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0F9A241" w14:textId="1B1523CA" w:rsidR="00A92615" w:rsidRDefault="00455A20" w:rsidP="00A92615">
      <w:pPr>
        <w:jc w:val="center"/>
        <w:rPr>
          <w:rFonts w:ascii="Angsana New" w:hAnsi="Angsana New" w:cs="Angsana New"/>
          <w:b/>
          <w:bCs/>
          <w:sz w:val="28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A92615">
        <w:rPr>
          <w:rFonts w:ascii="Angsana New" w:hAnsi="Angsana New" w:cs="Angsana New" w:hint="cs"/>
          <w:b/>
          <w:bCs/>
          <w:sz w:val="28"/>
          <w:cs/>
        </w:rPr>
        <w:t xml:space="preserve"> 1</w:t>
      </w:r>
    </w:p>
    <w:p w14:paraId="5A94A18D" w14:textId="0695E693" w:rsidR="00455A20" w:rsidRPr="00624A30" w:rsidRDefault="00455A20" w:rsidP="00A92615">
      <w:pPr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ชื่อโครงงาน </w:t>
      </w:r>
      <w:r w:rsidR="00D877B8">
        <w:rPr>
          <w:rFonts w:ascii="Angsana New" w:hAnsi="Angsana New" w:cs="Angsana New" w:hint="cs"/>
          <w:sz w:val="28"/>
          <w:cs/>
        </w:rPr>
        <w:t xml:space="preserve">การตรวจสอบความถูกต้องของหนังสือเสียงโดยใช้ </w:t>
      </w:r>
      <w:r w:rsidR="00D877B8">
        <w:rPr>
          <w:rFonts w:ascii="Angsana New" w:hAnsi="Angsana New" w:cs="Angsana New"/>
          <w:sz w:val="28"/>
        </w:rPr>
        <w:t xml:space="preserve">machine learning </w:t>
      </w:r>
      <w:r w:rsidR="00D877B8">
        <w:rPr>
          <w:rFonts w:ascii="Angsana New" w:hAnsi="Angsana New" w:cs="Angsana New" w:hint="cs"/>
          <w:sz w:val="28"/>
          <w:cs/>
        </w:rPr>
        <w:t xml:space="preserve">และ </w:t>
      </w:r>
      <w:r w:rsidR="00D877B8">
        <w:rPr>
          <w:rFonts w:ascii="Angsana New" w:hAnsi="Angsana New" w:cs="Angsana New"/>
          <w:sz w:val="28"/>
        </w:rPr>
        <w:t>AI</w:t>
      </w:r>
    </w:p>
    <w:p w14:paraId="68AC30F7" w14:textId="3BBE40AD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 w:rsidR="00B70B9D"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 w:rsidR="004F43BE"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2. SW_Dev / HW_Dev      </w:t>
      </w:r>
      <w:r w:rsidR="00B70B9D"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6B56FECE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ผู้ทำโครงงาน</w:t>
      </w:r>
    </w:p>
    <w:p w14:paraId="7EBF3B5D" w14:textId="28F0E6F6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นาย</w:t>
      </w:r>
      <w:r w:rsidR="00A92615">
        <w:rPr>
          <w:rFonts w:ascii="Angsana New" w:hAnsi="Angsana New" w:cs="Angsana New" w:hint="cs"/>
          <w:sz w:val="28"/>
          <w:cs/>
        </w:rPr>
        <w:t xml:space="preserve"> ภัคพงษ์ ปุรสาชิต </w:t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รหัส </w:t>
      </w:r>
      <w:r w:rsidR="00A92615">
        <w:rPr>
          <w:rFonts w:ascii="Angsana New" w:hAnsi="Angsana New" w:cs="Angsana New" w:hint="cs"/>
          <w:sz w:val="28"/>
          <w:u w:val="dotted"/>
          <w:cs/>
        </w:rPr>
        <w:t>60010760</w:t>
      </w:r>
    </w:p>
    <w:p w14:paraId="09555361" w14:textId="5244E911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นาย</w:t>
      </w:r>
      <w:r w:rsidR="00A92615">
        <w:rPr>
          <w:rFonts w:ascii="Angsana New" w:hAnsi="Angsana New" w:cs="Angsana New" w:hint="cs"/>
          <w:sz w:val="28"/>
          <w:cs/>
        </w:rPr>
        <w:t xml:space="preserve"> รณกฤต วงษ์อินทร์</w:t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 w:rsidR="00A92615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รหัส </w:t>
      </w:r>
      <w:r w:rsidR="00A92615">
        <w:rPr>
          <w:rFonts w:ascii="Angsana New" w:hAnsi="Angsana New" w:cs="Angsana New" w:hint="cs"/>
          <w:sz w:val="28"/>
          <w:u w:val="dotted"/>
          <w:cs/>
        </w:rPr>
        <w:t>60040843</w:t>
      </w:r>
    </w:p>
    <w:p w14:paraId="3C1DCD77" w14:textId="77777777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2AFC400E" w14:textId="4CADC6C7" w:rsidR="00455A20" w:rsidRPr="00A92615" w:rsidRDefault="00455A20" w:rsidP="00A92615">
      <w:pPr>
        <w:pStyle w:val="ListParagraph"/>
        <w:numPr>
          <w:ilvl w:val="1"/>
          <w:numId w:val="2"/>
        </w:numPr>
        <w:spacing w:line="276" w:lineRule="auto"/>
        <w:jc w:val="thaiDistribute"/>
        <w:rPr>
          <w:rFonts w:asciiTheme="majorBidi" w:hAnsiTheme="majorBidi" w:cstheme="majorBidi"/>
        </w:rPr>
      </w:pPr>
      <w:r w:rsidRPr="00A92615">
        <w:rPr>
          <w:rFonts w:asciiTheme="majorBidi" w:hAnsiTheme="majorBidi" w:cstheme="majorBidi"/>
          <w:sz w:val="28"/>
          <w:cs/>
        </w:rPr>
        <w:t>อาจารย์ที่ปรึกษาหลัก</w:t>
      </w:r>
      <w:r w:rsidR="00A92615" w:rsidRPr="00A92615">
        <w:rPr>
          <w:rFonts w:asciiTheme="majorBidi" w:hAnsiTheme="majorBidi" w:cstheme="majorBidi"/>
          <w:cs/>
        </w:rPr>
        <w:t xml:space="preserve"> ผศ.อัครเดช วัชระภูพงษ์</w:t>
      </w:r>
    </w:p>
    <w:p w14:paraId="2A322EBB" w14:textId="3A047F48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4F43BE">
        <w:rPr>
          <w:rFonts w:ascii="Angsana New" w:hAnsi="Angsana New" w:cs="Angsana New" w:hint="cs"/>
          <w:sz w:val="28"/>
          <w:cs/>
        </w:rPr>
        <w:t>24</w:t>
      </w:r>
      <w:r w:rsidR="00D877B8">
        <w:rPr>
          <w:rFonts w:ascii="Angsana New" w:hAnsi="Angsana New" w:cs="Angsana New"/>
          <w:sz w:val="28"/>
        </w:rPr>
        <w:t xml:space="preserve"> </w:t>
      </w:r>
      <w:r w:rsidR="00D877B8">
        <w:rPr>
          <w:rFonts w:ascii="Angsana New" w:hAnsi="Angsana New" w:cs="Angsana New" w:hint="cs"/>
          <w:sz w:val="28"/>
          <w:cs/>
        </w:rPr>
        <w:t xml:space="preserve">สิงหาคม 63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4F43BE">
        <w:rPr>
          <w:rFonts w:ascii="Angsana New" w:hAnsi="Angsana New" w:cs="Angsana New" w:hint="cs"/>
          <w:sz w:val="28"/>
          <w:cs/>
        </w:rPr>
        <w:t>4 กันยายน</w:t>
      </w:r>
      <w:r w:rsidR="00D877B8">
        <w:rPr>
          <w:rFonts w:ascii="Angsana New" w:hAnsi="Angsana New" w:cs="Angsana New" w:hint="cs"/>
          <w:sz w:val="28"/>
          <w:cs/>
        </w:rPr>
        <w:t xml:space="preserve"> 63</w:t>
      </w:r>
    </w:p>
    <w:p w14:paraId="62378703" w14:textId="362B608E" w:rsidR="00B95A9E" w:rsidRDefault="004F43BE" w:rsidP="004F43BE">
      <w:pPr>
        <w:pStyle w:val="ListParagraph"/>
        <w:numPr>
          <w:ilvl w:val="0"/>
          <w:numId w:val="6"/>
        </w:numPr>
        <w:ind w:left="426" w:hanging="142"/>
        <w:rPr>
          <w:rFonts w:ascii="Angsana New" w:hAnsi="Angsana New" w:cs="Angsana New"/>
          <w:sz w:val="28"/>
          <w:u w:val="dotted"/>
        </w:rPr>
      </w:pPr>
      <w:r w:rsidRPr="004F43BE">
        <w:rPr>
          <w:rFonts w:ascii="Angsana New" w:hAnsi="Angsana New" w:cs="Angsana New"/>
          <w:sz w:val="28"/>
          <w:u w:val="dotted"/>
          <w:cs/>
        </w:rPr>
        <w:t>ศึกษางานวิจัยที่เกี่ยวข้องกับโทนเสียงที่ดีต่อการฟังและการเรียนรู้ของเด็กปฐมวัย</w:t>
      </w:r>
    </w:p>
    <w:p w14:paraId="3923FFDA" w14:textId="28D21FCD" w:rsidR="004F43BE" w:rsidRPr="004F43BE" w:rsidRDefault="004F43BE" w:rsidP="004F43BE">
      <w:pPr>
        <w:pStyle w:val="ListParagraph"/>
        <w:numPr>
          <w:ilvl w:val="0"/>
          <w:numId w:val="6"/>
        </w:numPr>
        <w:ind w:left="426" w:hanging="142"/>
        <w:rPr>
          <w:rFonts w:ascii="Angsana New" w:hAnsi="Angsana New" w:cs="Angsana New" w:hint="cs"/>
          <w:sz w:val="28"/>
          <w:u w:val="dotted"/>
          <w:cs/>
        </w:rPr>
      </w:pPr>
      <w:r w:rsidRPr="004F43BE">
        <w:rPr>
          <w:rFonts w:ascii="Angsana New" w:hAnsi="Angsana New" w:cs="Angsana New"/>
          <w:sz w:val="28"/>
          <w:u w:val="dotted"/>
          <w:cs/>
        </w:rPr>
        <w:t xml:space="preserve">ศึกษางานวิจัยเกี่ยวกับ </w:t>
      </w:r>
      <w:r w:rsidRPr="004F43BE">
        <w:rPr>
          <w:rFonts w:ascii="Angsana New" w:hAnsi="Angsana New" w:cs="Angsana New"/>
          <w:sz w:val="28"/>
          <w:u w:val="dotted"/>
        </w:rPr>
        <w:t>speech recognition emotion tone analysis api</w:t>
      </w:r>
    </w:p>
    <w:p w14:paraId="07435815" w14:textId="77777777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5A665869" w14:textId="1A0B9A0D" w:rsidR="002B2406" w:rsidRPr="004F43BE" w:rsidRDefault="00A03759" w:rsidP="004F43BE">
      <w:pPr>
        <w:pStyle w:val="ListParagraph"/>
        <w:numPr>
          <w:ilvl w:val="0"/>
          <w:numId w:val="6"/>
        </w:numPr>
        <w:ind w:left="426" w:hanging="153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lang w:val="en-001"/>
        </w:rPr>
        <w:t>???</w:t>
      </w:r>
    </w:p>
    <w:p w14:paraId="5EBE2085" w14:textId="77777777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7F0B8687" w14:textId="7178572B" w:rsidR="00D67393" w:rsidRPr="004F43BE" w:rsidRDefault="004F43BE" w:rsidP="004F43BE">
      <w:pPr>
        <w:pStyle w:val="ListParagraph"/>
        <w:numPr>
          <w:ilvl w:val="0"/>
          <w:numId w:val="6"/>
        </w:numPr>
        <w:ind w:left="426" w:right="-23" w:hanging="153"/>
        <w:rPr>
          <w:rFonts w:ascii="Angsana New" w:hAnsi="Angsana New" w:cs="Angsana New"/>
          <w:sz w:val="28"/>
          <w:u w:val="dotted"/>
        </w:rPr>
      </w:pPr>
      <w:r w:rsidRPr="004F43BE">
        <w:rPr>
          <w:rFonts w:ascii="Angsana New" w:hAnsi="Angsana New" w:cs="Angsana New"/>
          <w:sz w:val="28"/>
          <w:u w:val="dotted"/>
          <w:cs/>
        </w:rPr>
        <w:t>ออกแบบเกณฑ์การวัดค่าความถูกต้องของหนังสือเสียง</w:t>
      </w:r>
    </w:p>
    <w:p w14:paraId="32A327B4" w14:textId="6DB19B01" w:rsidR="00834347" w:rsidRDefault="00834347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เอกสารประกอบการส่งรายงานความก้าวหน้า จำนวน</w:t>
      </w:r>
      <w:r w:rsidR="002621F4">
        <w:rPr>
          <w:rFonts w:ascii="Angsana New" w:hAnsi="Angsana New" w:cs="Angsana New" w:hint="cs"/>
          <w:sz w:val="28"/>
          <w:cs/>
        </w:rPr>
        <w:t xml:space="preserve"> </w:t>
      </w:r>
      <w:r w:rsidR="00B34226">
        <w:rPr>
          <w:rFonts w:ascii="Angsana New" w:hAnsi="Angsana New" w:cs="Angsana New" w:hint="cs"/>
          <w:sz w:val="28"/>
          <w:cs/>
        </w:rPr>
        <w:t>0</w:t>
      </w:r>
      <w:r w:rsidRPr="00834347">
        <w:rPr>
          <w:rFonts w:ascii="Angsana New" w:hAnsi="Angsana New" w:cs="Angsana New" w:hint="cs"/>
          <w:sz w:val="28"/>
          <w:cs/>
        </w:rPr>
        <w:t xml:space="preserve"> รายการ</w:t>
      </w:r>
      <w:r>
        <w:rPr>
          <w:rFonts w:ascii="Angsana New" w:hAnsi="Angsana New" w:cs="Angsana New" w:hint="cs"/>
          <w:sz w:val="28"/>
          <w:cs/>
        </w:rPr>
        <w:t xml:space="preserve"> ดังต่อไปนี้</w:t>
      </w:r>
    </w:p>
    <w:p w14:paraId="4BBB32E7" w14:textId="60E50F3F" w:rsidR="00834347" w:rsidRDefault="004F43BE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35287BF5" w:rsidR="00834347" w:rsidRPr="00834347" w:rsidRDefault="00C801D3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02C895C2" w14:textId="77777777" w:rsidR="00834347" w:rsidRDefault="00834347" w:rsidP="00834347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41AF9962" w:rsidR="00455A20" w:rsidRDefault="009E3832" w:rsidP="009E3832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 w:rsidR="002621F4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p w14:paraId="089C1D52" w14:textId="681D88A9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5010AC3C" w14:textId="2AAC68C4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333C016B" w14:textId="200F3406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024B8EF8" w14:textId="27B869D5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68C0CA86" w14:textId="472665B9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27194B64" w14:textId="106E055C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67D05F94" w14:textId="3FEFA3B5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676822A7" w14:textId="210660F3" w:rsidR="002621F4" w:rsidRDefault="002621F4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5ED22D17" w14:textId="131EE133" w:rsidR="0097353D" w:rsidRDefault="0097353D" w:rsidP="00422F85">
      <w:pPr>
        <w:tabs>
          <w:tab w:val="left" w:pos="1875"/>
        </w:tabs>
        <w:rPr>
          <w:rFonts w:ascii="Angsana New" w:hAnsi="Angsana New" w:cs="Angsana New"/>
          <w:sz w:val="28"/>
        </w:rPr>
      </w:pPr>
    </w:p>
    <w:p w14:paraId="22B22F88" w14:textId="28D62B41" w:rsidR="00A03759" w:rsidRDefault="00A03759" w:rsidP="00422F85">
      <w:pPr>
        <w:tabs>
          <w:tab w:val="left" w:pos="1875"/>
        </w:tabs>
        <w:rPr>
          <w:rFonts w:ascii="Angsana New" w:hAnsi="Angsana New" w:cs="Angsana New"/>
          <w:sz w:val="28"/>
        </w:rPr>
      </w:pPr>
    </w:p>
    <w:p w14:paraId="3B4634F4" w14:textId="0F6A5467" w:rsidR="00A03759" w:rsidRDefault="00A03759" w:rsidP="00422F85">
      <w:pPr>
        <w:tabs>
          <w:tab w:val="left" w:pos="1875"/>
        </w:tabs>
        <w:rPr>
          <w:rFonts w:ascii="Angsana New" w:hAnsi="Angsana New" w:cs="Angsana New"/>
          <w:sz w:val="28"/>
        </w:rPr>
      </w:pPr>
    </w:p>
    <w:p w14:paraId="7D34AC23" w14:textId="77777777" w:rsidR="00A03759" w:rsidRPr="00422F85" w:rsidRDefault="00A03759" w:rsidP="00422F85">
      <w:pPr>
        <w:tabs>
          <w:tab w:val="left" w:pos="1875"/>
        </w:tabs>
        <w:rPr>
          <w:rFonts w:ascii="Angsana New" w:hAnsi="Angsana New" w:cs="Angsana New"/>
          <w:sz w:val="28"/>
        </w:rPr>
      </w:pPr>
    </w:p>
    <w:p w14:paraId="5DBEE4C3" w14:textId="77777777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Lit2Go, </w:t>
      </w:r>
      <w:hyperlink r:id="rId7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https://etc.usf.edu/lit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2</w:t>
        </w:r>
        <w:r w:rsidRPr="00A03759">
          <w:rPr>
            <w:rStyle w:val="Hyperlink"/>
            <w:rFonts w:asciiTheme="majorBidi" w:hAnsiTheme="majorBidi" w:cstheme="majorBidi"/>
            <w:sz w:val="28"/>
          </w:rPr>
          <w:t>go/</w:t>
        </w:r>
      </w:hyperlink>
    </w:p>
    <w:p w14:paraId="5CAC9A41" w14:textId="099E05E8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Machine Learning is Fun Part 5, “Language Translation with Deep Learning and the Magic of Sequences”, </w:t>
      </w:r>
      <w:hyperlink r:id="rId8" w:history="1">
        <w:r w:rsidR="00A03759" w:rsidRPr="00A748B5">
          <w:rPr>
            <w:rStyle w:val="Hyperlink"/>
            <w:rFonts w:asciiTheme="majorBidi" w:hAnsiTheme="majorBidi" w:cstheme="majorBidi"/>
            <w:sz w:val="28"/>
          </w:rPr>
          <w:t>https://medium.com/@ageitgey/machine-learning-is-fun-part-5-language-translation-with-deep-learning-and-the-magic-of-sequences-2ace0acca0aa</w:t>
        </w:r>
      </w:hyperlink>
    </w:p>
    <w:p w14:paraId="64A68DCC" w14:textId="77777777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Machine Learning is Fun Part 6, “How to do Speech Recognition with Deep Learning”, </w:t>
      </w:r>
      <w:hyperlink r:id="rId9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https://medium.com/@ageitgey/machine-learning-is-fun-part-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6-</w:t>
        </w:r>
        <w:r w:rsidRPr="00A03759">
          <w:rPr>
            <w:rStyle w:val="Hyperlink"/>
            <w:rFonts w:asciiTheme="majorBidi" w:hAnsiTheme="majorBidi" w:cstheme="majorBidi"/>
            <w:sz w:val="28"/>
          </w:rPr>
          <w:t>how-to-do-speech-recognition-with-deep-learning-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28293</w:t>
        </w:r>
        <w:r w:rsidRPr="00A03759">
          <w:rPr>
            <w:rStyle w:val="Hyperlink"/>
            <w:rFonts w:asciiTheme="majorBidi" w:hAnsiTheme="majorBidi" w:cstheme="majorBidi"/>
            <w:sz w:val="28"/>
          </w:rPr>
          <w:t>c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162</w:t>
        </w:r>
        <w:r w:rsidRPr="00A03759">
          <w:rPr>
            <w:rStyle w:val="Hyperlink"/>
            <w:rFonts w:asciiTheme="majorBidi" w:hAnsiTheme="majorBidi" w:cstheme="majorBidi"/>
            <w:sz w:val="28"/>
          </w:rPr>
          <w:t>f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7</w:t>
        </w:r>
        <w:r w:rsidRPr="00A03759">
          <w:rPr>
            <w:rStyle w:val="Hyperlink"/>
            <w:rFonts w:asciiTheme="majorBidi" w:hAnsiTheme="majorBidi" w:cstheme="majorBidi"/>
            <w:sz w:val="28"/>
          </w:rPr>
          <w:t>a</w:t>
        </w:r>
      </w:hyperlink>
    </w:p>
    <w:p w14:paraId="649AB14F" w14:textId="77777777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Gamal Bohouta,  Veton Z Këpuska, “Comparing Speech Recognition Systems (Microsoft API, Google API And CMU Sphinx)”, Florida Institute of Technology, 2017,  </w:t>
      </w:r>
      <w:hyperlink r:id="rId10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https://www.researchgate.net/publication/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314938892</w:t>
        </w:r>
        <w:r w:rsidRPr="00A03759">
          <w:rPr>
            <w:rStyle w:val="Hyperlink"/>
            <w:rFonts w:asciiTheme="majorBidi" w:hAnsiTheme="majorBidi" w:cstheme="majorBidi"/>
            <w:sz w:val="28"/>
          </w:rPr>
          <w:t>_Comparing_Speech_Recognition_Systems_Microsoft_API_Google_API_And_CMU_Sphinx</w:t>
        </w:r>
      </w:hyperlink>
    </w:p>
    <w:p w14:paraId="1D911A9D" w14:textId="77777777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Nenny Anggraini, Angga Kuniawan, Luh Kesuma Wardhani, Nashrul Hakiem,  “Speech recognition application for the speech impaired using the android-based google cloud speech API”, Syarif Hidayatullah State Islamic University Jakarta, 2018, </w:t>
      </w:r>
      <w:hyperlink r:id="rId11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https://www.researchgate.net/publication/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329865231</w:t>
        </w:r>
        <w:r w:rsidRPr="00A03759">
          <w:rPr>
            <w:rStyle w:val="Hyperlink"/>
            <w:rFonts w:asciiTheme="majorBidi" w:hAnsiTheme="majorBidi" w:cstheme="majorBidi"/>
            <w:sz w:val="28"/>
          </w:rPr>
          <w:t>_Speech_recognition_application_for_the_speech_impaired_using_the_android-based_google_cloud_speech_API</w:t>
        </w:r>
      </w:hyperlink>
    </w:p>
    <w:p w14:paraId="62B6B6A0" w14:textId="77777777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Convert an AUDIO FILE into TEXT using Google Speech Recognition in Python, </w:t>
      </w:r>
      <w:hyperlink r:id="rId12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https://www.youtube.com/watch?v=l-eD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12</w:t>
        </w:r>
        <w:r w:rsidRPr="00A03759">
          <w:rPr>
            <w:rStyle w:val="Hyperlink"/>
            <w:rFonts w:asciiTheme="majorBidi" w:hAnsiTheme="majorBidi" w:cstheme="majorBidi"/>
            <w:sz w:val="28"/>
          </w:rPr>
          <w:t>KDmRc</w:t>
        </w:r>
      </w:hyperlink>
    </w:p>
    <w:p w14:paraId="43164C9E" w14:textId="4C00C483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Style w:val="Hyperlink"/>
          <w:rFonts w:asciiTheme="majorBidi" w:hAnsiTheme="majorBidi" w:cstheme="majorBidi"/>
          <w:color w:val="auto"/>
          <w:sz w:val="28"/>
          <w:u w:val="none"/>
        </w:rPr>
      </w:pPr>
      <w:r w:rsidRPr="00A03759">
        <w:rPr>
          <w:rFonts w:asciiTheme="majorBidi" w:hAnsiTheme="majorBidi" w:cstheme="majorBidi"/>
          <w:sz w:val="28"/>
        </w:rPr>
        <w:t xml:space="preserve">Multi-Lingual Speech To Text Conversion | Google Speech Recognition API | Python, </w:t>
      </w:r>
      <w:hyperlink r:id="rId13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https://www.youtube.com/watch?v=vGV-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6</w:t>
        </w:r>
        <w:r w:rsidRPr="00A03759">
          <w:rPr>
            <w:rStyle w:val="Hyperlink"/>
            <w:rFonts w:asciiTheme="majorBidi" w:hAnsiTheme="majorBidi" w:cstheme="majorBidi"/>
            <w:sz w:val="28"/>
          </w:rPr>
          <w:t>UeUNk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8</w:t>
        </w:r>
        <w:r w:rsidRPr="00A03759">
          <w:rPr>
            <w:rStyle w:val="Hyperlink"/>
            <w:rFonts w:asciiTheme="majorBidi" w:hAnsiTheme="majorBidi" w:cstheme="majorBidi"/>
            <w:sz w:val="28"/>
          </w:rPr>
          <w:t>&amp;feature=youtu.be</w:t>
        </w:r>
      </w:hyperlink>
    </w:p>
    <w:p w14:paraId="547FB918" w14:textId="2016AA00" w:rsidR="00422F85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Communication Skills for Children Who Are Blind or Visually Impaired, </w:t>
      </w:r>
      <w:hyperlink r:id="rId14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https://familyconnect.org/browse-by-age/infants-and-toddlers/growth-and-development-iandt/communication-skills-for-children-who-are-blind-or-visually-impaired/1235/</w:t>
        </w:r>
      </w:hyperlink>
    </w:p>
    <w:p w14:paraId="160DF0DD" w14:textId="77777777" w:rsidR="00A03759" w:rsidRPr="00A03759" w:rsidRDefault="00422F85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Style w:val="Hyperlink"/>
          <w:rFonts w:asciiTheme="majorBidi" w:hAnsiTheme="majorBidi" w:cstheme="majorBidi"/>
          <w:color w:val="auto"/>
          <w:sz w:val="28"/>
          <w:u w:val="none"/>
        </w:rPr>
      </w:pPr>
      <w:r w:rsidRPr="00A03759">
        <w:rPr>
          <w:rFonts w:asciiTheme="majorBidi" w:hAnsiTheme="majorBidi" w:cstheme="majorBidi"/>
          <w:sz w:val="28"/>
        </w:rPr>
        <w:t xml:space="preserve">Repeated Interactive Read Alouds in Preschool and Kindergarten, </w:t>
      </w:r>
      <w:hyperlink r:id="rId15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https://www.readingrockets.org/article/repeated-interactive-read-alouds-preschool-and-kindergarten?fbclid=IwAR32_bWDN09YzAYdqHCs0IMM9uLHBYmniPUMH5LsU-oUtB_DxYZQSg87-4o</w:t>
        </w:r>
      </w:hyperlink>
    </w:p>
    <w:p w14:paraId="7AD224B8" w14:textId="48CC946E" w:rsidR="00422F85" w:rsidRPr="00A03759" w:rsidRDefault="00A03759" w:rsidP="00A03759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  <w:cs/>
        </w:rPr>
      </w:pPr>
      <w:r w:rsidRPr="00A03759">
        <w:rPr>
          <w:rFonts w:asciiTheme="majorBidi" w:hAnsiTheme="majorBidi" w:cstheme="majorBidi"/>
          <w:sz w:val="28"/>
          <w:cs/>
        </w:rPr>
        <w:t>นงลักษณ์ งามขำ</w:t>
      </w:r>
      <w:r w:rsidR="00B34226">
        <w:rPr>
          <w:rFonts w:asciiTheme="majorBidi" w:hAnsiTheme="majorBidi" w:cstheme="majorBidi" w:hint="cs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 xml:space="preserve"> 2551</w:t>
      </w:r>
      <w:r w:rsidR="00B34226">
        <w:rPr>
          <w:rFonts w:asciiTheme="majorBidi" w:hAnsiTheme="majorBidi" w:cstheme="majorBidi" w:hint="cs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03759">
        <w:rPr>
          <w:rFonts w:asciiTheme="majorBidi" w:hAnsiTheme="majorBidi" w:cs="Angsana New"/>
          <w:sz w:val="28"/>
          <w:cs/>
        </w:rPr>
        <w:t>ความสามารถด้านการฟังและการพูดของเด็กปฐมวัย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03759">
        <w:rPr>
          <w:rFonts w:asciiTheme="majorBidi" w:hAnsiTheme="majorBidi" w:cs="Angsana New"/>
          <w:sz w:val="28"/>
          <w:cs/>
        </w:rPr>
        <w:t>ที่ได้รับการจัดกิจกรรมเสริมประสบการณ์โดยใช้ปริศนาคำทาย</w:t>
      </w:r>
      <w:r w:rsidR="00B34226">
        <w:rPr>
          <w:rFonts w:asciiTheme="majorBidi" w:hAnsiTheme="majorBidi" w:cs="Angsana New" w:hint="cs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03759">
        <w:rPr>
          <w:rFonts w:asciiTheme="majorBidi" w:hAnsiTheme="majorBidi" w:cs="Angsana New"/>
          <w:sz w:val="28"/>
          <w:cs/>
        </w:rPr>
        <w:t>มหาวิทยาลัยศรีนครินทรวิโรฒ</w:t>
      </w:r>
    </w:p>
    <w:sectPr w:rsidR="00422F85" w:rsidRPr="00A03759" w:rsidSect="00B95A9E">
      <w:head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8AD62" w14:textId="77777777" w:rsidR="00812F3E" w:rsidRDefault="00812F3E" w:rsidP="00455A20">
      <w:pPr>
        <w:spacing w:after="0" w:line="240" w:lineRule="auto"/>
      </w:pPr>
      <w:r>
        <w:separator/>
      </w:r>
    </w:p>
  </w:endnote>
  <w:endnote w:type="continuationSeparator" w:id="0">
    <w:p w14:paraId="71FB01B5" w14:textId="77777777" w:rsidR="00812F3E" w:rsidRDefault="00812F3E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87319" w14:textId="77777777" w:rsidR="00812F3E" w:rsidRDefault="00812F3E" w:rsidP="00455A20">
      <w:pPr>
        <w:spacing w:after="0" w:line="240" w:lineRule="auto"/>
      </w:pPr>
      <w:r>
        <w:separator/>
      </w:r>
    </w:p>
  </w:footnote>
  <w:footnote w:type="continuationSeparator" w:id="0">
    <w:p w14:paraId="06570FA3" w14:textId="77777777" w:rsidR="00812F3E" w:rsidRDefault="00812F3E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54B69329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2621F4">
      <w:rPr>
        <w:rFonts w:ascii="Angsana New" w:hAnsi="Angsana New" w:cs="Angsana New" w:hint="cs"/>
        <w:sz w:val="28"/>
        <w:cs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469E7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Bidi" w:hAnsiTheme="majorBidi" w:cstheme="majorBidi"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6941E2"/>
    <w:multiLevelType w:val="hybridMultilevel"/>
    <w:tmpl w:val="72C8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741B8"/>
    <w:multiLevelType w:val="hybridMultilevel"/>
    <w:tmpl w:val="72049F1C"/>
    <w:lvl w:ilvl="0" w:tplc="D17632F6">
      <w:numFmt w:val="bullet"/>
      <w:lvlText w:val="-"/>
      <w:lvlJc w:val="left"/>
      <w:pPr>
        <w:ind w:left="78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757C5"/>
    <w:rsid w:val="00091A50"/>
    <w:rsid w:val="00155B5F"/>
    <w:rsid w:val="00184239"/>
    <w:rsid w:val="002621F4"/>
    <w:rsid w:val="002B2406"/>
    <w:rsid w:val="00422F85"/>
    <w:rsid w:val="00455A20"/>
    <w:rsid w:val="004F43BE"/>
    <w:rsid w:val="00586C60"/>
    <w:rsid w:val="00624A30"/>
    <w:rsid w:val="00661DAB"/>
    <w:rsid w:val="00812B1E"/>
    <w:rsid w:val="00812F3E"/>
    <w:rsid w:val="00834347"/>
    <w:rsid w:val="008F218A"/>
    <w:rsid w:val="0097353D"/>
    <w:rsid w:val="009E3832"/>
    <w:rsid w:val="00A03759"/>
    <w:rsid w:val="00A07A94"/>
    <w:rsid w:val="00A92615"/>
    <w:rsid w:val="00B34226"/>
    <w:rsid w:val="00B70B9D"/>
    <w:rsid w:val="00B95A9E"/>
    <w:rsid w:val="00C00567"/>
    <w:rsid w:val="00C801D3"/>
    <w:rsid w:val="00D67393"/>
    <w:rsid w:val="00D877B8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92615"/>
  </w:style>
  <w:style w:type="table" w:styleId="TableGrid">
    <w:name w:val="Table Grid"/>
    <w:basedOn w:val="TableNormal"/>
    <w:uiPriority w:val="39"/>
    <w:rsid w:val="0026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21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machine-learning-is-fun-part-5-language-translation-with-deep-learning-and-the-magic-of-sequences-2ace0acca0aa" TargetMode="External"/><Relationship Id="rId13" Type="http://schemas.openxmlformats.org/officeDocument/2006/relationships/hyperlink" Target="https://www.youtube.com/watch?v=vGV-6UeUNk8&amp;feature=youtu.b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c.usf.edu/lit2go/" TargetMode="External"/><Relationship Id="rId12" Type="http://schemas.openxmlformats.org/officeDocument/2006/relationships/hyperlink" Target="https://www.youtube.com/watch?v=l-eD12KDmR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29865231_Speech_recognition_application_for_the_speech_impaired_using_the_android-based_google_cloud_speech_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adingrockets.org/article/repeated-interactive-read-alouds-preschool-and-kindergarten?fbclid=IwAR32_bWDN09YzAYdqHCs0IMM9uLHBYmniPUMH5LsU-oUtB_DxYZQSg87-4o" TargetMode="External"/><Relationship Id="rId10" Type="http://schemas.openxmlformats.org/officeDocument/2006/relationships/hyperlink" Target="https://www.researchgate.net/publication/314938892_Comparing_Speech_Recognition_Systems_Microsoft_API_Google_API_And_CMU_Sphi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geitgey/machine-learning-is-fun-part-6-how-to-do-speech-recognition-with-deep-learning-28293c162f7a" TargetMode="External"/><Relationship Id="rId14" Type="http://schemas.openxmlformats.org/officeDocument/2006/relationships/hyperlink" Target="https://familyconnect.org/browse-by-age/infants-and-toddlers/growth-and-development-iandt/communication-skills-for-children-who-are-blind-or-visually-impaired/1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10</cp:revision>
  <cp:lastPrinted>2018-08-23T17:04:00Z</cp:lastPrinted>
  <dcterms:created xsi:type="dcterms:W3CDTF">2018-08-23T17:03:00Z</dcterms:created>
  <dcterms:modified xsi:type="dcterms:W3CDTF">2020-09-02T14:51:00Z</dcterms:modified>
</cp:coreProperties>
</file>