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A7B7C" w14:textId="4ABDDA69" w:rsidR="006F2222" w:rsidRDefault="008A48AC" w:rsidP="008A48AC">
      <w:pPr>
        <w:spacing w:line="240" w:lineRule="auto"/>
        <w:ind w:right="567"/>
        <w:jc w:val="center"/>
        <w:rPr>
          <w:rFonts w:ascii="Helvetica" w:hAnsi="Helvetica" w:cs="Helvetica"/>
          <w:b/>
          <w:bCs/>
          <w:sz w:val="20"/>
          <w:szCs w:val="20"/>
        </w:rPr>
      </w:pPr>
      <w:r w:rsidRPr="008A48AC">
        <w:rPr>
          <w:rFonts w:ascii="Helvetica" w:hAnsi="Helvetica" w:cs="Helvetica"/>
          <w:b/>
          <w:bCs/>
          <w:sz w:val="20"/>
          <w:szCs w:val="20"/>
        </w:rPr>
        <w:t>Plano de gerenciamento de configuração</w:t>
      </w:r>
    </w:p>
    <w:p w14:paraId="7070CD13" w14:textId="3278576D" w:rsidR="008A48AC" w:rsidRDefault="008A48AC" w:rsidP="008A48AC">
      <w:pPr>
        <w:spacing w:line="240" w:lineRule="auto"/>
        <w:ind w:right="567"/>
        <w:jc w:val="center"/>
        <w:rPr>
          <w:rFonts w:ascii="Helvetica" w:hAnsi="Helvetica" w:cs="Helvetica"/>
          <w:b/>
          <w:bCs/>
          <w:sz w:val="20"/>
          <w:szCs w:val="20"/>
        </w:rPr>
      </w:pPr>
    </w:p>
    <w:p w14:paraId="47E01B4E" w14:textId="77777777" w:rsidR="008A48AC" w:rsidRDefault="008A48AC" w:rsidP="008A48AC">
      <w:pPr>
        <w:spacing w:line="240" w:lineRule="auto"/>
        <w:ind w:right="567"/>
        <w:rPr>
          <w:rFonts w:ascii="Helvetica" w:hAnsi="Helvetica" w:cs="Helvetica"/>
          <w:b/>
          <w:bCs/>
          <w:sz w:val="20"/>
          <w:szCs w:val="20"/>
        </w:rPr>
      </w:pPr>
      <w:r>
        <w:rPr>
          <w:rFonts w:ascii="Helvetica" w:hAnsi="Helvetica" w:cs="Helvetica"/>
          <w:b/>
          <w:bCs/>
          <w:sz w:val="20"/>
          <w:szCs w:val="20"/>
        </w:rPr>
        <w:t xml:space="preserve">Google Docs: </w:t>
      </w:r>
    </w:p>
    <w:p w14:paraId="75254145" w14:textId="35860FAA" w:rsidR="008A48AC" w:rsidRDefault="008A48AC" w:rsidP="008A48AC">
      <w:pPr>
        <w:spacing w:line="240" w:lineRule="auto"/>
        <w:ind w:right="567" w:firstLine="708"/>
        <w:rPr>
          <w:rFonts w:ascii="Helvetica" w:hAnsi="Helvetica" w:cs="Helvetica"/>
          <w:sz w:val="20"/>
          <w:szCs w:val="20"/>
        </w:rPr>
      </w:pPr>
      <w:r>
        <w:rPr>
          <w:rFonts w:ascii="Helvetica" w:hAnsi="Helvetica" w:cs="Helvetica"/>
          <w:sz w:val="20"/>
          <w:szCs w:val="20"/>
        </w:rPr>
        <w:t>No Google Docs serão armazenados todos os requisitos de softwares descritos, onde serão salvos na etapa de levantamento de requisitos, separados por funcionais, não funcionais e regras de negócio.</w:t>
      </w:r>
    </w:p>
    <w:p w14:paraId="7313BDD4" w14:textId="42D58748" w:rsidR="003B72E7" w:rsidRDefault="003B72E7" w:rsidP="008A48AC">
      <w:pPr>
        <w:spacing w:line="240" w:lineRule="auto"/>
        <w:ind w:right="567" w:firstLine="708"/>
        <w:rPr>
          <w:rFonts w:ascii="Helvetica" w:hAnsi="Helvetica" w:cs="Helvetica"/>
          <w:sz w:val="20"/>
          <w:szCs w:val="20"/>
        </w:rPr>
      </w:pPr>
      <w:r>
        <w:rPr>
          <w:rFonts w:ascii="Helvetica" w:hAnsi="Helvetica" w:cs="Helvetica"/>
          <w:sz w:val="20"/>
          <w:szCs w:val="20"/>
        </w:rPr>
        <w:t>O intuito da utilização dessa ferramenta é somente no processo inicial de desenvolvimento, no entanto caso haja a necessidade de alguma alteração nos artefatos, poderá ser realizada, mas antes deve passar pela equipe e pelo PO, após aprovação será alterado direto no Google Docs a fim de atualizar a documentação</w:t>
      </w:r>
      <w:r w:rsidR="00B45D7A">
        <w:rPr>
          <w:rFonts w:ascii="Helvetica" w:hAnsi="Helvetica" w:cs="Helvetica"/>
          <w:sz w:val="20"/>
          <w:szCs w:val="20"/>
        </w:rPr>
        <w:t xml:space="preserve"> com a alteração proposta.</w:t>
      </w:r>
    </w:p>
    <w:p w14:paraId="14B3B9B7" w14:textId="28CBAA09" w:rsidR="00960162" w:rsidRDefault="00960162" w:rsidP="008A48AC">
      <w:pPr>
        <w:spacing w:line="240" w:lineRule="auto"/>
        <w:ind w:right="567" w:firstLine="708"/>
        <w:rPr>
          <w:rFonts w:ascii="Helvetica" w:hAnsi="Helvetica" w:cs="Helvetica"/>
          <w:sz w:val="20"/>
          <w:szCs w:val="20"/>
        </w:rPr>
      </w:pPr>
      <w:r>
        <w:rPr>
          <w:rFonts w:ascii="Helvetica" w:hAnsi="Helvetica" w:cs="Helvetica"/>
          <w:sz w:val="20"/>
          <w:szCs w:val="20"/>
        </w:rPr>
        <w:t>A cada alteração deve ser feita a descrição da mesma e por quem foi realizada, para que possa haver um controle de quem e por que solicitou aquela alteração.</w:t>
      </w:r>
    </w:p>
    <w:p w14:paraId="2846DF15" w14:textId="77777777" w:rsidR="004178AB" w:rsidRPr="008A48AC" w:rsidRDefault="004178AB" w:rsidP="008A48AC">
      <w:pPr>
        <w:spacing w:line="240" w:lineRule="auto"/>
        <w:ind w:right="567" w:firstLine="708"/>
        <w:rPr>
          <w:rFonts w:ascii="Helvetica" w:hAnsi="Helvetica" w:cs="Helvetica"/>
          <w:sz w:val="20"/>
          <w:szCs w:val="20"/>
        </w:rPr>
      </w:pPr>
    </w:p>
    <w:p w14:paraId="76105E48" w14:textId="4B628838" w:rsidR="001D74C9" w:rsidRDefault="001D74C9" w:rsidP="001D74C9">
      <w:pPr>
        <w:spacing w:line="240" w:lineRule="auto"/>
        <w:ind w:right="567"/>
        <w:rPr>
          <w:rFonts w:ascii="Helvetica" w:hAnsi="Helvetica" w:cs="Helvetica"/>
          <w:b/>
          <w:bCs/>
          <w:sz w:val="20"/>
          <w:szCs w:val="20"/>
        </w:rPr>
      </w:pPr>
      <w:r>
        <w:rPr>
          <w:rFonts w:ascii="Helvetica" w:hAnsi="Helvetica" w:cs="Helvetica"/>
          <w:b/>
          <w:bCs/>
          <w:sz w:val="20"/>
          <w:szCs w:val="20"/>
        </w:rPr>
        <w:t>Redmine:</w:t>
      </w:r>
    </w:p>
    <w:p w14:paraId="1E10B59F" w14:textId="744ABCA4" w:rsidR="001D74C9" w:rsidRDefault="001D74C9" w:rsidP="001D74C9">
      <w:pPr>
        <w:spacing w:line="240" w:lineRule="auto"/>
        <w:ind w:right="567"/>
        <w:rPr>
          <w:rFonts w:ascii="Helvetica" w:hAnsi="Helvetica" w:cs="Helvetica"/>
          <w:sz w:val="20"/>
          <w:szCs w:val="20"/>
        </w:rPr>
      </w:pPr>
      <w:r>
        <w:rPr>
          <w:rFonts w:ascii="Helvetica" w:hAnsi="Helvetica" w:cs="Helvetica"/>
          <w:b/>
          <w:bCs/>
          <w:sz w:val="20"/>
          <w:szCs w:val="20"/>
        </w:rPr>
        <w:tab/>
      </w:r>
      <w:r>
        <w:rPr>
          <w:rFonts w:ascii="Helvetica" w:hAnsi="Helvetica" w:cs="Helvetica"/>
          <w:sz w:val="20"/>
          <w:szCs w:val="20"/>
        </w:rPr>
        <w:t>O Redmine será utilizado para apontamento de horas nas tarefas realizadas pelos desenvolvedores, onde serão criadas as tarefas para cada implementação e repassada a um programador que deverá realizar o apontamento das horas realizadas para finalizar a tarefa em questão.</w:t>
      </w:r>
    </w:p>
    <w:p w14:paraId="7233DBE2" w14:textId="08ACDF4C" w:rsidR="00F54A69" w:rsidRDefault="00F54A69" w:rsidP="001D74C9">
      <w:pPr>
        <w:spacing w:line="240" w:lineRule="auto"/>
        <w:ind w:right="567"/>
        <w:rPr>
          <w:rFonts w:ascii="Helvetica" w:hAnsi="Helvetica" w:cs="Helvetica"/>
          <w:sz w:val="20"/>
          <w:szCs w:val="20"/>
        </w:rPr>
      </w:pPr>
      <w:r>
        <w:rPr>
          <w:rFonts w:ascii="Helvetica" w:hAnsi="Helvetica" w:cs="Helvetica"/>
          <w:sz w:val="20"/>
          <w:szCs w:val="20"/>
        </w:rPr>
        <w:tab/>
        <w:t>A ferramenta será utilizada em todo o processo de desenvolvimento, desde levantamento de requisitos até processo de testes, devendo ser sempre realizado o apontamento do tempo na tarefa atribuída ao desenvolvedor.</w:t>
      </w:r>
    </w:p>
    <w:p w14:paraId="6AFF0CD2" w14:textId="1CCAC52F" w:rsidR="00F54A69" w:rsidRDefault="00F54A69" w:rsidP="001D74C9">
      <w:pPr>
        <w:spacing w:line="240" w:lineRule="auto"/>
        <w:ind w:right="567"/>
        <w:rPr>
          <w:rFonts w:ascii="Helvetica" w:hAnsi="Helvetica" w:cs="Helvetica"/>
          <w:sz w:val="20"/>
          <w:szCs w:val="20"/>
        </w:rPr>
      </w:pPr>
      <w:r>
        <w:rPr>
          <w:rFonts w:ascii="Helvetica" w:hAnsi="Helvetica" w:cs="Helvetica"/>
          <w:sz w:val="20"/>
          <w:szCs w:val="20"/>
        </w:rPr>
        <w:tab/>
        <w:t>Nessas tarefas, quando houver a necessidade da descrição de alguma particularidade, poderá ser descrito, a fim de conter um histórico, para que uma pessoa que não esteja por dentro, consiga entender de forma fácil e rápida para um possível intervenção futura.</w:t>
      </w:r>
    </w:p>
    <w:p w14:paraId="29FB4D27" w14:textId="77777777" w:rsidR="004178AB" w:rsidRPr="001D74C9" w:rsidRDefault="004178AB" w:rsidP="001D74C9">
      <w:pPr>
        <w:spacing w:line="240" w:lineRule="auto"/>
        <w:ind w:right="567"/>
        <w:rPr>
          <w:rFonts w:ascii="Helvetica" w:hAnsi="Helvetica" w:cs="Helvetica"/>
          <w:sz w:val="20"/>
          <w:szCs w:val="20"/>
        </w:rPr>
      </w:pPr>
    </w:p>
    <w:p w14:paraId="5A72E983" w14:textId="64F132FC" w:rsidR="008A48AC" w:rsidRDefault="001D74C9" w:rsidP="008A48AC">
      <w:pPr>
        <w:spacing w:line="240" w:lineRule="auto"/>
        <w:ind w:right="567"/>
        <w:rPr>
          <w:rFonts w:ascii="Helvetica" w:hAnsi="Helvetica" w:cs="Helvetica"/>
          <w:b/>
          <w:bCs/>
          <w:sz w:val="20"/>
          <w:szCs w:val="20"/>
        </w:rPr>
      </w:pPr>
      <w:r>
        <w:rPr>
          <w:rFonts w:ascii="Helvetica" w:hAnsi="Helvetica" w:cs="Helvetica"/>
          <w:b/>
          <w:bCs/>
          <w:sz w:val="20"/>
          <w:szCs w:val="20"/>
        </w:rPr>
        <w:t>GitHub</w:t>
      </w:r>
      <w:r w:rsidR="008A48AC">
        <w:rPr>
          <w:rFonts w:ascii="Helvetica" w:hAnsi="Helvetica" w:cs="Helvetica"/>
          <w:b/>
          <w:bCs/>
          <w:sz w:val="20"/>
          <w:szCs w:val="20"/>
        </w:rPr>
        <w:t>:</w:t>
      </w:r>
    </w:p>
    <w:p w14:paraId="143DCF2E" w14:textId="6310C8BE" w:rsidR="003B72E7" w:rsidRDefault="003B72E7" w:rsidP="008A48AC">
      <w:pPr>
        <w:spacing w:line="240" w:lineRule="auto"/>
        <w:ind w:right="567"/>
        <w:rPr>
          <w:rFonts w:ascii="Helvetica" w:hAnsi="Helvetica" w:cs="Helvetica"/>
          <w:sz w:val="20"/>
          <w:szCs w:val="20"/>
        </w:rPr>
      </w:pPr>
      <w:r>
        <w:rPr>
          <w:rFonts w:ascii="Helvetica" w:hAnsi="Helvetica" w:cs="Helvetica"/>
          <w:b/>
          <w:bCs/>
          <w:sz w:val="20"/>
          <w:szCs w:val="20"/>
        </w:rPr>
        <w:tab/>
      </w:r>
      <w:r>
        <w:rPr>
          <w:rFonts w:ascii="Helvetica" w:hAnsi="Helvetica" w:cs="Helvetica"/>
          <w:sz w:val="20"/>
          <w:szCs w:val="20"/>
        </w:rPr>
        <w:t>No GitHub será feito o controle de versão por parte da equipe de desenvolvimento, onde cada alteração deverá alterada em sua branch local e ao final da sprint repassada a branch master a fim de gerar a versão com as alterações realizadas pelos desenvolvedores.</w:t>
      </w:r>
    </w:p>
    <w:p w14:paraId="15F20DBF" w14:textId="6CE5CB0B" w:rsidR="00B37ED7" w:rsidRDefault="00B37ED7" w:rsidP="008A48AC">
      <w:pPr>
        <w:spacing w:line="240" w:lineRule="auto"/>
        <w:ind w:right="567"/>
        <w:rPr>
          <w:rFonts w:ascii="Helvetica" w:hAnsi="Helvetica" w:cs="Helvetica"/>
          <w:sz w:val="20"/>
          <w:szCs w:val="20"/>
        </w:rPr>
      </w:pPr>
      <w:r>
        <w:rPr>
          <w:rFonts w:ascii="Helvetica" w:hAnsi="Helvetica" w:cs="Helvetica"/>
          <w:sz w:val="20"/>
          <w:szCs w:val="20"/>
        </w:rPr>
        <w:tab/>
        <w:t>Cada desenvolvedor terá a sua branch separada para evitar possível alteração no código de produção, a ferramenta será utilizada em todo o processo de desenvolvimento, havendo sempre o controle do que irá entrar na produção ou não, dessa forma evitando um possível BUG que possa entrar.</w:t>
      </w:r>
    </w:p>
    <w:p w14:paraId="46AB6187" w14:textId="52A4996F" w:rsidR="00B37ED7" w:rsidRDefault="00B37ED7" w:rsidP="008A48AC">
      <w:pPr>
        <w:spacing w:line="240" w:lineRule="auto"/>
        <w:ind w:right="567"/>
        <w:rPr>
          <w:rFonts w:ascii="Helvetica" w:hAnsi="Helvetica" w:cs="Helvetica"/>
          <w:sz w:val="20"/>
          <w:szCs w:val="20"/>
        </w:rPr>
      </w:pPr>
      <w:r>
        <w:rPr>
          <w:rFonts w:ascii="Helvetica" w:hAnsi="Helvetica" w:cs="Helvetica"/>
          <w:sz w:val="20"/>
          <w:szCs w:val="20"/>
        </w:rPr>
        <w:tab/>
        <w:t>O desenvolvedor será responsável pela sua branch e os commits que realiza, caso haja algum problema, ele terá total responsabilidade do que foi alterado em produção ou na local, para evitar um</w:t>
      </w:r>
      <w:r w:rsidR="00533BCC">
        <w:rPr>
          <w:rFonts w:ascii="Helvetica" w:hAnsi="Helvetica" w:cs="Helvetica"/>
          <w:sz w:val="20"/>
          <w:szCs w:val="20"/>
        </w:rPr>
        <w:t xml:space="preserve"> possível desentendimento entre o time.</w:t>
      </w:r>
    </w:p>
    <w:p w14:paraId="0F9F0A93" w14:textId="3183C76E" w:rsidR="007D43A8" w:rsidRPr="003B72E7" w:rsidRDefault="007D43A8" w:rsidP="008A48AC">
      <w:pPr>
        <w:spacing w:line="240" w:lineRule="auto"/>
        <w:ind w:right="567"/>
        <w:rPr>
          <w:rFonts w:ascii="Helvetica" w:hAnsi="Helvetica" w:cs="Helvetica"/>
          <w:sz w:val="20"/>
          <w:szCs w:val="20"/>
        </w:rPr>
      </w:pPr>
      <w:r>
        <w:rPr>
          <w:rFonts w:ascii="Helvetica" w:hAnsi="Helvetica" w:cs="Helvetica"/>
          <w:sz w:val="20"/>
          <w:szCs w:val="20"/>
        </w:rPr>
        <w:tab/>
        <w:t>A branch master será protegida, sendo necessário ser solicitada permissão ao admin para ser realizada um commit direto no master, desta forma evita um possível commit não intencional, que pode causar um grande problema dentro do código de produção.</w:t>
      </w:r>
    </w:p>
    <w:sectPr w:rsidR="007D43A8" w:rsidRPr="003B7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AC"/>
    <w:rsid w:val="001D74C9"/>
    <w:rsid w:val="003B72E7"/>
    <w:rsid w:val="004178AB"/>
    <w:rsid w:val="004D789F"/>
    <w:rsid w:val="004E6505"/>
    <w:rsid w:val="00533BCC"/>
    <w:rsid w:val="007760F3"/>
    <w:rsid w:val="007D43A8"/>
    <w:rsid w:val="008A48AC"/>
    <w:rsid w:val="00960162"/>
    <w:rsid w:val="00B37ED7"/>
    <w:rsid w:val="00B45D7A"/>
    <w:rsid w:val="00F54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442E"/>
  <w15:chartTrackingRefBased/>
  <w15:docId w15:val="{764E1CC6-B31D-48FE-9CAD-53FFE413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397</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Lopes de Araujo</dc:creator>
  <cp:keywords/>
  <dc:description/>
  <cp:lastModifiedBy>Carlos Eduardo Lopes de Araujo</cp:lastModifiedBy>
  <cp:revision>9</cp:revision>
  <dcterms:created xsi:type="dcterms:W3CDTF">2020-11-22T19:03:00Z</dcterms:created>
  <dcterms:modified xsi:type="dcterms:W3CDTF">2020-11-22T19:29:00Z</dcterms:modified>
</cp:coreProperties>
</file>