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1700"/>
        <w:spacing w:after="0" w:line="242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</w:t>
      </w:r>
      <w:r>
        <w:rPr>
          <w:rFonts w:ascii="Arial Unicode MS" w:cs="Arial Unicode MS" w:eastAsia="Arial Unicode MS" w:hAnsi="Arial Unicode MS"/>
          <w:sz w:val="18"/>
          <w:szCs w:val="18"/>
          <w:color w:val="auto"/>
        </w:rPr>
        <w:t xml:space="preserve"> 테스트용 머리말입니다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1080135</wp:posOffset>
            </wp:positionH>
            <wp:positionV relativeFrom="paragraph">
              <wp:posOffset>44450</wp:posOffset>
            </wp:positionV>
            <wp:extent cx="5396865" cy="381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5" w:lineRule="exact"/>
        <w:rPr>
          <w:sz w:val="24"/>
          <w:szCs w:val="24"/>
          <w:color w:val="auto"/>
        </w:rPr>
      </w:pPr>
    </w:p>
    <w:p>
      <w:pPr>
        <w:jc w:val="both"/>
        <w:ind w:left="1700" w:right="260" w:firstLine="120"/>
        <w:spacing w:after="0" w:line="317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0"/>
          <w:szCs w:val="20"/>
          <w:color w:val="auto"/>
        </w:rPr>
        <w:t>텍스트 잘 들어가는지 확인하기 위한 문장입니다</w:t>
      </w:r>
      <w:r>
        <w:rPr>
          <w:rFonts w:ascii="Arial" w:cs="Arial" w:eastAsia="Arial" w:hAnsi="Arial"/>
          <w:sz w:val="20"/>
          <w:szCs w:val="20"/>
          <w:color w:val="auto"/>
        </w:rPr>
        <w:t>.</w:t>
      </w:r>
      <w:r>
        <w:rPr>
          <w:rFonts w:ascii="Arial Unicode MS" w:cs="Arial Unicode MS" w:eastAsia="Arial Unicode MS" w:hAnsi="Arial Unicode MS"/>
          <w:sz w:val="20"/>
          <w:szCs w:val="20"/>
          <w:color w:val="FF0000"/>
        </w:rPr>
        <w:t xml:space="preserve"> 텍스트 색 잘 들어가는지 확인하기 위한</w:t>
      </w:r>
      <w:r>
        <w:rPr>
          <w:rFonts w:ascii="Arial Unicode MS" w:cs="Arial Unicode MS" w:eastAsia="Arial Unicode MS" w:hAnsi="Arial Unicode MS"/>
          <w:sz w:val="20"/>
          <w:szCs w:val="20"/>
          <w:color w:val="auto"/>
        </w:rPr>
        <w:t xml:space="preserve"> </w:t>
      </w:r>
      <w:r>
        <w:rPr>
          <w:rFonts w:ascii="Arial Unicode MS" w:cs="Arial Unicode MS" w:eastAsia="Arial Unicode MS" w:hAnsi="Arial Unicode MS"/>
          <w:sz w:val="20"/>
          <w:szCs w:val="20"/>
          <w:color w:val="FF0000"/>
        </w:rPr>
        <w:t>문장입니다</w:t>
      </w:r>
      <w:r>
        <w:rPr>
          <w:rFonts w:ascii="Arial" w:cs="Arial" w:eastAsia="Arial" w:hAnsi="Arial"/>
          <w:sz w:val="20"/>
          <w:szCs w:val="20"/>
          <w:color w:val="FF0000"/>
        </w:rPr>
        <w:t>.</w:t>
      </w:r>
      <w:r>
        <w:rPr>
          <w:rFonts w:ascii="Arial Unicode MS" w:cs="Arial Unicode MS" w:eastAsia="Arial Unicode MS" w:hAnsi="Arial Unicode MS"/>
          <w:sz w:val="20"/>
          <w:szCs w:val="20"/>
          <w:color w:val="0000FF"/>
        </w:rPr>
        <w:t xml:space="preserve"> 텍스트 색 잘 들어가는지 확인하기 위한 문장입니다</w:t>
      </w:r>
      <w:r>
        <w:rPr>
          <w:rFonts w:ascii="Arial" w:cs="Arial" w:eastAsia="Arial" w:hAnsi="Arial"/>
          <w:sz w:val="20"/>
          <w:szCs w:val="20"/>
          <w:color w:val="0000FF"/>
        </w:rPr>
        <w:t>.</w:t>
      </w:r>
      <w:r>
        <w:rPr>
          <w:rFonts w:ascii="MS PGothic" w:cs="MS PGothic" w:eastAsia="MS PGothic" w:hAnsi="MS PGothic"/>
          <w:sz w:val="20"/>
          <w:szCs w:val="20"/>
          <w:color w:val="000000"/>
        </w:rPr>
        <w:t xml:space="preserve"> ※</w:t>
      </w:r>
      <w:r>
        <w:rPr>
          <w:rFonts w:ascii="Arial" w:cs="Arial" w:eastAsia="Arial" w:hAnsi="Arial"/>
          <w:sz w:val="20"/>
          <w:szCs w:val="20"/>
          <w:color w:val="000000"/>
        </w:rPr>
        <w:t>≡</w:t>
      </w:r>
      <w:r>
        <w:rPr>
          <w:rFonts w:ascii="MS PGothic" w:cs="MS PGothic" w:eastAsia="MS PGothic" w:hAnsi="MS PGothic"/>
          <w:sz w:val="20"/>
          <w:szCs w:val="20"/>
          <w:color w:val="000000"/>
        </w:rPr>
        <w:t>∴∨</w:t>
      </w:r>
      <w:r>
        <w:rPr>
          <w:rFonts w:ascii="Arial Unicode MS" w:cs="Arial Unicode MS" w:eastAsia="Arial Unicode MS" w:hAnsi="Arial Unicode MS"/>
          <w:sz w:val="20"/>
          <w:szCs w:val="20"/>
          <w:color w:val="000000"/>
        </w:rPr>
        <w:t>〓</w:t>
      </w:r>
      <w:r>
        <w:rPr>
          <w:rFonts w:ascii="Arial" w:cs="Arial" w:eastAsia="Arial" w:hAnsi="Arial"/>
          <w:sz w:val="20"/>
          <w:szCs w:val="20"/>
          <w:color w:val="000000"/>
        </w:rPr>
        <w:t>←∂</w:t>
      </w:r>
      <w:r>
        <w:rPr>
          <w:rFonts w:ascii="MS PGothic" w:cs="MS PGothic" w:eastAsia="MS PGothic" w:hAnsi="MS PGothic"/>
          <w:sz w:val="20"/>
          <w:szCs w:val="20"/>
          <w:color w:val="000000"/>
        </w:rPr>
        <w:t>∇</w:t>
      </w:r>
      <w:r>
        <w:rPr>
          <w:rFonts w:ascii="Arial" w:cs="Arial" w:eastAsia="Arial" w:hAnsi="Arial"/>
          <w:sz w:val="20"/>
          <w:szCs w:val="20"/>
          <w:color w:val="000000"/>
        </w:rPr>
        <w:t>↕</w:t>
      </w:r>
      <w:r>
        <w:rPr>
          <w:rFonts w:ascii="MS PGothic" w:cs="MS PGothic" w:eastAsia="MS PGothic" w:hAnsi="MS PGothic"/>
          <w:sz w:val="20"/>
          <w:szCs w:val="20"/>
          <w:color w:val="000000"/>
        </w:rPr>
        <w:t>▥▶♡</w:t>
      </w:r>
      <w:r>
        <w:rPr>
          <w:rFonts w:ascii="Arial" w:cs="Arial" w:eastAsia="Arial" w:hAnsi="Arial"/>
          <w:sz w:val="20"/>
          <w:szCs w:val="20"/>
          <w:color w:val="000000"/>
        </w:rPr>
        <w:t>♣</w:t>
      </w:r>
      <w:r>
        <w:rPr>
          <w:rFonts w:ascii="Arial Unicode MS" w:cs="Arial Unicode MS" w:eastAsia="Arial Unicode MS" w:hAnsi="Arial Unicode MS"/>
          <w:sz w:val="20"/>
          <w:szCs w:val="20"/>
          <w:color w:val="000000"/>
        </w:rPr>
        <w:t>㈜</w:t>
      </w:r>
      <w:r>
        <w:rPr>
          <w:rFonts w:ascii="Arial" w:cs="Arial" w:eastAsia="Arial" w:hAnsi="Arial"/>
          <w:sz w:val="20"/>
          <w:szCs w:val="20"/>
          <w:color w:val="000000"/>
        </w:rPr>
        <w:t>↕</w:t>
      </w:r>
      <w:r>
        <w:rPr>
          <w:rFonts w:ascii="MS PGothic" w:cs="MS PGothic" w:eastAsia="MS PGothic" w:hAnsi="MS PGothic"/>
          <w:sz w:val="20"/>
          <w:szCs w:val="20"/>
          <w:color w:val="000000"/>
        </w:rPr>
        <w:t>∀</w:t>
      </w:r>
      <w:r>
        <w:rPr>
          <w:rFonts w:ascii="Arial" w:cs="Arial" w:eastAsia="Arial" w:hAnsi="Arial"/>
          <w:sz w:val="20"/>
          <w:szCs w:val="20"/>
          <w:color w:val="000000"/>
        </w:rPr>
        <w:t>†</w:t>
      </w:r>
      <w:r>
        <w:rPr>
          <w:rFonts w:ascii="Arial Unicode MS" w:cs="Arial Unicode MS" w:eastAsia="Arial Unicode MS" w:hAnsi="Arial Unicode MS"/>
          <w:sz w:val="20"/>
          <w:szCs w:val="20"/>
          <w:color w:val="000000"/>
        </w:rPr>
        <w:t xml:space="preserve"> 특수문자 잘 들어가는지 확인하기 위한 문장입니다</w:t>
      </w:r>
      <w:r>
        <w:rPr>
          <w:rFonts w:ascii="Arial" w:cs="Arial" w:eastAsia="Arial" w:hAnsi="Arial"/>
          <w:sz w:val="20"/>
          <w:szCs w:val="20"/>
          <w:color w:val="000000"/>
        </w:rPr>
        <w:t>.</w:t>
      </w:r>
      <w:r>
        <w:rPr>
          <w:rFonts w:ascii="Malgun Gothic" w:cs="Malgun Gothic" w:eastAsia="Malgun Gothic" w:hAnsi="Malgun Gothic"/>
          <w:sz w:val="20"/>
          <w:szCs w:val="20"/>
          <w:color w:val="000000"/>
        </w:rPr>
        <w:t xml:space="preserve"> 글씨체 바뀌어도 잘 들어가는지 확인하기 위한 문장입니다.</w:t>
      </w:r>
      <w:r>
        <w:rPr>
          <w:rFonts w:ascii="Arial Unicode MS" w:cs="Arial Unicode MS" w:eastAsia="Arial Unicode MS" w:hAnsi="Arial Unicode MS"/>
          <w:sz w:val="20"/>
          <w:szCs w:val="20"/>
          <w:color w:val="000000"/>
        </w:rPr>
        <w:t xml:space="preserve"> 주석 잘 들어가는지 확인하기 위한 문장입니다</w:t>
      </w:r>
      <w:r>
        <w:rPr>
          <w:rFonts w:ascii="Arial" w:cs="Arial" w:eastAsia="Arial" w:hAnsi="Arial"/>
          <w:sz w:val="20"/>
          <w:szCs w:val="20"/>
          <w:color w:val="000000"/>
        </w:rPr>
        <w:t>.</w:t>
      </w:r>
      <w:r>
        <w:rPr>
          <w:rFonts w:ascii="Arial" w:cs="Arial" w:eastAsia="Arial" w:hAnsi="Arial"/>
          <w:sz w:val="30"/>
          <w:szCs w:val="30"/>
          <w:color w:val="000000"/>
          <w:vertAlign w:val="superscript"/>
        </w:rPr>
        <w:t>1)</w:t>
      </w:r>
      <w:r>
        <w:rPr>
          <w:rFonts w:ascii="Arial Unicode MS" w:cs="Arial Unicode MS" w:eastAsia="Arial Unicode MS" w:hAnsi="Arial Unicode MS"/>
          <w:sz w:val="20"/>
          <w:szCs w:val="20"/>
          <w:color w:val="000000"/>
        </w:rPr>
        <w:t xml:space="preserve"> 자간잘들어가는지확인</w:t>
      </w:r>
      <w:r>
        <w:rPr>
          <w:rFonts w:ascii="Malgun Gothic" w:cs="Malgun Gothic" w:eastAsia="Malgun Gothic" w:hAnsi="Malgun Gothic"/>
          <w:sz w:val="20"/>
          <w:szCs w:val="20"/>
          <w:color w:val="000000"/>
        </w:rPr>
        <w:t xml:space="preserve"> </w:t>
      </w:r>
      <w:r>
        <w:rPr>
          <w:rFonts w:ascii="Arial Unicode MS" w:cs="Arial Unicode MS" w:eastAsia="Arial Unicode MS" w:hAnsi="Arial Unicode MS"/>
          <w:sz w:val="20"/>
          <w:szCs w:val="20"/>
          <w:color w:val="000000"/>
        </w:rPr>
        <w:t>하기위한문장입니다</w:t>
      </w:r>
      <w:r>
        <w:rPr>
          <w:rFonts w:ascii="Arial" w:cs="Arial" w:eastAsia="Arial" w:hAnsi="Arial"/>
          <w:sz w:val="20"/>
          <w:szCs w:val="20"/>
          <w:color w:val="000000"/>
        </w:rPr>
        <w:t>.</w:t>
      </w:r>
      <w:r>
        <w:rPr>
          <w:rFonts w:ascii="Arial Unicode MS" w:cs="Arial Unicode MS" w:eastAsia="Arial Unicode MS" w:hAnsi="Arial Unicode MS"/>
          <w:sz w:val="20"/>
          <w:szCs w:val="20"/>
          <w:color w:val="000000"/>
        </w:rPr>
        <w:t>자간 잘 들어가는지 확인하기 위한 문장입니다</w:t>
      </w:r>
      <w:r>
        <w:rPr>
          <w:rFonts w:ascii="Arial" w:cs="Arial" w:eastAsia="Arial" w:hAnsi="Arial"/>
          <w:sz w:val="20"/>
          <w:szCs w:val="20"/>
          <w:color w:val="000000"/>
        </w:rPr>
        <w:t>.</w:t>
      </w:r>
      <w:r>
        <w:rPr>
          <w:rFonts w:ascii="Arial Unicode MS" w:cs="Arial Unicode MS" w:eastAsia="Arial Unicode MS" w:hAnsi="Arial Unicode MS"/>
          <w:sz w:val="20"/>
          <w:szCs w:val="20"/>
          <w:color w:val="000000"/>
        </w:rPr>
        <w:t xml:space="preserve"> 텍스트밑줄잘 들어가는지 확인하기 위한 문장입니다</w:t>
      </w:r>
      <w:r>
        <w:rPr>
          <w:rFonts w:ascii="Arial" w:cs="Arial" w:eastAsia="Arial" w:hAnsi="Arial"/>
          <w:sz w:val="20"/>
          <w:szCs w:val="20"/>
          <w:color w:val="000000"/>
        </w:rPr>
        <w:t>.</w:t>
      </w:r>
      <w:r>
        <w:rPr>
          <w:rFonts w:ascii="Arial Unicode MS" w:cs="Arial Unicode MS" w:eastAsia="Arial Unicode MS" w:hAnsi="Arial Unicode MS"/>
          <w:sz w:val="20"/>
          <w:szCs w:val="20"/>
          <w:color w:val="000000"/>
        </w:rPr>
        <w:t xml:space="preserve"> </w:t>
      </w:r>
      <w:r>
        <w:rPr>
          <w:rFonts w:ascii="Arial Unicode MS" w:cs="Arial Unicode MS" w:eastAsia="Arial Unicode MS" w:hAnsi="Arial Unicode MS"/>
          <w:sz w:val="20"/>
          <w:szCs w:val="20"/>
          <w:color w:val="000000"/>
          <w:strike w:val="1"/>
        </w:rPr>
        <w:t>텍스트 취소선 잘 들어가는지 확인하기 위한 문장입니 다</w:t>
      </w:r>
      <w:r>
        <w:rPr>
          <w:rFonts w:ascii="Arial" w:cs="Arial" w:eastAsia="Arial" w:hAnsi="Arial"/>
          <w:sz w:val="20"/>
          <w:szCs w:val="20"/>
          <w:color w:val="000000"/>
          <w:strike w:val="1"/>
        </w:rPr>
        <w:t>.</w:t>
      </w:r>
      <w:r>
        <w:rPr>
          <w:rFonts w:ascii="Arial Unicode MS" w:cs="Arial Unicode MS" w:eastAsia="Arial Unicode MS" w:hAnsi="Arial Unicode MS"/>
          <w:sz w:val="20"/>
          <w:szCs w:val="20"/>
          <w:color w:val="000000"/>
        </w:rPr>
        <w:t xml:space="preserve"> </w:t>
      </w:r>
      <w:r>
        <w:rPr>
          <w:rFonts w:ascii="Arial Unicode MS" w:cs="Arial Unicode MS" w:eastAsia="Arial Unicode MS" w:hAnsi="Arial Unicode MS"/>
          <w:sz w:val="20"/>
          <w:szCs w:val="20"/>
          <w:b w:val="1"/>
          <w:bCs w:val="1"/>
          <w:color w:val="000000"/>
        </w:rPr>
        <w:t>텍스트 두껍게 잘 들어가는지 확인하기 위한 문서입니다</w:t>
      </w:r>
      <w:r>
        <w:rPr>
          <w:rFonts w:ascii="Arial" w:cs="Arial" w:eastAsia="Arial" w:hAnsi="Arial"/>
          <w:sz w:val="20"/>
          <w:szCs w:val="20"/>
          <w:b w:val="1"/>
          <w:bCs w:val="1"/>
          <w:color w:val="000000"/>
        </w:rPr>
        <w:t>.</w:t>
      </w:r>
      <w:r>
        <w:rPr>
          <w:rFonts w:ascii="Arial Unicode MS" w:cs="Arial Unicode MS" w:eastAsia="Arial Unicode MS" w:hAnsi="Arial Unicode MS"/>
          <w:sz w:val="20"/>
          <w:szCs w:val="20"/>
          <w:color w:val="000000"/>
        </w:rPr>
        <w:t xml:space="preserve"> 중간에</w:t>
      </w:r>
      <w:r>
        <w:rPr>
          <w:rFonts w:ascii="Arial" w:cs="Arial" w:eastAsia="Arial" w:hAnsi="Arial"/>
          <w:sz w:val="20"/>
          <w:szCs w:val="20"/>
          <w:color w:val="000000"/>
        </w:rPr>
        <w:t xml:space="preserve"> english</w:t>
      </w:r>
      <w:r>
        <w:rPr>
          <w:rFonts w:ascii="Arial Unicode MS" w:cs="Arial Unicode MS" w:eastAsia="Arial Unicode MS" w:hAnsi="Arial Unicode MS"/>
          <w:sz w:val="20"/>
          <w:szCs w:val="20"/>
          <w:color w:val="000000"/>
        </w:rPr>
        <w:t>도 잘 들어가는</w:t>
      </w:r>
      <w:r>
        <w:rPr>
          <w:rFonts w:ascii="Arial Unicode MS" w:cs="Arial Unicode MS" w:eastAsia="Arial Unicode MS" w:hAnsi="Arial Unicode MS"/>
          <w:sz w:val="20"/>
          <w:szCs w:val="20"/>
          <w:color w:val="000000"/>
          <w:strike w:val="1"/>
        </w:rPr>
        <w:t xml:space="preserve"> </w:t>
      </w:r>
      <w:r>
        <w:rPr>
          <w:rFonts w:ascii="Arial Unicode MS" w:cs="Arial Unicode MS" w:eastAsia="Arial Unicode MS" w:hAnsi="Arial Unicode MS"/>
          <w:sz w:val="20"/>
          <w:szCs w:val="20"/>
          <w:color w:val="000000"/>
        </w:rPr>
        <w:t>지</w:t>
      </w:r>
      <w:r>
        <w:rPr>
          <w:rFonts w:ascii="Arial" w:cs="Arial" w:eastAsia="Arial" w:hAnsi="Arial"/>
          <w:sz w:val="20"/>
          <w:szCs w:val="20"/>
          <w:color w:val="000000"/>
        </w:rPr>
        <w:t>,</w:t>
      </w:r>
      <w:r>
        <w:rPr>
          <w:rFonts w:ascii="Arial Unicode MS" w:cs="Arial Unicode MS" w:eastAsia="Arial Unicode MS" w:hAnsi="Arial Unicode MS"/>
          <w:sz w:val="20"/>
          <w:szCs w:val="20"/>
          <w:color w:val="000000"/>
        </w:rPr>
        <w:t xml:space="preserve"> 漢字도 잘 들어가는지 확인하기 위한 문장입니다</w:t>
      </w:r>
      <w:r>
        <w:rPr>
          <w:rFonts w:ascii="Arial" w:cs="Arial" w:eastAsia="Arial" w:hAnsi="Arial"/>
          <w:sz w:val="20"/>
          <w:szCs w:val="20"/>
          <w:color w:val="000000"/>
        </w:rPr>
        <w:t>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5585460</wp:posOffset>
                </wp:positionH>
                <wp:positionV relativeFrom="paragraph">
                  <wp:posOffset>-636270</wp:posOffset>
                </wp:positionV>
                <wp:extent cx="89217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2">
                          <a:solidFill>
                            <a:srgbClr val="082108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39.8pt,-50.0999pt" to="510.05pt,-50.0999pt" o:allowincell="f" strokecolor="#082108" strokeweight="0.3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-432435</wp:posOffset>
                </wp:positionV>
                <wp:extent cx="221615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2">
                          <a:solidFill>
                            <a:srgbClr val="082108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5pt,-34.0499pt" to="259.5pt,-34.0499pt" o:allowincell="f" strokecolor="#082108" strokeweight="0.36pt"/>
            </w:pict>
          </mc:Fallback>
        </mc:AlternateContent>
      </w:r>
    </w:p>
    <w:p>
      <w:pPr>
        <w:spacing w:after="0" w:line="328" w:lineRule="exact"/>
        <w:rPr>
          <w:sz w:val="24"/>
          <w:szCs w:val="24"/>
          <w:color w:val="auto"/>
        </w:rPr>
      </w:pPr>
    </w:p>
    <w:p>
      <w:pPr>
        <w:jc w:val="center"/>
        <w:ind w:left="100"/>
        <w:spacing w:after="0" w:line="268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0"/>
          <w:szCs w:val="20"/>
          <w:color w:val="auto"/>
        </w:rPr>
        <w:t>가운데 정렬 확인하기 위한 텍스트입니다</w:t>
      </w:r>
      <w:r>
        <w:rPr>
          <w:rFonts w:ascii="Arial" w:cs="Arial" w:eastAsia="Arial" w:hAnsi="Arial"/>
          <w:sz w:val="20"/>
          <w:szCs w:val="20"/>
          <w:color w:val="auto"/>
        </w:rPr>
        <w:t>.</w:t>
      </w:r>
    </w:p>
    <w:p>
      <w:pPr>
        <w:spacing w:after="0" w:line="372" w:lineRule="exact"/>
        <w:rPr>
          <w:sz w:val="24"/>
          <w:szCs w:val="24"/>
          <w:color w:val="auto"/>
        </w:rPr>
      </w:pPr>
    </w:p>
    <w:p>
      <w:pPr>
        <w:jc w:val="right"/>
        <w:ind w:right="260"/>
        <w:spacing w:after="0" w:line="268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0"/>
          <w:szCs w:val="20"/>
          <w:color w:val="auto"/>
        </w:rPr>
        <w:t>오른쪽 정렬 확인하기 위한 텍스트입니다</w:t>
      </w:r>
      <w:r>
        <w:rPr>
          <w:rFonts w:ascii="Arial" w:cs="Arial" w:eastAsia="Arial" w:hAnsi="Arial"/>
          <w:sz w:val="20"/>
          <w:szCs w:val="20"/>
          <w:color w:val="auto"/>
        </w:rPr>
        <w:t>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1952625</wp:posOffset>
            </wp:positionH>
            <wp:positionV relativeFrom="paragraph">
              <wp:posOffset>263525</wp:posOffset>
            </wp:positionV>
            <wp:extent cx="3652520" cy="20535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520" cy="205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4" w:lineRule="exact"/>
        <w:rPr>
          <w:sz w:val="24"/>
          <w:szCs w:val="24"/>
          <w:color w:val="auto"/>
        </w:rPr>
      </w:pPr>
    </w:p>
    <w:p>
      <w:pPr>
        <w:jc w:val="center"/>
        <w:ind w:right="-1439"/>
        <w:spacing w:after="0" w:line="268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0"/>
          <w:szCs w:val="20"/>
          <w:color w:val="auto"/>
        </w:rPr>
        <w:t>그림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1</w:t>
      </w:r>
      <w:r>
        <w:rPr>
          <w:rFonts w:ascii="Arial Unicode MS" w:cs="Arial Unicode MS" w:eastAsia="Arial Unicode MS" w:hAnsi="Arial Unicode MS"/>
          <w:sz w:val="20"/>
          <w:szCs w:val="20"/>
          <w:color w:val="auto"/>
        </w:rPr>
        <w:t xml:space="preserve"> 확인용 이미지입니다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1111885</wp:posOffset>
            </wp:positionH>
            <wp:positionV relativeFrom="paragraph">
              <wp:posOffset>295275</wp:posOffset>
            </wp:positionV>
            <wp:extent cx="5334000" cy="1720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9" w:lineRule="exact"/>
        <w:rPr>
          <w:sz w:val="24"/>
          <w:szCs w:val="24"/>
          <w:color w:val="auto"/>
        </w:rPr>
      </w:pPr>
    </w:p>
    <w:tbl>
      <w:tblPr>
        <w:tblLayout w:type="fixed"/>
        <w:tblInd w:w="177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7"/>
        </w:trPr>
        <w:tc>
          <w:tcPr>
            <w:tcW w:w="170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0"/>
                <w:szCs w:val="20"/>
                <w:color w:val="auto"/>
              </w:rPr>
              <w:t>가</w:t>
            </w:r>
          </w:p>
        </w:tc>
        <w:tc>
          <w:tcPr>
            <w:tcW w:w="5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8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0"/>
                <w:szCs w:val="20"/>
                <w:color w:val="auto"/>
              </w:rPr>
              <w:t>나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10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0"/>
                <w:szCs w:val="20"/>
                <w:color w:val="auto"/>
              </w:rPr>
              <w:t>다</w:t>
            </w:r>
          </w:p>
        </w:tc>
        <w:tc>
          <w:tcPr>
            <w:tcW w:w="1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0"/>
                <w:szCs w:val="20"/>
                <w:color w:val="auto"/>
              </w:rPr>
              <w:t>라</w:t>
            </w:r>
          </w:p>
        </w:tc>
        <w:tc>
          <w:tcPr>
            <w:tcW w:w="1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0"/>
                <w:szCs w:val="20"/>
                <w:color w:val="auto"/>
              </w:rPr>
              <w:t>마</w:t>
            </w:r>
          </w:p>
        </w:tc>
      </w:tr>
      <w:tr>
        <w:trPr>
          <w:trHeight w:val="237"/>
        </w:trPr>
        <w:tc>
          <w:tcPr>
            <w:tcW w:w="17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</w:t>
            </w:r>
          </w:p>
        </w:tc>
      </w:tr>
      <w:tr>
        <w:trPr>
          <w:trHeight w:val="237"/>
        </w:trPr>
        <w:tc>
          <w:tcPr>
            <w:tcW w:w="17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0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</w:t>
            </w: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0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3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0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4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0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5</w:t>
            </w:r>
          </w:p>
        </w:tc>
      </w:tr>
      <w:tr>
        <w:trPr>
          <w:trHeight w:val="234"/>
        </w:trPr>
        <w:tc>
          <w:tcPr>
            <w:tcW w:w="17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380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0"/>
                <w:szCs w:val="20"/>
                <w:color w:val="auto"/>
              </w:rPr>
              <w:t>一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21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0"/>
                <w:szCs w:val="20"/>
                <w:color w:val="auto"/>
              </w:rPr>
              <w:t>二</w:t>
            </w: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21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0"/>
                <w:szCs w:val="20"/>
                <w:color w:val="auto"/>
              </w:rPr>
              <w:t>三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360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0"/>
                <w:szCs w:val="20"/>
                <w:color w:val="auto"/>
              </w:rPr>
              <w:t>四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360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20"/>
                <w:szCs w:val="20"/>
                <w:color w:val="auto"/>
              </w:rPr>
              <w:t>五</w:t>
            </w:r>
          </w:p>
        </w:tc>
      </w:tr>
    </w:tbl>
    <w:p>
      <w:pPr>
        <w:spacing w:after="0" w:line="122" w:lineRule="exact"/>
        <w:rPr>
          <w:sz w:val="24"/>
          <w:szCs w:val="24"/>
          <w:color w:val="auto"/>
        </w:rPr>
      </w:pPr>
    </w:p>
    <w:p>
      <w:pPr>
        <w:ind w:left="1760"/>
        <w:spacing w:after="0" w:line="268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0"/>
          <w:szCs w:val="20"/>
          <w:color w:val="auto"/>
        </w:rPr>
        <w:t>표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1</w:t>
      </w:r>
      <w:r>
        <w:rPr>
          <w:rFonts w:ascii="Arial Unicode MS" w:cs="Arial Unicode MS" w:eastAsia="Arial Unicode MS" w:hAnsi="Arial Unicode MS"/>
          <w:sz w:val="20"/>
          <w:szCs w:val="20"/>
          <w:color w:val="auto"/>
        </w:rPr>
        <w:t xml:space="preserve"> 확인용 표입니다</w:t>
      </w:r>
      <w:r>
        <w:rPr>
          <w:rFonts w:ascii="Arial" w:cs="Arial" w:eastAsia="Arial" w:hAnsi="Arial"/>
          <w:sz w:val="20"/>
          <w:szCs w:val="20"/>
          <w:color w:val="auto"/>
        </w:rPr>
        <w:t>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jc w:val="right"/>
        <w:ind w:right="3840"/>
        <w:spacing w:after="0" w:line="180" w:lineRule="auto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∙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jc w:val="center"/>
        <w:ind w:right="-1439"/>
        <w:spacing w:after="0" w:line="268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0"/>
          <w:szCs w:val="20"/>
          <w:color w:val="auto"/>
        </w:rPr>
        <w:t>수식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1</w:t>
      </w:r>
      <w:r>
        <w:rPr>
          <w:rFonts w:ascii="Arial Unicode MS" w:cs="Arial Unicode MS" w:eastAsia="Arial Unicode MS" w:hAnsi="Arial Unicode MS"/>
          <w:sz w:val="20"/>
          <w:szCs w:val="20"/>
          <w:color w:val="auto"/>
        </w:rPr>
        <w:t xml:space="preserve"> 확인용 수식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1080135</wp:posOffset>
            </wp:positionH>
            <wp:positionV relativeFrom="paragraph">
              <wp:posOffset>1107440</wp:posOffset>
            </wp:positionV>
            <wp:extent cx="1800225" cy="4763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400" w:lineRule="exact"/>
        <w:rPr>
          <w:sz w:val="24"/>
          <w:szCs w:val="24"/>
          <w:color w:val="auto"/>
        </w:rPr>
      </w:pPr>
    </w:p>
    <w:p>
      <w:pPr>
        <w:ind w:left="1940" w:hanging="239"/>
        <w:spacing w:after="0" w:line="242" w:lineRule="exact"/>
        <w:tabs>
          <w:tab w:leader="none" w:pos="194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color w:val="auto"/>
        </w:rPr>
        <w:t>주석 확인하기 위한 주석입니다</w:t>
      </w:r>
      <w:r>
        <w:rPr>
          <w:rFonts w:ascii="Arial" w:cs="Arial" w:eastAsia="Arial" w:hAnsi="Arial"/>
          <w:sz w:val="18"/>
          <w:szCs w:val="18"/>
          <w:color w:val="auto"/>
        </w:rPr>
        <w:t>.</w:t>
      </w:r>
    </w:p>
    <w:p>
      <w:pPr>
        <w:sectPr>
          <w:pgSz w:w="11900" w:h="16820" w:orient="portrait"/>
          <w:cols w:equalWidth="0" w:num="1">
            <w:col w:w="10460"/>
          </w:cols>
          <w:pgMar w:left="0" w:top="1091" w:right="1440" w:bottom="315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9" w:lineRule="exact"/>
        <w:rPr>
          <w:sz w:val="24"/>
          <w:szCs w:val="24"/>
          <w:color w:val="auto"/>
        </w:rPr>
      </w:pPr>
    </w:p>
    <w:p>
      <w:pPr>
        <w:jc w:val="center"/>
        <w:ind w:right="-14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- 1 -</w:t>
      </w:r>
    </w:p>
    <w:sectPr>
      <w:pgSz w:w="11900" w:h="16820" w:orient="portrait"/>
      <w:cols w:equalWidth="0" w:num="1">
        <w:col w:w="10460"/>
      </w:cols>
      <w:pgMar w:left="0" w:top="1091" w:right="1440" w:bottom="315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Arial Unicode MS">
    <w:panose1 w:val="020B0604020202020204"/>
    <w:charset w:val="81"/>
    <w:family w:val="swiss"/>
    <w:pitch w:val="variable"/>
    <w:sig w:usb0="FFFFFFFF" w:usb1="E9FFFFFF" w:usb2="0000003F" w:usb3="00000000" w:csb0="603F01FF" w:csb1="FFFF0000"/>
  </w:font>
  <w:font w:name="MS PGothic">
    <w:panose1 w:val="020B0600070205080204"/>
    <w:charset w:val="80"/>
    <w:family w:val="swiss"/>
    <w:pitch w:val="variable"/>
    <w:sig w:usb0="E00002FF" w:usb1="6AC7FDFB" w:usb2="08000012" w:usb3="00000000" w:csb0="4002009F" w:csb1="DFD7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 "/>
      <w:numFmt w:val="bullet"/>
      <w:start w:val="1"/>
    </w:lvl>
  </w:abstractNum>
  <w:abstractNum w:abstractNumId="1">
    <w:nsid w:val="66334873"/>
    <w:multiLevelType w:val="hybridMultilevel"/>
    <w:lvl w:ilvl="0">
      <w:lvlJc w:val="left"/>
      <w:lvlText w:val="%1)"/>
      <w:numFmt w:val="decimal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jpeg"/><Relationship Id="rId14" Type="http://schemas.openxmlformats.org/officeDocument/2006/relationships/image" Target="media/image3.png"/><Relationship Id="rId15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2021-11-06T05:30:55Z</dcterms:created>
  <dcterms:modified xsi:type="dcterms:W3CDTF">2021-11-06T05:30:55Z</dcterms:modified>
</cp:coreProperties>
</file>