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AF1" w:rsidRDefault="000B3AF1" w:rsidP="00986F7B">
      <w:pPr>
        <w:jc w:val="center"/>
        <w:rPr>
          <w:b/>
          <w:sz w:val="32"/>
          <w:szCs w:val="48"/>
        </w:rPr>
      </w:pPr>
    </w:p>
    <w:p w:rsidR="00F873CC" w:rsidRPr="00F42BAF" w:rsidRDefault="00986F7B" w:rsidP="00986F7B">
      <w:pPr>
        <w:jc w:val="center"/>
        <w:rPr>
          <w:b/>
          <w:sz w:val="32"/>
          <w:szCs w:val="48"/>
        </w:rPr>
      </w:pPr>
      <w:r w:rsidRPr="00F42BAF">
        <w:rPr>
          <w:b/>
          <w:sz w:val="32"/>
          <w:szCs w:val="48"/>
        </w:rPr>
        <w:t xml:space="preserve">REGLAMENTO INTERNO </w:t>
      </w:r>
      <w:r w:rsidR="00B07862" w:rsidRPr="00F42BAF">
        <w:rPr>
          <w:b/>
          <w:sz w:val="32"/>
          <w:szCs w:val="48"/>
        </w:rPr>
        <w:t>ELECTRICIDAD, ELECTRÓNICA I, ELECTRÓNICA II Y ARQUITECTURA DE COMPUTADORAS.</w:t>
      </w:r>
    </w:p>
    <w:p w:rsidR="000B3AF1" w:rsidRPr="00F42BAF" w:rsidRDefault="000B3AF1" w:rsidP="00986F7B">
      <w:pPr>
        <w:jc w:val="center"/>
        <w:rPr>
          <w:b/>
          <w:sz w:val="32"/>
          <w:szCs w:val="48"/>
        </w:rPr>
      </w:pPr>
    </w:p>
    <w:p w:rsidR="00986F7B" w:rsidRPr="00F42BAF" w:rsidRDefault="00986F7B" w:rsidP="00986F7B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La tolerancia para ingreso a clase queda de la siguiente manera:</w:t>
      </w:r>
    </w:p>
    <w:p w:rsidR="00986F7B" w:rsidRPr="00F42BAF" w:rsidRDefault="00986F7B" w:rsidP="00986F7B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Si la clase es a las 07:00 a.m., la tolerancia será de 10 minutos, es decir, 07:10 a.m., es el horario máximo para poder ingresar a clase, de no ser así, el alumno podrá ingresar a las 08:00 a.m. Este mecanismo solo aplica cuando la clase es a las 07:00 a.m.</w:t>
      </w:r>
    </w:p>
    <w:p w:rsidR="00986F7B" w:rsidRPr="00F42BAF" w:rsidRDefault="00986F7B" w:rsidP="00986F7B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Si la clase es de las 09:00 a.m. en adelante</w:t>
      </w:r>
      <w:r w:rsidR="002604FF" w:rsidRPr="00F42BAF">
        <w:rPr>
          <w:b/>
          <w:sz w:val="24"/>
          <w:szCs w:val="24"/>
        </w:rPr>
        <w:t>, la tolerancia también será de 10 minutos, con la diferencia de que, si el alumno no está presente dentro de dicha tolerancia, no podrá ingresar a la siguiente hora, si no, hasta la clase siguiente.</w:t>
      </w:r>
    </w:p>
    <w:p w:rsidR="002604FF" w:rsidRPr="00F42BAF" w:rsidRDefault="002604FF" w:rsidP="002604FF">
      <w:pPr>
        <w:pStyle w:val="Prrafodelista"/>
        <w:ind w:left="1440"/>
        <w:jc w:val="both"/>
        <w:rPr>
          <w:b/>
          <w:sz w:val="24"/>
          <w:szCs w:val="24"/>
        </w:rPr>
      </w:pPr>
    </w:p>
    <w:p w:rsidR="002604FF" w:rsidRPr="00F42BAF" w:rsidRDefault="002604FF" w:rsidP="002604FF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Durante la clase el alumno no podrá utilizar el celular, en caso de recibir una llamada, podrá salir a responder y después ingresar nuevamente a clase. En caso de ser necesario que el docente requiera enviar o compartir algún documento vía whatsapp, el alumno podrá utilizar el dispositivo, para descargar el documento, para después volver a guardar el dispositivo.</w:t>
      </w:r>
      <w:r w:rsidR="009260E1" w:rsidRPr="00F42BAF">
        <w:rPr>
          <w:b/>
          <w:sz w:val="24"/>
          <w:szCs w:val="24"/>
        </w:rPr>
        <w:t xml:space="preserve"> Finalmente si el alumno hace uso del celular sin que el docente lo indique, el dispositivo será recogido y entregado </w:t>
      </w:r>
      <w:r w:rsidR="0005711C" w:rsidRPr="00F42BAF">
        <w:rPr>
          <w:b/>
          <w:sz w:val="24"/>
          <w:szCs w:val="24"/>
        </w:rPr>
        <w:t xml:space="preserve">al finalizar la sesión y si se repite la situación el dispositivo sera reportado </w:t>
      </w:r>
      <w:r w:rsidR="009260E1" w:rsidRPr="00F42BAF">
        <w:rPr>
          <w:b/>
          <w:sz w:val="24"/>
          <w:szCs w:val="24"/>
        </w:rPr>
        <w:t>a coordinación, y el alumno tendrá que acudir a dicha área para poder recuperarlo.</w:t>
      </w:r>
    </w:p>
    <w:p w:rsidR="0005711C" w:rsidRPr="00F42BAF" w:rsidRDefault="0005711C" w:rsidP="0005711C">
      <w:pPr>
        <w:pStyle w:val="Prrafodelista"/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En caso que el alumno se niegue a entregarlo, tendrá falta en toda la clase.</w:t>
      </w:r>
    </w:p>
    <w:p w:rsidR="009260E1" w:rsidRPr="00F42BAF" w:rsidRDefault="009260E1" w:rsidP="009260E1">
      <w:pPr>
        <w:pStyle w:val="Prrafodelista"/>
        <w:jc w:val="both"/>
        <w:rPr>
          <w:b/>
          <w:sz w:val="24"/>
          <w:szCs w:val="24"/>
        </w:rPr>
      </w:pPr>
    </w:p>
    <w:p w:rsidR="002604FF" w:rsidRPr="00F42BAF" w:rsidRDefault="00326F29" w:rsidP="002604FF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 xml:space="preserve">El consumo de alimentos y bebidas (café, atole, jugos, etc.) dentro del laboratorio </w:t>
      </w:r>
      <w:r w:rsidR="0005711C" w:rsidRPr="00F42BAF">
        <w:rPr>
          <w:b/>
          <w:sz w:val="24"/>
          <w:szCs w:val="24"/>
        </w:rPr>
        <w:t xml:space="preserve">o salón de clases </w:t>
      </w:r>
      <w:r w:rsidRPr="00F42BAF">
        <w:rPr>
          <w:b/>
          <w:sz w:val="24"/>
          <w:szCs w:val="24"/>
        </w:rPr>
        <w:t>está prohibido.</w:t>
      </w:r>
    </w:p>
    <w:p w:rsidR="00326F29" w:rsidRPr="00F42BAF" w:rsidRDefault="00326F29" w:rsidP="00326F29">
      <w:pPr>
        <w:pStyle w:val="Prrafodelista"/>
        <w:rPr>
          <w:b/>
          <w:sz w:val="24"/>
          <w:szCs w:val="24"/>
        </w:rPr>
      </w:pPr>
    </w:p>
    <w:p w:rsidR="00326F29" w:rsidRPr="00F42BAF" w:rsidRDefault="00326F29" w:rsidP="00326F2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 xml:space="preserve">El uso de aretes, piercing, gorras, gafas, </w:t>
      </w:r>
      <w:r w:rsidR="0005711C" w:rsidRPr="00F42BAF">
        <w:rPr>
          <w:b/>
          <w:sz w:val="24"/>
          <w:szCs w:val="24"/>
        </w:rPr>
        <w:t xml:space="preserve">audifonos, </w:t>
      </w:r>
      <w:r w:rsidRPr="00F42BAF">
        <w:rPr>
          <w:b/>
          <w:sz w:val="24"/>
          <w:szCs w:val="24"/>
        </w:rPr>
        <w:t>así como el uso del gorro de las sudaderas está prohibido, el alumno que use este tipo de elementos deberá quitárselos entes de entr</w:t>
      </w:r>
      <w:r w:rsidR="001A0912" w:rsidRPr="00F42BAF">
        <w:rPr>
          <w:b/>
          <w:sz w:val="24"/>
          <w:szCs w:val="24"/>
        </w:rPr>
        <w:t>ar al aula de clase.</w:t>
      </w:r>
    </w:p>
    <w:p w:rsidR="0005711C" w:rsidRPr="00F42BAF" w:rsidRDefault="0005711C" w:rsidP="0005711C">
      <w:pPr>
        <w:pStyle w:val="Prrafodelista"/>
        <w:rPr>
          <w:b/>
          <w:sz w:val="24"/>
          <w:szCs w:val="24"/>
        </w:rPr>
      </w:pPr>
    </w:p>
    <w:p w:rsidR="0005711C" w:rsidRPr="00F42BAF" w:rsidRDefault="0005711C" w:rsidP="00326F2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Al alumno que se le sorprenda durmiendo o que ande somnoliento, se le invitará a salir para despejarse y deberá ingresar a los 5 minutos posteriores. En caso de reincidir se le pedirá que se retire del salón con su falta correspondiente.</w:t>
      </w:r>
    </w:p>
    <w:p w:rsidR="001A0912" w:rsidRPr="00F42BAF" w:rsidRDefault="001A0912" w:rsidP="001A0912">
      <w:pPr>
        <w:pStyle w:val="Prrafodelista"/>
        <w:rPr>
          <w:b/>
          <w:sz w:val="24"/>
          <w:szCs w:val="24"/>
        </w:rPr>
      </w:pPr>
    </w:p>
    <w:p w:rsidR="001A0912" w:rsidRPr="00F42BAF" w:rsidRDefault="001A0912" w:rsidP="00326F2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El ingreso al aula de clase (laboratorio), debe ser con zapatos o botas de casquillo, el uso de tenis esta prohíb</w:t>
      </w:r>
      <w:r w:rsidR="0005711C" w:rsidRPr="00F42BAF">
        <w:rPr>
          <w:b/>
          <w:sz w:val="24"/>
          <w:szCs w:val="24"/>
        </w:rPr>
        <w:t>id</w:t>
      </w:r>
      <w:r w:rsidRPr="00F42BAF">
        <w:rPr>
          <w:b/>
          <w:sz w:val="24"/>
          <w:szCs w:val="24"/>
        </w:rPr>
        <w:t>o</w:t>
      </w:r>
      <w:r w:rsidR="0005711C" w:rsidRPr="00F42BAF">
        <w:rPr>
          <w:b/>
          <w:sz w:val="24"/>
          <w:szCs w:val="24"/>
        </w:rPr>
        <w:t xml:space="preserve"> aunque sean negros</w:t>
      </w:r>
      <w:r w:rsidRPr="00F42BAF">
        <w:rPr>
          <w:b/>
          <w:sz w:val="24"/>
          <w:szCs w:val="24"/>
        </w:rPr>
        <w:t xml:space="preserve">. De igual manera el alumno </w:t>
      </w:r>
      <w:r w:rsidRPr="00F42BAF">
        <w:rPr>
          <w:b/>
          <w:sz w:val="24"/>
          <w:szCs w:val="24"/>
        </w:rPr>
        <w:lastRenderedPageBreak/>
        <w:t xml:space="preserve">debe asistir con pantalón de mezclilla azul y camisola </w:t>
      </w:r>
      <w:r w:rsidR="0005711C" w:rsidRPr="00F42BAF">
        <w:rPr>
          <w:b/>
          <w:sz w:val="24"/>
          <w:szCs w:val="24"/>
        </w:rPr>
        <w:t xml:space="preserve">(o camisa si aún no le entregan camisola) </w:t>
      </w:r>
      <w:r w:rsidRPr="00F42BAF">
        <w:rPr>
          <w:b/>
          <w:sz w:val="24"/>
          <w:szCs w:val="24"/>
        </w:rPr>
        <w:t>debidamente portada.</w:t>
      </w:r>
    </w:p>
    <w:p w:rsidR="00326F29" w:rsidRPr="00F42BAF" w:rsidRDefault="00326F29" w:rsidP="00326F29">
      <w:pPr>
        <w:pStyle w:val="Prrafodelista"/>
        <w:rPr>
          <w:b/>
          <w:sz w:val="24"/>
          <w:szCs w:val="24"/>
        </w:rPr>
      </w:pPr>
    </w:p>
    <w:p w:rsidR="00326F29" w:rsidRPr="00F42BAF" w:rsidRDefault="00326F29" w:rsidP="00326F2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 xml:space="preserve">Cada alumno es responsable del uso correcto del equipo </w:t>
      </w:r>
      <w:r w:rsidR="00B07862" w:rsidRPr="00F42BAF">
        <w:rPr>
          <w:b/>
          <w:sz w:val="24"/>
          <w:szCs w:val="24"/>
        </w:rPr>
        <w:t>electrónico</w:t>
      </w:r>
      <w:r w:rsidRPr="00F42BAF">
        <w:rPr>
          <w:b/>
          <w:sz w:val="24"/>
          <w:szCs w:val="24"/>
        </w:rPr>
        <w:t xml:space="preserve"> que le fu</w:t>
      </w:r>
      <w:r w:rsidR="00B07862" w:rsidRPr="00F42BAF">
        <w:rPr>
          <w:b/>
          <w:sz w:val="24"/>
          <w:szCs w:val="24"/>
        </w:rPr>
        <w:t>é</w:t>
      </w:r>
      <w:r w:rsidRPr="00F42BAF">
        <w:rPr>
          <w:b/>
          <w:sz w:val="24"/>
          <w:szCs w:val="24"/>
        </w:rPr>
        <w:t xml:space="preserve"> asignado, en caso de dañar el equipo por el mal uso o por </w:t>
      </w:r>
      <w:r w:rsidR="001A0912" w:rsidRPr="00F42BAF">
        <w:rPr>
          <w:b/>
          <w:sz w:val="24"/>
          <w:szCs w:val="24"/>
        </w:rPr>
        <w:t>el derrame de</w:t>
      </w:r>
      <w:r w:rsidRPr="00F42BAF">
        <w:rPr>
          <w:b/>
          <w:sz w:val="24"/>
          <w:szCs w:val="24"/>
        </w:rPr>
        <w:t xml:space="preserve"> algún </w:t>
      </w:r>
      <w:r w:rsidR="001A0912" w:rsidRPr="00F42BAF">
        <w:rPr>
          <w:b/>
          <w:sz w:val="24"/>
          <w:szCs w:val="24"/>
        </w:rPr>
        <w:t>líquido</w:t>
      </w:r>
      <w:r w:rsidRPr="00F42BAF">
        <w:rPr>
          <w:b/>
          <w:sz w:val="24"/>
          <w:szCs w:val="24"/>
        </w:rPr>
        <w:t xml:space="preserve"> sobre </w:t>
      </w:r>
      <w:r w:rsidR="00B07862" w:rsidRPr="00F42BAF">
        <w:rPr>
          <w:b/>
          <w:sz w:val="24"/>
          <w:szCs w:val="24"/>
        </w:rPr>
        <w:t>estos</w:t>
      </w:r>
      <w:r w:rsidRPr="00F42BAF">
        <w:rPr>
          <w:b/>
          <w:sz w:val="24"/>
          <w:szCs w:val="24"/>
        </w:rPr>
        <w:t>, deberá reponer el dispositivo</w:t>
      </w:r>
      <w:r w:rsidR="00B07862" w:rsidRPr="00F42BAF">
        <w:rPr>
          <w:b/>
          <w:sz w:val="24"/>
          <w:szCs w:val="24"/>
        </w:rPr>
        <w:t xml:space="preserve"> o la mesa en caso de resultar dañada</w:t>
      </w:r>
      <w:r w:rsidRPr="00F42BAF">
        <w:rPr>
          <w:b/>
          <w:sz w:val="24"/>
          <w:szCs w:val="24"/>
        </w:rPr>
        <w:t>.</w:t>
      </w:r>
    </w:p>
    <w:p w:rsidR="00B07862" w:rsidRPr="00F42BAF" w:rsidRDefault="00B07862" w:rsidP="00B07862">
      <w:pPr>
        <w:pStyle w:val="Prrafodelista"/>
        <w:rPr>
          <w:b/>
          <w:sz w:val="24"/>
          <w:szCs w:val="24"/>
        </w:rPr>
      </w:pPr>
    </w:p>
    <w:p w:rsidR="00B07862" w:rsidRPr="00F42BAF" w:rsidRDefault="00B07862" w:rsidP="00326F2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En caso de que algún equipo no lleve su material para trabajar en laboratorios, no podra permanecer en ese lugar y todo el equipo tendrá falta en esa sesión, dando por perdida dicha participación.</w:t>
      </w:r>
    </w:p>
    <w:p w:rsidR="00B07862" w:rsidRPr="00F42BAF" w:rsidRDefault="00B07862" w:rsidP="00B07862">
      <w:pPr>
        <w:pStyle w:val="Prrafodelista"/>
        <w:rPr>
          <w:b/>
          <w:sz w:val="24"/>
          <w:szCs w:val="24"/>
        </w:rPr>
      </w:pPr>
    </w:p>
    <w:p w:rsidR="00B07862" w:rsidRPr="00F42BAF" w:rsidRDefault="00B07862" w:rsidP="00326F2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En caso de que algún equipo por falta de tiempo o algún componente dañado no termine su práctica programada en la fecha acordada, puede entregarla en la siguiente clase pero recibirá una calificación máxima de 8.</w:t>
      </w:r>
    </w:p>
    <w:p w:rsidR="001A0912" w:rsidRPr="00F42BAF" w:rsidRDefault="001A0912" w:rsidP="001A0912">
      <w:pPr>
        <w:pStyle w:val="Prrafodelista"/>
        <w:rPr>
          <w:b/>
          <w:sz w:val="24"/>
          <w:szCs w:val="24"/>
        </w:rPr>
      </w:pPr>
    </w:p>
    <w:p w:rsidR="001A0912" w:rsidRPr="00F42BAF" w:rsidRDefault="001A0912" w:rsidP="00B07862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Las tareas, trabajos o ejercicios deberán ser cargados en la plataforma de cedig online, en la fecha y horario establecido, de lo contrario no serán tomadas en cuenta.</w:t>
      </w:r>
      <w:r w:rsidR="000B3AF1" w:rsidRPr="00F42BAF">
        <w:rPr>
          <w:b/>
          <w:sz w:val="24"/>
          <w:szCs w:val="24"/>
        </w:rPr>
        <w:t xml:space="preserve"> NOTA: Estas entregas serán previamente revisadas en clase, para su posterior carga en plataforma.</w:t>
      </w:r>
    </w:p>
    <w:p w:rsidR="000B3AF1" w:rsidRPr="00F42BAF" w:rsidRDefault="000B3AF1" w:rsidP="000B3AF1">
      <w:pPr>
        <w:pStyle w:val="Prrafodelista"/>
        <w:rPr>
          <w:b/>
          <w:sz w:val="24"/>
          <w:szCs w:val="24"/>
        </w:rPr>
      </w:pPr>
    </w:p>
    <w:p w:rsidR="000B3AF1" w:rsidRPr="00F42BAF" w:rsidRDefault="000B3AF1" w:rsidP="000B3AF1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El uso de palabras altisonantes así como apodos a los compañeros</w:t>
      </w:r>
      <w:r w:rsidR="00613F57" w:rsidRPr="00F42BAF">
        <w:rPr>
          <w:b/>
          <w:sz w:val="24"/>
          <w:szCs w:val="24"/>
        </w:rPr>
        <w:t xml:space="preserve"> en el aula de clase</w:t>
      </w:r>
      <w:r w:rsidRPr="00F42BAF">
        <w:rPr>
          <w:b/>
          <w:sz w:val="24"/>
          <w:szCs w:val="24"/>
        </w:rPr>
        <w:t xml:space="preserve"> </w:t>
      </w:r>
      <w:r w:rsidR="00613F57" w:rsidRPr="00F42BAF">
        <w:rPr>
          <w:b/>
          <w:sz w:val="24"/>
          <w:szCs w:val="24"/>
        </w:rPr>
        <w:t>queda prohibido.</w:t>
      </w:r>
    </w:p>
    <w:p w:rsidR="00994C6A" w:rsidRPr="00F42BAF" w:rsidRDefault="00994C6A" w:rsidP="00994C6A">
      <w:pPr>
        <w:pStyle w:val="Prrafodelista"/>
        <w:rPr>
          <w:b/>
          <w:sz w:val="24"/>
          <w:szCs w:val="24"/>
        </w:rPr>
      </w:pPr>
    </w:p>
    <w:p w:rsidR="00994C6A" w:rsidRPr="00F42BAF" w:rsidRDefault="00994C6A" w:rsidP="000B3AF1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La evaluación se llevará a cabo de la manera habitual, como se muestra a continuación.</w:t>
      </w:r>
    </w:p>
    <w:p w:rsidR="00994C6A" w:rsidRPr="00F42BAF" w:rsidRDefault="00994C6A" w:rsidP="00994C6A">
      <w:pPr>
        <w:pStyle w:val="Prrafodelista"/>
        <w:rPr>
          <w:b/>
          <w:sz w:val="24"/>
          <w:szCs w:val="24"/>
        </w:rPr>
      </w:pPr>
    </w:p>
    <w:p w:rsidR="00994C6A" w:rsidRPr="00F42BAF" w:rsidRDefault="00994C6A" w:rsidP="00994C6A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60% Examen.</w:t>
      </w:r>
    </w:p>
    <w:p w:rsidR="00994C6A" w:rsidRPr="00F42BAF" w:rsidRDefault="00994C6A" w:rsidP="00994C6A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20% Trabajos, tareas, ejercicios.</w:t>
      </w:r>
    </w:p>
    <w:p w:rsidR="00994C6A" w:rsidRPr="00F42BAF" w:rsidRDefault="00994C6A" w:rsidP="00994C6A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F42BAF">
        <w:rPr>
          <w:b/>
          <w:sz w:val="24"/>
          <w:szCs w:val="24"/>
        </w:rPr>
        <w:t>20% Participaciones.</w:t>
      </w:r>
    </w:p>
    <w:p w:rsidR="00994C6A" w:rsidRPr="00F42BAF" w:rsidRDefault="00994C6A" w:rsidP="00994C6A">
      <w:pPr>
        <w:pStyle w:val="Prrafodelista"/>
        <w:rPr>
          <w:b/>
          <w:sz w:val="24"/>
          <w:szCs w:val="24"/>
        </w:rPr>
      </w:pPr>
    </w:p>
    <w:p w:rsidR="00994C6A" w:rsidRPr="00F42BAF" w:rsidRDefault="00994C6A" w:rsidP="00994C6A">
      <w:pPr>
        <w:pStyle w:val="Prrafodelista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  <w:gridCol w:w="2312"/>
      </w:tblGrid>
      <w:tr w:rsidR="00994C6A" w:rsidRPr="00F42BAF" w:rsidTr="00994C6A">
        <w:tc>
          <w:tcPr>
            <w:tcW w:w="5796" w:type="dxa"/>
          </w:tcPr>
          <w:p w:rsidR="00994C6A" w:rsidRPr="00F42BAF" w:rsidRDefault="00994C6A" w:rsidP="00994C6A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t>NOMBRE DEL ALUMNO</w:t>
            </w:r>
          </w:p>
        </w:tc>
        <w:tc>
          <w:tcPr>
            <w:tcW w:w="2312" w:type="dxa"/>
          </w:tcPr>
          <w:p w:rsidR="00994C6A" w:rsidRPr="00F42BAF" w:rsidRDefault="00994C6A" w:rsidP="00994C6A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t>FIRMA</w:t>
            </w:r>
          </w:p>
        </w:tc>
      </w:tr>
      <w:tr w:rsidR="00994C6A" w:rsidRPr="00F42BAF" w:rsidTr="00994C6A">
        <w:tc>
          <w:tcPr>
            <w:tcW w:w="5796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312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RPr="00F42BAF" w:rsidTr="00994C6A">
        <w:tc>
          <w:tcPr>
            <w:tcW w:w="5796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312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RPr="00F42BAF" w:rsidTr="00994C6A">
        <w:tc>
          <w:tcPr>
            <w:tcW w:w="5796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312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RPr="00F42BAF" w:rsidTr="00994C6A">
        <w:tc>
          <w:tcPr>
            <w:tcW w:w="5796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312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RPr="00F42BAF" w:rsidTr="00994C6A">
        <w:tc>
          <w:tcPr>
            <w:tcW w:w="5796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2312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RPr="00F42BAF" w:rsidTr="00994C6A">
        <w:tc>
          <w:tcPr>
            <w:tcW w:w="5796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2312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RPr="00F42BAF" w:rsidTr="00994C6A">
        <w:tc>
          <w:tcPr>
            <w:tcW w:w="5796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2312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RPr="00F42BAF" w:rsidTr="00994C6A">
        <w:tc>
          <w:tcPr>
            <w:tcW w:w="5796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2312" w:type="dxa"/>
          </w:tcPr>
          <w:p w:rsidR="00994C6A" w:rsidRPr="00F42BAF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F42BAF">
              <w:rPr>
                <w:b/>
                <w:sz w:val="24"/>
                <w:szCs w:val="24"/>
              </w:rPr>
              <w:lastRenderedPageBreak/>
              <w:t>9.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994C6A" w:rsidTr="00994C6A">
        <w:tc>
          <w:tcPr>
            <w:tcW w:w="5796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45.</w:t>
            </w:r>
          </w:p>
        </w:tc>
        <w:tc>
          <w:tcPr>
            <w:tcW w:w="2312" w:type="dxa"/>
          </w:tcPr>
          <w:p w:rsidR="00994C6A" w:rsidRDefault="00994C6A" w:rsidP="00994C6A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994C6A" w:rsidRDefault="00994C6A" w:rsidP="00994C6A">
      <w:pPr>
        <w:pStyle w:val="Prrafodelista"/>
        <w:jc w:val="both"/>
        <w:rPr>
          <w:b/>
          <w:sz w:val="24"/>
          <w:szCs w:val="24"/>
        </w:rPr>
      </w:pPr>
    </w:p>
    <w:p w:rsidR="00994C6A" w:rsidRPr="000B3AF1" w:rsidRDefault="00994C6A" w:rsidP="00994C6A">
      <w:pPr>
        <w:pStyle w:val="Prrafodelista"/>
        <w:jc w:val="both"/>
        <w:rPr>
          <w:b/>
          <w:sz w:val="24"/>
          <w:szCs w:val="24"/>
        </w:rPr>
      </w:pPr>
    </w:p>
    <w:sectPr w:rsidR="00994C6A" w:rsidRPr="000B3AF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0CF8" w:rsidRDefault="004A0CF8" w:rsidP="000B3AF1">
      <w:pPr>
        <w:spacing w:after="0" w:line="240" w:lineRule="auto"/>
      </w:pPr>
      <w:r>
        <w:separator/>
      </w:r>
    </w:p>
  </w:endnote>
  <w:endnote w:type="continuationSeparator" w:id="0">
    <w:p w:rsidR="004A0CF8" w:rsidRDefault="004A0CF8" w:rsidP="000B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0CF8" w:rsidRDefault="004A0CF8" w:rsidP="000B3AF1">
      <w:pPr>
        <w:spacing w:after="0" w:line="240" w:lineRule="auto"/>
      </w:pPr>
      <w:r>
        <w:separator/>
      </w:r>
    </w:p>
  </w:footnote>
  <w:footnote w:type="continuationSeparator" w:id="0">
    <w:p w:rsidR="004A0CF8" w:rsidRDefault="004A0CF8" w:rsidP="000B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AF1" w:rsidRDefault="000B3AF1">
    <w:pPr>
      <w:pStyle w:val="Encabezado"/>
    </w:pPr>
    <w:r w:rsidRPr="00EF603C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BBB6B56" wp14:editId="00118D40">
          <wp:simplePos x="0" y="0"/>
          <wp:positionH relativeFrom="column">
            <wp:posOffset>4408833</wp:posOffset>
          </wp:positionH>
          <wp:positionV relativeFrom="paragraph">
            <wp:posOffset>-103974</wp:posOffset>
          </wp:positionV>
          <wp:extent cx="1815465" cy="499110"/>
          <wp:effectExtent l="0" t="0" r="0" b="0"/>
          <wp:wrapThrough wrapText="bothSides">
            <wp:wrapPolygon edited="0">
              <wp:start x="0" y="0"/>
              <wp:lineTo x="0" y="20611"/>
              <wp:lineTo x="21305" y="20611"/>
              <wp:lineTo x="21305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499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621A">
      <w:rPr>
        <w:b/>
        <w:noProof/>
        <w:lang w:eastAsia="es-MX"/>
      </w:rPr>
      <w:drawing>
        <wp:anchor distT="0" distB="0" distL="114300" distR="114300" simplePos="0" relativeHeight="251659264" behindDoc="0" locked="0" layoutInCell="1" allowOverlap="1" wp14:anchorId="73324FDD" wp14:editId="6C2ECCFD">
          <wp:simplePos x="0" y="0"/>
          <wp:positionH relativeFrom="margin">
            <wp:posOffset>-731520</wp:posOffset>
          </wp:positionH>
          <wp:positionV relativeFrom="paragraph">
            <wp:posOffset>-223244</wp:posOffset>
          </wp:positionV>
          <wp:extent cx="1374140" cy="669290"/>
          <wp:effectExtent l="0" t="0" r="0" b="0"/>
          <wp:wrapThrough wrapText="bothSides">
            <wp:wrapPolygon edited="0">
              <wp:start x="0" y="0"/>
              <wp:lineTo x="0" y="20903"/>
              <wp:lineTo x="21261" y="20903"/>
              <wp:lineTo x="21261" y="0"/>
              <wp:lineTo x="0" y="0"/>
            </wp:wrapPolygon>
          </wp:wrapThrough>
          <wp:docPr id="2" name="Imagen 1" descr="F:\GIOVANNA RUTH\COORDINACION\INGENIERIA\AGOSTO 2019-FEBRERO 2020\descarga NUEVO LOGO S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GIOVANNA RUTH\COORDINACION\INGENIERIA\AGOSTO 2019-FEBRERO 2020\descarga NUEVO LOGO SEP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4140" cy="669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A55BB"/>
    <w:multiLevelType w:val="hybridMultilevel"/>
    <w:tmpl w:val="A9AEF3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5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7B"/>
    <w:rsid w:val="0005711C"/>
    <w:rsid w:val="000B3AF1"/>
    <w:rsid w:val="001A0912"/>
    <w:rsid w:val="001E1551"/>
    <w:rsid w:val="002604FF"/>
    <w:rsid w:val="00326F29"/>
    <w:rsid w:val="004A0CF8"/>
    <w:rsid w:val="00505998"/>
    <w:rsid w:val="00602918"/>
    <w:rsid w:val="00613F57"/>
    <w:rsid w:val="006E3038"/>
    <w:rsid w:val="009260E1"/>
    <w:rsid w:val="009568F9"/>
    <w:rsid w:val="00986F7B"/>
    <w:rsid w:val="00994C6A"/>
    <w:rsid w:val="00B07862"/>
    <w:rsid w:val="00D43A3C"/>
    <w:rsid w:val="00F07D95"/>
    <w:rsid w:val="00F42BAF"/>
    <w:rsid w:val="00F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C14C"/>
  <w15:chartTrackingRefBased/>
  <w15:docId w15:val="{4A647339-8800-4B94-9D6A-1B1B327F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F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3A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AF1"/>
  </w:style>
  <w:style w:type="paragraph" w:styleId="Piedepgina">
    <w:name w:val="footer"/>
    <w:basedOn w:val="Normal"/>
    <w:link w:val="PiedepginaCar"/>
    <w:uiPriority w:val="99"/>
    <w:unhideWhenUsed/>
    <w:rsid w:val="000B3A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AF1"/>
  </w:style>
  <w:style w:type="table" w:styleId="Tablaconcuadrcula">
    <w:name w:val="Table Grid"/>
    <w:basedOn w:val="Tablanormal"/>
    <w:uiPriority w:val="39"/>
    <w:rsid w:val="0099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</dc:creator>
  <cp:keywords/>
  <dc:description/>
  <cp:lastModifiedBy>Microsoft Office User</cp:lastModifiedBy>
  <cp:revision>3</cp:revision>
  <dcterms:created xsi:type="dcterms:W3CDTF">2024-08-25T22:55:00Z</dcterms:created>
  <dcterms:modified xsi:type="dcterms:W3CDTF">2024-08-25T22:55:00Z</dcterms:modified>
</cp:coreProperties>
</file>