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70AC" w14:textId="77777777" w:rsidR="005810F9" w:rsidRDefault="00000000">
      <w:pPr>
        <w:pStyle w:val="Heading1"/>
        <w:rPr>
          <w:b w:val="0"/>
          <w:color w:val="1E1E1E"/>
          <w:sz w:val="22"/>
          <w:szCs w:val="22"/>
        </w:rPr>
      </w:pPr>
      <w:bookmarkStart w:id="0" w:name="_gjdgxs" w:colFirst="0" w:colLast="0"/>
      <w:bookmarkEnd w:id="0"/>
      <w:r>
        <w:t xml:space="preserve">Project Title: </w:t>
      </w:r>
      <w:r>
        <w:rPr>
          <w:b w:val="0"/>
          <w:color w:val="1E1E1E"/>
          <w:sz w:val="22"/>
          <w:szCs w:val="22"/>
        </w:rPr>
        <w:t>CEDS JSON/JSON-LD Framework ​</w:t>
      </w:r>
    </w:p>
    <w:p w14:paraId="38A270AD" w14:textId="77777777" w:rsidR="005810F9" w:rsidRDefault="00000000">
      <w:pPr>
        <w:pStyle w:val="Heading1"/>
      </w:pPr>
      <w:r>
        <w:t>Project Description:</w:t>
      </w:r>
    </w:p>
    <w:p w14:paraId="38A270AE" w14:textId="77777777" w:rsidR="005810F9" w:rsidRDefault="00000000">
      <w:r>
        <w:t>Two Projects:</w:t>
      </w:r>
    </w:p>
    <w:p w14:paraId="38A270AF" w14:textId="77777777" w:rsidR="005810F9" w:rsidRDefault="00000000">
      <w:pPr>
        <w:numPr>
          <w:ilvl w:val="0"/>
          <w:numId w:val="11"/>
        </w:numPr>
        <w:spacing w:after="0"/>
      </w:pPr>
      <w:r>
        <w:t>Scoping Project - Recommend a smaller research project ahead of the full project to build the scope and requirements for this project. This will include looking at the work that Mississippi has already done.</w:t>
      </w:r>
    </w:p>
    <w:p w14:paraId="38A270B0" w14:textId="77777777" w:rsidR="005810F9" w:rsidRDefault="00000000">
      <w:pPr>
        <w:numPr>
          <w:ilvl w:val="0"/>
          <w:numId w:val="11"/>
        </w:numPr>
      </w:pPr>
      <w:r>
        <w:t>Create a CEDS JSON/JSON-LD Framework and required code and processes to move Early learning to K12 + Workforce data into and out of all CEDS resources (IDS, Data Warehouse, Data Warehouse Parquet)</w:t>
      </w:r>
    </w:p>
    <w:p w14:paraId="38A270B1" w14:textId="77777777" w:rsidR="005810F9" w:rsidRDefault="00000000">
      <w:pPr>
        <w:pStyle w:val="Heading1"/>
      </w:pPr>
      <w:r>
        <w:t>Who worked on this Charter:</w:t>
      </w:r>
    </w:p>
    <w:p w14:paraId="38A270B2" w14:textId="77777777" w:rsidR="005810F9" w:rsidRDefault="00000000">
      <w:r>
        <w:t>Emily Cataldi (IA)</w:t>
      </w:r>
      <w:r>
        <w:br/>
        <w:t>Roger Petersen (IA)</w:t>
      </w:r>
      <w:r>
        <w:br/>
        <w:t>Kathy Warren (ME)</w:t>
      </w:r>
      <w:r>
        <w:br/>
        <w:t>Diana Olore (ME)</w:t>
      </w:r>
      <w:r>
        <w:br/>
        <w:t>Paula Sostre (SC)</w:t>
      </w:r>
      <w:r>
        <w:br/>
        <w:t>Dan Ralyea (SC)</w:t>
      </w:r>
    </w:p>
    <w:p w14:paraId="60F58A23" w14:textId="77777777" w:rsidR="0074248C" w:rsidRDefault="0074248C" w:rsidP="0074248C">
      <w:pPr>
        <w:pStyle w:val="Heading1"/>
      </w:pPr>
      <w:r>
        <w:t>Who had this in their top three priorities:</w:t>
      </w:r>
    </w:p>
    <w:p w14:paraId="6C53ABDF" w14:textId="0257424D" w:rsidR="0074248C" w:rsidRDefault="002C4149">
      <w:r>
        <w:t xml:space="preserve">IA, SC, ME, </w:t>
      </w:r>
      <w:r w:rsidR="00D43ED9">
        <w:t xml:space="preserve">NM, NC, GA, SD, </w:t>
      </w:r>
      <w:r w:rsidR="0074248C">
        <w:t xml:space="preserve">NE, </w:t>
      </w:r>
      <w:r w:rsidR="00C74095">
        <w:t>IN, MS, DC, MI, NV</w:t>
      </w:r>
    </w:p>
    <w:p w14:paraId="38A270B3" w14:textId="77777777" w:rsidR="005810F9" w:rsidRDefault="00000000">
      <w:pPr>
        <w:pStyle w:val="Heading1"/>
      </w:pPr>
      <w:bookmarkStart w:id="1" w:name="_i851cqe0l80" w:colFirst="0" w:colLast="0"/>
      <w:bookmarkEnd w:id="1"/>
      <w:r>
        <w:t>Use Case(s)</w:t>
      </w:r>
    </w:p>
    <w:p w14:paraId="38A270B4" w14:textId="77777777" w:rsidR="005810F9" w:rsidRDefault="00000000">
      <w:r>
        <w:t xml:space="preserve">Please describe 2-4 use cases. A use case is defined as a description of how a user interacts with a system or product. It outlines various scenarios, including success and failure cases, as well as important variants or exceptions. Please indicate stakeholder groups who will use and/or directly benefit from the work. </w:t>
      </w:r>
    </w:p>
    <w:p w14:paraId="38A270B5" w14:textId="77777777" w:rsidR="005810F9" w:rsidRDefault="00000000">
      <w:pPr>
        <w:pStyle w:val="Heading2"/>
      </w:pPr>
      <w:bookmarkStart w:id="2" w:name="_fh4w7mky4i4r" w:colFirst="0" w:colLast="0"/>
      <w:bookmarkEnd w:id="2"/>
      <w:r>
        <w:t>Use case #1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5810F9" w14:paraId="38A270B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70B6" w14:textId="77777777" w:rsidR="005810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Title: Standard to Standard using Restful API</w:t>
            </w:r>
          </w:p>
        </w:tc>
      </w:tr>
      <w:tr w:rsidR="005810F9" w14:paraId="38A270BF" w14:textId="77777777">
        <w:trPr>
          <w:trHeight w:val="197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70B8" w14:textId="77777777" w:rsidR="005810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Description: To be able to receive data via one standard and have an existing CEDS JSON standard that it can be mapped to and converted to.</w:t>
            </w:r>
          </w:p>
          <w:p w14:paraId="38A270B9" w14:textId="77777777" w:rsidR="005810F9" w:rsidRDefault="0058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38A270BA" w14:textId="77777777" w:rsidR="005810F9" w:rsidRDefault="0058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38A270BB" w14:textId="77777777" w:rsidR="005810F9" w:rsidRDefault="0058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38A270BC" w14:textId="77777777" w:rsidR="005810F9" w:rsidRDefault="0058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38A270BD" w14:textId="77777777" w:rsidR="005810F9" w:rsidRDefault="00581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14:paraId="38A270BE" w14:textId="77777777" w:rsidR="005810F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Stakeholders: A4L, Ed-Fi and other stakeholders using open standards</w:t>
            </w:r>
          </w:p>
        </w:tc>
      </w:tr>
    </w:tbl>
    <w:p w14:paraId="38A270C0" w14:textId="77777777" w:rsidR="005810F9" w:rsidRDefault="005810F9"/>
    <w:p w14:paraId="38A270C1" w14:textId="77777777" w:rsidR="005810F9" w:rsidRDefault="00000000">
      <w:pPr>
        <w:pStyle w:val="Heading2"/>
      </w:pPr>
      <w:bookmarkStart w:id="3" w:name="_p8f5ewqhoo3b" w:colFirst="0" w:colLast="0"/>
      <w:bookmarkEnd w:id="3"/>
      <w:r>
        <w:t>Use case #2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5810F9" w14:paraId="38A270C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70C2" w14:textId="77777777" w:rsidR="005810F9" w:rsidRDefault="00000000">
            <w:pPr>
              <w:widowControl w:val="0"/>
              <w:spacing w:after="0" w:line="240" w:lineRule="auto"/>
            </w:pPr>
            <w:r>
              <w:t>Title: Non-existent open standards</w:t>
            </w:r>
          </w:p>
        </w:tc>
      </w:tr>
      <w:tr w:rsidR="005810F9" w14:paraId="38A270CB" w14:textId="77777777">
        <w:trPr>
          <w:trHeight w:val="197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70C4" w14:textId="77777777" w:rsidR="005810F9" w:rsidRDefault="00000000">
            <w:pPr>
              <w:widowControl w:val="0"/>
              <w:spacing w:after="0" w:line="240" w:lineRule="auto"/>
            </w:pPr>
            <w:r>
              <w:t>Description:</w:t>
            </w:r>
          </w:p>
          <w:p w14:paraId="38A270C5" w14:textId="77777777" w:rsidR="005810F9" w:rsidRDefault="00000000">
            <w:pPr>
              <w:widowControl w:val="0"/>
              <w:spacing w:after="0" w:line="240" w:lineRule="auto"/>
            </w:pPr>
            <w:r>
              <w:t>To be able to move data over a restful API where no existing standard covers the use case. Example: Early Childhood and Workforce.</w:t>
            </w:r>
          </w:p>
          <w:p w14:paraId="38A270C6" w14:textId="77777777" w:rsidR="005810F9" w:rsidRDefault="005810F9">
            <w:pPr>
              <w:widowControl w:val="0"/>
              <w:spacing w:after="0" w:line="240" w:lineRule="auto"/>
            </w:pPr>
          </w:p>
          <w:p w14:paraId="38A270C7" w14:textId="77777777" w:rsidR="005810F9" w:rsidRDefault="005810F9">
            <w:pPr>
              <w:widowControl w:val="0"/>
              <w:spacing w:after="0" w:line="240" w:lineRule="auto"/>
            </w:pPr>
          </w:p>
          <w:p w14:paraId="38A270C8" w14:textId="77777777" w:rsidR="005810F9" w:rsidRDefault="005810F9">
            <w:pPr>
              <w:widowControl w:val="0"/>
              <w:spacing w:after="0" w:line="240" w:lineRule="auto"/>
            </w:pPr>
          </w:p>
          <w:p w14:paraId="38A270C9" w14:textId="77777777" w:rsidR="005810F9" w:rsidRDefault="005810F9">
            <w:pPr>
              <w:widowControl w:val="0"/>
              <w:spacing w:after="0" w:line="240" w:lineRule="auto"/>
            </w:pPr>
          </w:p>
          <w:p w14:paraId="38A270CA" w14:textId="77777777" w:rsidR="005810F9" w:rsidRDefault="00000000">
            <w:pPr>
              <w:widowControl w:val="0"/>
              <w:spacing w:after="0" w:line="240" w:lineRule="auto"/>
            </w:pPr>
            <w:r>
              <w:t>Stakeholders: SEAs and other state agencies</w:t>
            </w:r>
          </w:p>
        </w:tc>
      </w:tr>
    </w:tbl>
    <w:p w14:paraId="38A270CC" w14:textId="77777777" w:rsidR="005810F9" w:rsidRDefault="005810F9"/>
    <w:p w14:paraId="38A270CD" w14:textId="77777777" w:rsidR="005810F9" w:rsidRDefault="00000000">
      <w:pPr>
        <w:pStyle w:val="Heading2"/>
      </w:pPr>
      <w:bookmarkStart w:id="4" w:name="_m4qhfxmdwq3o" w:colFirst="0" w:colLast="0"/>
      <w:bookmarkEnd w:id="4"/>
      <w:r>
        <w:t>Use case #3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5810F9" w14:paraId="38A270C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70CE" w14:textId="77777777" w:rsidR="005810F9" w:rsidRDefault="00000000">
            <w:pPr>
              <w:widowControl w:val="0"/>
              <w:spacing w:after="0" w:line="240" w:lineRule="auto"/>
            </w:pPr>
            <w:r>
              <w:t>Title: Assessments</w:t>
            </w:r>
          </w:p>
        </w:tc>
      </w:tr>
      <w:tr w:rsidR="005810F9" w14:paraId="38A270D7" w14:textId="77777777">
        <w:trPr>
          <w:trHeight w:val="197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70D0" w14:textId="77777777" w:rsidR="005810F9" w:rsidRDefault="00000000">
            <w:pPr>
              <w:widowControl w:val="0"/>
              <w:spacing w:after="0" w:line="240" w:lineRule="auto"/>
            </w:pPr>
            <w:r>
              <w:t>Description:Ability to roster data (send data to the Assessment Vendor); Ability to receive data back from the assessment vendor via a standard.</w:t>
            </w:r>
          </w:p>
          <w:p w14:paraId="38A270D1" w14:textId="77777777" w:rsidR="005810F9" w:rsidRDefault="005810F9">
            <w:pPr>
              <w:widowControl w:val="0"/>
              <w:spacing w:after="0" w:line="240" w:lineRule="auto"/>
            </w:pPr>
          </w:p>
          <w:p w14:paraId="38A270D2" w14:textId="77777777" w:rsidR="005810F9" w:rsidRDefault="005810F9">
            <w:pPr>
              <w:widowControl w:val="0"/>
              <w:spacing w:after="0" w:line="240" w:lineRule="auto"/>
            </w:pPr>
          </w:p>
          <w:p w14:paraId="38A270D3" w14:textId="77777777" w:rsidR="005810F9" w:rsidRDefault="005810F9">
            <w:pPr>
              <w:widowControl w:val="0"/>
              <w:spacing w:after="0" w:line="240" w:lineRule="auto"/>
            </w:pPr>
          </w:p>
          <w:p w14:paraId="38A270D4" w14:textId="77777777" w:rsidR="005810F9" w:rsidRDefault="005810F9">
            <w:pPr>
              <w:widowControl w:val="0"/>
              <w:spacing w:after="0" w:line="240" w:lineRule="auto"/>
            </w:pPr>
          </w:p>
          <w:p w14:paraId="38A270D5" w14:textId="77777777" w:rsidR="005810F9" w:rsidRDefault="005810F9">
            <w:pPr>
              <w:widowControl w:val="0"/>
              <w:spacing w:after="0" w:line="240" w:lineRule="auto"/>
            </w:pPr>
          </w:p>
          <w:p w14:paraId="38A270D6" w14:textId="77777777" w:rsidR="005810F9" w:rsidRDefault="00000000">
            <w:pPr>
              <w:widowControl w:val="0"/>
              <w:spacing w:after="0" w:line="240" w:lineRule="auto"/>
            </w:pPr>
            <w:r>
              <w:t>Stakeholders: SEAs and Assessment vendors</w:t>
            </w:r>
          </w:p>
        </w:tc>
      </w:tr>
    </w:tbl>
    <w:p w14:paraId="38A270D8" w14:textId="77777777" w:rsidR="005810F9" w:rsidRDefault="005810F9"/>
    <w:p w14:paraId="38A270D9" w14:textId="77777777" w:rsidR="005810F9" w:rsidRDefault="00000000">
      <w:pPr>
        <w:pStyle w:val="Heading2"/>
      </w:pPr>
      <w:bookmarkStart w:id="5" w:name="_gdqyvlp2emjk" w:colFirst="0" w:colLast="0"/>
      <w:bookmarkEnd w:id="5"/>
      <w:r>
        <w:t>Use case #4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5810F9" w14:paraId="38A270D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70DA" w14:textId="77777777" w:rsidR="005810F9" w:rsidRDefault="00000000">
            <w:pPr>
              <w:widowControl w:val="0"/>
              <w:spacing w:after="0" w:line="240" w:lineRule="auto"/>
            </w:pPr>
            <w:r>
              <w:t>Title:</w:t>
            </w:r>
          </w:p>
        </w:tc>
      </w:tr>
      <w:tr w:rsidR="005810F9" w14:paraId="38A270E3" w14:textId="77777777">
        <w:trPr>
          <w:trHeight w:val="1977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70DC" w14:textId="77777777" w:rsidR="005810F9" w:rsidRDefault="00000000">
            <w:pPr>
              <w:widowControl w:val="0"/>
              <w:spacing w:after="0" w:line="240" w:lineRule="auto"/>
            </w:pPr>
            <w:r>
              <w:t>Description:</w:t>
            </w:r>
          </w:p>
          <w:p w14:paraId="38A270DD" w14:textId="77777777" w:rsidR="005810F9" w:rsidRDefault="005810F9">
            <w:pPr>
              <w:widowControl w:val="0"/>
              <w:spacing w:after="0" w:line="240" w:lineRule="auto"/>
            </w:pPr>
          </w:p>
          <w:p w14:paraId="38A270DE" w14:textId="77777777" w:rsidR="005810F9" w:rsidRDefault="005810F9">
            <w:pPr>
              <w:widowControl w:val="0"/>
              <w:spacing w:after="0" w:line="240" w:lineRule="auto"/>
            </w:pPr>
          </w:p>
          <w:p w14:paraId="38A270DF" w14:textId="77777777" w:rsidR="005810F9" w:rsidRDefault="005810F9">
            <w:pPr>
              <w:widowControl w:val="0"/>
              <w:spacing w:after="0" w:line="240" w:lineRule="auto"/>
            </w:pPr>
          </w:p>
          <w:p w14:paraId="38A270E0" w14:textId="77777777" w:rsidR="005810F9" w:rsidRDefault="005810F9">
            <w:pPr>
              <w:widowControl w:val="0"/>
              <w:spacing w:after="0" w:line="240" w:lineRule="auto"/>
            </w:pPr>
          </w:p>
          <w:p w14:paraId="38A270E1" w14:textId="77777777" w:rsidR="005810F9" w:rsidRDefault="005810F9">
            <w:pPr>
              <w:widowControl w:val="0"/>
              <w:spacing w:after="0" w:line="240" w:lineRule="auto"/>
            </w:pPr>
          </w:p>
          <w:p w14:paraId="38A270E2" w14:textId="77777777" w:rsidR="005810F9" w:rsidRDefault="00000000">
            <w:pPr>
              <w:widowControl w:val="0"/>
              <w:spacing w:after="0" w:line="240" w:lineRule="auto"/>
            </w:pPr>
            <w:r>
              <w:t xml:space="preserve">Stakeholders: </w:t>
            </w:r>
          </w:p>
        </w:tc>
      </w:tr>
    </w:tbl>
    <w:p w14:paraId="38A270E4" w14:textId="77777777" w:rsidR="005810F9" w:rsidRDefault="005810F9"/>
    <w:p w14:paraId="38A270E5" w14:textId="77777777" w:rsidR="005810F9" w:rsidRDefault="00000000">
      <w:pPr>
        <w:pStyle w:val="Heading1"/>
      </w:pPr>
      <w:r>
        <w:t>Success Criteria and Outcomes</w:t>
      </w:r>
    </w:p>
    <w:p w14:paraId="38A270E6" w14:textId="77777777" w:rsidR="005810F9" w:rsidRDefault="00000000">
      <w:r>
        <w:t>What will success look like? What outcomes and/or criteria will indicate success?</w:t>
      </w:r>
    </w:p>
    <w:p w14:paraId="38A270E7" w14:textId="77777777" w:rsidR="005810F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There is a standard process for creating a CEDS JSON package. It is accessible and understood by the field how to create it.</w:t>
      </w:r>
    </w:p>
    <w:p w14:paraId="38A270E8" w14:textId="77777777" w:rsidR="005810F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 process exists for how to expand CEDS to add additional elements for JSON</w:t>
      </w:r>
    </w:p>
    <w:p w14:paraId="38A270E9" w14:textId="77777777" w:rsidR="005810F9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 process exists for extensibility of the model when an element does not exist within CEDS, though best practice is to expand the standard.</w:t>
      </w:r>
    </w:p>
    <w:p w14:paraId="38A270EA" w14:textId="77777777" w:rsidR="005810F9" w:rsidRDefault="00000000">
      <w:pPr>
        <w:pStyle w:val="Heading1"/>
      </w:pPr>
      <w:r>
        <w:t>Value and Impact</w:t>
      </w:r>
    </w:p>
    <w:p w14:paraId="38A270EB" w14:textId="77777777" w:rsidR="005810F9" w:rsidRDefault="00000000">
      <w:r>
        <w:t>Describe the value and impact of the project. What problem(s) does the project address?</w:t>
      </w:r>
    </w:p>
    <w:p w14:paraId="38A270EC" w14:textId="77777777" w:rsidR="005810F9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lastRenderedPageBreak/>
        <w:t>Ability to provide information related to this resource directly to vendors during procurement so they can create the required JSON packages to comply with state requirements. There is not a standard for many of the data collected and no location to point vendors to for the creation of standard data outputs. This provides a location where vendors can begin creating a standard for the movement of their data.</w:t>
      </w:r>
    </w:p>
    <w:p w14:paraId="38A270ED" w14:textId="77777777" w:rsidR="005810F9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Informs state level interoperability. Where no standards presently exist, this provides a standard to coalesce around.</w:t>
      </w:r>
    </w:p>
    <w:p w14:paraId="38A270EE" w14:textId="77777777" w:rsidR="005810F9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ABCD</w:t>
      </w:r>
    </w:p>
    <w:p w14:paraId="38A270EF" w14:textId="77777777" w:rsidR="005810F9" w:rsidRDefault="00000000">
      <w:pPr>
        <w:pStyle w:val="Heading1"/>
      </w:pPr>
      <w:r>
        <w:t>Project Approach</w:t>
      </w:r>
    </w:p>
    <w:p w14:paraId="38A270F0" w14:textId="77777777" w:rsidR="005810F9" w:rsidRDefault="00000000">
      <w:pPr>
        <w:keepNext/>
      </w:pPr>
      <w:r>
        <w:t xml:space="preserve">Describe an overall project approach. What does this project work look like? Include things like development methodologies and high level tasks and actions. </w:t>
      </w:r>
    </w:p>
    <w:p w14:paraId="38A270F1" w14:textId="77777777" w:rsidR="005810F9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Determine the AS-IS model is, determine the end goal and do a gap analysis between them.</w:t>
      </w:r>
    </w:p>
    <w:p w14:paraId="38A270F2" w14:textId="77777777" w:rsidR="005810F9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Gather requirements based on that gap analysis.</w:t>
      </w:r>
    </w:p>
    <w:p w14:paraId="38A270F3" w14:textId="77777777" w:rsidR="005810F9" w:rsidRDefault="005810F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8A270F4" w14:textId="77777777" w:rsidR="005810F9" w:rsidRDefault="005810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38A270F5" w14:textId="77777777" w:rsidR="005810F9" w:rsidRDefault="00000000">
      <w:pPr>
        <w:pStyle w:val="Heading1"/>
      </w:pPr>
      <w:r>
        <w:t>High-Level Tasks</w:t>
      </w:r>
    </w:p>
    <w:p w14:paraId="38A270F6" w14:textId="77777777" w:rsidR="005810F9" w:rsidRDefault="00000000">
      <w:r>
        <w:t xml:space="preserve">List major activities in order within a high-level timeline. Include an overall project duration. Consider the following phases: planning, design, development, testing, pilot implementation. </w:t>
      </w: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10"/>
        <w:gridCol w:w="2235"/>
      </w:tblGrid>
      <w:tr w:rsidR="005810F9" w14:paraId="38A270F9" w14:textId="77777777">
        <w:trPr>
          <w:cantSplit/>
          <w:jc w:val="center"/>
        </w:trPr>
        <w:tc>
          <w:tcPr>
            <w:tcW w:w="7110" w:type="dxa"/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0F7" w14:textId="77777777" w:rsidR="005810F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High-Level Tasks</w:t>
            </w:r>
          </w:p>
        </w:tc>
        <w:tc>
          <w:tcPr>
            <w:tcW w:w="2235" w:type="dxa"/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0F8" w14:textId="77777777" w:rsidR="005810F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5810F9" w14:paraId="38A270FC" w14:textId="77777777">
        <w:trPr>
          <w:cantSplit/>
          <w:jc w:val="center"/>
        </w:trPr>
        <w:tc>
          <w:tcPr>
            <w:tcW w:w="7110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0FA" w14:textId="77777777" w:rsidR="005810F9" w:rsidRDefault="00000000">
            <w:r>
              <w:t>Define project charter for PO approval</w:t>
            </w:r>
          </w:p>
        </w:tc>
        <w:tc>
          <w:tcPr>
            <w:tcW w:w="223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0FB" w14:textId="77777777" w:rsidR="005810F9" w:rsidRDefault="00000000">
            <w:r>
              <w:t>March 2024</w:t>
            </w:r>
          </w:p>
        </w:tc>
      </w:tr>
      <w:tr w:rsidR="005810F9" w14:paraId="38A270FF" w14:textId="77777777">
        <w:trPr>
          <w:cantSplit/>
          <w:jc w:val="center"/>
        </w:trPr>
        <w:tc>
          <w:tcPr>
            <w:tcW w:w="7110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0FD" w14:textId="77777777" w:rsidR="005810F9" w:rsidRDefault="00000000">
            <w:r>
              <w:t>Create high level executive summary of the project for communication</w:t>
            </w:r>
          </w:p>
        </w:tc>
        <w:tc>
          <w:tcPr>
            <w:tcW w:w="223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0FE" w14:textId="77777777" w:rsidR="005810F9" w:rsidRDefault="005810F9"/>
        </w:tc>
      </w:tr>
      <w:tr w:rsidR="005810F9" w14:paraId="38A27102" w14:textId="77777777">
        <w:trPr>
          <w:cantSplit/>
          <w:jc w:val="center"/>
        </w:trPr>
        <w:tc>
          <w:tcPr>
            <w:tcW w:w="7110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00" w14:textId="77777777" w:rsidR="005810F9" w:rsidRDefault="00000000">
            <w:r>
              <w:t>Define Project Communication Plan and Governance</w:t>
            </w:r>
          </w:p>
        </w:tc>
        <w:tc>
          <w:tcPr>
            <w:tcW w:w="2235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01" w14:textId="77777777" w:rsidR="005810F9" w:rsidRDefault="005810F9"/>
        </w:tc>
      </w:tr>
      <w:tr w:rsidR="005810F9" w14:paraId="38A27105" w14:textId="77777777">
        <w:trPr>
          <w:cantSplit/>
          <w:jc w:val="center"/>
        </w:trPr>
        <w:tc>
          <w:tcPr>
            <w:tcW w:w="7110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03" w14:textId="77777777" w:rsidR="005810F9" w:rsidRDefault="00000000">
            <w:r>
              <w:t>As-Is model</w:t>
            </w:r>
          </w:p>
        </w:tc>
        <w:tc>
          <w:tcPr>
            <w:tcW w:w="2235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04" w14:textId="77777777" w:rsidR="005810F9" w:rsidRDefault="005810F9"/>
        </w:tc>
      </w:tr>
      <w:tr w:rsidR="005810F9" w14:paraId="38A27108" w14:textId="77777777">
        <w:trPr>
          <w:cantSplit/>
          <w:jc w:val="center"/>
        </w:trPr>
        <w:tc>
          <w:tcPr>
            <w:tcW w:w="7110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06" w14:textId="77777777" w:rsidR="005810F9" w:rsidRDefault="00000000">
            <w:r>
              <w:t>To-be model</w:t>
            </w:r>
          </w:p>
        </w:tc>
        <w:tc>
          <w:tcPr>
            <w:tcW w:w="2235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07" w14:textId="77777777" w:rsidR="005810F9" w:rsidRDefault="005810F9"/>
        </w:tc>
      </w:tr>
      <w:tr w:rsidR="005810F9" w14:paraId="38A2710B" w14:textId="77777777">
        <w:trPr>
          <w:cantSplit/>
          <w:jc w:val="center"/>
        </w:trPr>
        <w:tc>
          <w:tcPr>
            <w:tcW w:w="7110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09" w14:textId="77777777" w:rsidR="005810F9" w:rsidRDefault="00000000">
            <w:r>
              <w:t>Gap Analysis</w:t>
            </w:r>
          </w:p>
        </w:tc>
        <w:tc>
          <w:tcPr>
            <w:tcW w:w="2235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0A" w14:textId="77777777" w:rsidR="005810F9" w:rsidRDefault="005810F9"/>
        </w:tc>
      </w:tr>
      <w:tr w:rsidR="005810F9" w14:paraId="38A2710E" w14:textId="77777777">
        <w:trPr>
          <w:cantSplit/>
          <w:jc w:val="center"/>
        </w:trPr>
        <w:tc>
          <w:tcPr>
            <w:tcW w:w="7110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0C" w14:textId="77777777" w:rsidR="005810F9" w:rsidRDefault="00000000">
            <w:r>
              <w:t>Determine Use Cases and Requirements</w:t>
            </w:r>
          </w:p>
        </w:tc>
        <w:tc>
          <w:tcPr>
            <w:tcW w:w="2235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0D" w14:textId="77777777" w:rsidR="005810F9" w:rsidRDefault="005810F9"/>
        </w:tc>
      </w:tr>
      <w:tr w:rsidR="005810F9" w14:paraId="38A27111" w14:textId="77777777">
        <w:trPr>
          <w:cantSplit/>
          <w:jc w:val="center"/>
        </w:trPr>
        <w:tc>
          <w:tcPr>
            <w:tcW w:w="7110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0F" w14:textId="77777777" w:rsidR="005810F9" w:rsidRDefault="00000000">
            <w:r>
              <w:t>Review Mississippi’s existing work to determine remaining needs</w:t>
            </w:r>
          </w:p>
        </w:tc>
        <w:tc>
          <w:tcPr>
            <w:tcW w:w="2235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10" w14:textId="77777777" w:rsidR="005810F9" w:rsidRDefault="005810F9"/>
        </w:tc>
      </w:tr>
      <w:tr w:rsidR="005810F9" w14:paraId="38A27114" w14:textId="77777777">
        <w:trPr>
          <w:cantSplit/>
          <w:jc w:val="center"/>
        </w:trPr>
        <w:tc>
          <w:tcPr>
            <w:tcW w:w="7110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12" w14:textId="77777777" w:rsidR="005810F9" w:rsidRDefault="00000000">
            <w:r>
              <w:lastRenderedPageBreak/>
              <w:t>Determine exactly what we want to build (data objects? data model?)</w:t>
            </w:r>
          </w:p>
        </w:tc>
        <w:tc>
          <w:tcPr>
            <w:tcW w:w="2235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13" w14:textId="77777777" w:rsidR="005810F9" w:rsidRDefault="005810F9"/>
        </w:tc>
      </w:tr>
      <w:tr w:rsidR="005810F9" w14:paraId="38A27117" w14:textId="77777777">
        <w:trPr>
          <w:cantSplit/>
          <w:jc w:val="center"/>
        </w:trPr>
        <w:tc>
          <w:tcPr>
            <w:tcW w:w="7110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15" w14:textId="77777777" w:rsidR="005810F9" w:rsidRDefault="00000000">
            <w:r>
              <w:t>Development</w:t>
            </w:r>
          </w:p>
        </w:tc>
        <w:tc>
          <w:tcPr>
            <w:tcW w:w="2235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16" w14:textId="77777777" w:rsidR="005810F9" w:rsidRDefault="005810F9"/>
        </w:tc>
      </w:tr>
      <w:tr w:rsidR="005810F9" w14:paraId="38A2711A" w14:textId="77777777">
        <w:trPr>
          <w:cantSplit/>
          <w:jc w:val="center"/>
        </w:trPr>
        <w:tc>
          <w:tcPr>
            <w:tcW w:w="7110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18" w14:textId="77777777" w:rsidR="005810F9" w:rsidRDefault="00000000">
            <w:r>
              <w:t>Testing</w:t>
            </w:r>
          </w:p>
        </w:tc>
        <w:tc>
          <w:tcPr>
            <w:tcW w:w="2235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19" w14:textId="77777777" w:rsidR="005810F9" w:rsidRDefault="005810F9"/>
        </w:tc>
      </w:tr>
      <w:tr w:rsidR="005810F9" w14:paraId="38A2711D" w14:textId="77777777">
        <w:trPr>
          <w:trHeight w:val="296"/>
          <w:jc w:val="center"/>
        </w:trPr>
        <w:tc>
          <w:tcPr>
            <w:tcW w:w="71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A2711B" w14:textId="77777777" w:rsidR="005810F9" w:rsidRDefault="00000000">
            <w:pPr>
              <w:jc w:val="right"/>
              <w:rPr>
                <w:b/>
              </w:rPr>
            </w:pPr>
            <w:r>
              <w:rPr>
                <w:b/>
              </w:rPr>
              <w:t>Overall Project Duration:</w:t>
            </w:r>
          </w:p>
        </w:tc>
        <w:tc>
          <w:tcPr>
            <w:tcW w:w="22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A2711C" w14:textId="77777777" w:rsidR="005810F9" w:rsidRDefault="00000000">
            <w:pPr>
              <w:rPr>
                <w:b/>
              </w:rPr>
            </w:pPr>
            <w:r>
              <w:rPr>
                <w:b/>
              </w:rPr>
              <w:t>12 months</w:t>
            </w:r>
          </w:p>
        </w:tc>
      </w:tr>
    </w:tbl>
    <w:p w14:paraId="38A2711E" w14:textId="77777777" w:rsidR="005810F9" w:rsidRDefault="00000000">
      <w:pPr>
        <w:pStyle w:val="Heading1"/>
      </w:pPr>
      <w:r>
        <w:t xml:space="preserve">Key Assumptions, Dependencies, and Other Related Efforts </w:t>
      </w:r>
    </w:p>
    <w:p w14:paraId="38A2711F" w14:textId="77777777" w:rsidR="005810F9" w:rsidRDefault="00000000">
      <w:r>
        <w:t xml:space="preserve">Draft key assumptions. Describe any related projects. How are those projects related to this project? Are there dependencies?  Think about CEDS projects as well as individual state / territory efforts. </w:t>
      </w:r>
    </w:p>
    <w:p w14:paraId="38A27120" w14:textId="77777777" w:rsidR="005810F9" w:rsidRDefault="00000000">
      <w:pPr>
        <w:numPr>
          <w:ilvl w:val="0"/>
          <w:numId w:val="7"/>
        </w:numPr>
        <w:spacing w:after="0" w:line="240" w:lineRule="auto"/>
      </w:pPr>
      <w:r>
        <w:t>Not a lot of changes to the Mississippi architecture</w:t>
      </w:r>
    </w:p>
    <w:p w14:paraId="38A27121" w14:textId="77777777" w:rsidR="005810F9" w:rsidRDefault="00000000">
      <w:pPr>
        <w:numPr>
          <w:ilvl w:val="0"/>
          <w:numId w:val="7"/>
        </w:numPr>
        <w:spacing w:after="0" w:line="240" w:lineRule="auto"/>
      </w:pPr>
      <w:r>
        <w:t>The Ontology is complete and approved by the community in Summer 2024</w:t>
      </w:r>
    </w:p>
    <w:p w14:paraId="38A27122" w14:textId="77777777" w:rsidR="005810F9" w:rsidRDefault="00000000">
      <w:pPr>
        <w:pStyle w:val="Heading1"/>
      </w:pPr>
      <w:r>
        <w:t>Key Risks and Mitigations</w:t>
      </w:r>
    </w:p>
    <w:p w14:paraId="38A27123" w14:textId="77777777" w:rsidR="005810F9" w:rsidRDefault="00000000">
      <w:r>
        <w:t>What are some potential risks and how might those risks be mitigated?</w:t>
      </w:r>
    </w:p>
    <w:tbl>
      <w:tblPr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800"/>
      </w:tblGrid>
      <w:tr w:rsidR="005810F9" w14:paraId="38A27126" w14:textId="77777777">
        <w:trPr>
          <w:cantSplit/>
          <w:jc w:val="center"/>
        </w:trPr>
        <w:tc>
          <w:tcPr>
            <w:tcW w:w="4530" w:type="dxa"/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24" w14:textId="77777777" w:rsidR="005810F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4800" w:type="dxa"/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25" w14:textId="77777777" w:rsidR="005810F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Mitigation Strategy</w:t>
            </w:r>
          </w:p>
        </w:tc>
      </w:tr>
      <w:tr w:rsidR="005810F9" w14:paraId="38A27129" w14:textId="77777777">
        <w:trPr>
          <w:cantSplit/>
          <w:jc w:val="center"/>
        </w:trPr>
        <w:tc>
          <w:tcPr>
            <w:tcW w:w="4530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27" w14:textId="77777777" w:rsidR="005810F9" w:rsidRDefault="00000000">
            <w:r>
              <w:t>Conflicting work by other groups</w:t>
            </w:r>
          </w:p>
        </w:tc>
        <w:tc>
          <w:tcPr>
            <w:tcW w:w="4800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28" w14:textId="77777777" w:rsidR="005810F9" w:rsidRDefault="00000000">
            <w:r>
              <w:t>Well established governance and communication plan</w:t>
            </w:r>
          </w:p>
        </w:tc>
      </w:tr>
      <w:tr w:rsidR="005810F9" w14:paraId="38A2712C" w14:textId="77777777">
        <w:trPr>
          <w:cantSplit/>
          <w:jc w:val="center"/>
        </w:trPr>
        <w:tc>
          <w:tcPr>
            <w:tcW w:w="4530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2A" w14:textId="77777777" w:rsidR="005810F9" w:rsidRDefault="00000000">
            <w:r>
              <w:t>Lack of common language</w:t>
            </w:r>
          </w:p>
        </w:tc>
        <w:tc>
          <w:tcPr>
            <w:tcW w:w="4800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2B" w14:textId="77777777" w:rsidR="005810F9" w:rsidRDefault="005810F9"/>
        </w:tc>
      </w:tr>
      <w:tr w:rsidR="005810F9" w14:paraId="38A2712F" w14:textId="77777777">
        <w:trPr>
          <w:cantSplit/>
          <w:jc w:val="center"/>
        </w:trPr>
        <w:tc>
          <w:tcPr>
            <w:tcW w:w="4530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2D" w14:textId="77777777" w:rsidR="005810F9" w:rsidRDefault="00000000">
            <w:r>
              <w:t>Lack of common communication tools</w:t>
            </w:r>
          </w:p>
        </w:tc>
        <w:tc>
          <w:tcPr>
            <w:tcW w:w="4800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2E" w14:textId="77777777" w:rsidR="005810F9" w:rsidRDefault="005810F9"/>
        </w:tc>
      </w:tr>
      <w:tr w:rsidR="005810F9" w14:paraId="38A27132" w14:textId="77777777">
        <w:trPr>
          <w:cantSplit/>
          <w:jc w:val="center"/>
        </w:trPr>
        <w:tc>
          <w:tcPr>
            <w:tcW w:w="4530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30" w14:textId="77777777" w:rsidR="005810F9" w:rsidRDefault="00000000">
            <w:r>
              <w:t>Lack of common technical tools</w:t>
            </w:r>
          </w:p>
        </w:tc>
        <w:tc>
          <w:tcPr>
            <w:tcW w:w="4800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31" w14:textId="77777777" w:rsidR="005810F9" w:rsidRDefault="005810F9"/>
        </w:tc>
      </w:tr>
    </w:tbl>
    <w:p w14:paraId="38A27133" w14:textId="77777777" w:rsidR="005810F9" w:rsidRDefault="00000000">
      <w:pPr>
        <w:pStyle w:val="Heading1"/>
      </w:pPr>
      <w:bookmarkStart w:id="6" w:name="_x6vofg7gsu5q" w:colFirst="0" w:colLast="0"/>
      <w:bookmarkEnd w:id="6"/>
      <w:r>
        <w:t>Project Resourcing</w:t>
      </w:r>
    </w:p>
    <w:p w14:paraId="38A27134" w14:textId="77777777" w:rsidR="005810F9" w:rsidRDefault="00000000">
      <w:pPr>
        <w:keepNext/>
      </w:pPr>
      <w:r>
        <w:t xml:space="preserve">What resources will be leveraged to support the project? Consider that resources could be people, processes, or technology.  </w:t>
      </w:r>
    </w:p>
    <w:p w14:paraId="38A27135" w14:textId="77777777" w:rsidR="005810F9" w:rsidRDefault="00000000">
      <w:pPr>
        <w:numPr>
          <w:ilvl w:val="0"/>
          <w:numId w:val="9"/>
        </w:numPr>
        <w:spacing w:after="0" w:line="240" w:lineRule="auto"/>
      </w:pPr>
      <w:r>
        <w:t>Project Lead</w:t>
      </w:r>
    </w:p>
    <w:p w14:paraId="38A27136" w14:textId="77777777" w:rsidR="005810F9" w:rsidRDefault="00000000">
      <w:pPr>
        <w:numPr>
          <w:ilvl w:val="0"/>
          <w:numId w:val="9"/>
        </w:numPr>
        <w:spacing w:after="0" w:line="240" w:lineRule="auto"/>
      </w:pPr>
      <w:r>
        <w:t>Project Manager</w:t>
      </w:r>
    </w:p>
    <w:p w14:paraId="38A27137" w14:textId="77777777" w:rsidR="005810F9" w:rsidRDefault="00000000">
      <w:pPr>
        <w:numPr>
          <w:ilvl w:val="0"/>
          <w:numId w:val="9"/>
        </w:numPr>
        <w:spacing w:after="0" w:line="240" w:lineRule="auto"/>
      </w:pPr>
      <w:r>
        <w:t>Business Analyst</w:t>
      </w:r>
    </w:p>
    <w:p w14:paraId="38A27138" w14:textId="77777777" w:rsidR="005810F9" w:rsidRDefault="00000000">
      <w:pPr>
        <w:numPr>
          <w:ilvl w:val="0"/>
          <w:numId w:val="9"/>
        </w:numPr>
        <w:spacing w:after="0" w:line="240" w:lineRule="auto"/>
      </w:pPr>
      <w:r>
        <w:t>Technical/Solution Architect</w:t>
      </w:r>
    </w:p>
    <w:p w14:paraId="38A27139" w14:textId="77777777" w:rsidR="005810F9" w:rsidRDefault="00000000">
      <w:pPr>
        <w:numPr>
          <w:ilvl w:val="0"/>
          <w:numId w:val="9"/>
        </w:numPr>
        <w:spacing w:after="0" w:line="240" w:lineRule="auto"/>
      </w:pPr>
      <w:r>
        <w:t>Developer</w:t>
      </w:r>
    </w:p>
    <w:p w14:paraId="38A2713A" w14:textId="77777777" w:rsidR="005810F9" w:rsidRDefault="00000000">
      <w:pPr>
        <w:numPr>
          <w:ilvl w:val="0"/>
          <w:numId w:val="9"/>
        </w:numPr>
        <w:spacing w:after="0" w:line="240" w:lineRule="auto"/>
      </w:pPr>
      <w:r>
        <w:lastRenderedPageBreak/>
        <w:t>Tester</w:t>
      </w:r>
    </w:p>
    <w:p w14:paraId="38A2713B" w14:textId="77777777" w:rsidR="005810F9" w:rsidRDefault="00000000">
      <w:pPr>
        <w:numPr>
          <w:ilvl w:val="0"/>
          <w:numId w:val="9"/>
        </w:numPr>
        <w:spacing w:after="0" w:line="240" w:lineRule="auto"/>
      </w:pPr>
      <w:r>
        <w:t>SME</w:t>
      </w:r>
    </w:p>
    <w:p w14:paraId="38A2713C" w14:textId="77777777" w:rsidR="005810F9" w:rsidRDefault="00000000">
      <w:pPr>
        <w:pStyle w:val="Heading1"/>
      </w:pPr>
      <w:r>
        <w:t>States and Staff Resources Supporting the Project</w:t>
      </w:r>
    </w:p>
    <w:p w14:paraId="38A2713D" w14:textId="77777777" w:rsidR="005810F9" w:rsidRDefault="00000000">
      <w:r>
        <w:t xml:space="preserve">What staffing will be needed to do this work? Which states may be able to provide support? 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1305"/>
        <w:gridCol w:w="1140"/>
        <w:gridCol w:w="3135"/>
      </w:tblGrid>
      <w:tr w:rsidR="005810F9" w14:paraId="38A27142" w14:textId="77777777">
        <w:trPr>
          <w:cantSplit/>
          <w:trHeight w:val="299"/>
          <w:tblHeader/>
        </w:trPr>
        <w:tc>
          <w:tcPr>
            <w:tcW w:w="3750" w:type="dxa"/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3E" w14:textId="77777777" w:rsidR="005810F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Roles Needed for Project (list all)</w:t>
            </w:r>
          </w:p>
        </w:tc>
        <w:tc>
          <w:tcPr>
            <w:tcW w:w="1305" w:type="dxa"/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3F" w14:textId="77777777" w:rsidR="005810F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FTE for Role</w:t>
            </w:r>
          </w:p>
        </w:tc>
        <w:tc>
          <w:tcPr>
            <w:tcW w:w="1140" w:type="dxa"/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40" w14:textId="77777777" w:rsidR="005810F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Duration for Role</w:t>
            </w:r>
          </w:p>
        </w:tc>
        <w:tc>
          <w:tcPr>
            <w:tcW w:w="3135" w:type="dxa"/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41" w14:textId="77777777" w:rsidR="005810F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States/Territories Support?</w:t>
            </w:r>
          </w:p>
        </w:tc>
      </w:tr>
      <w:tr w:rsidR="005810F9" w14:paraId="38A27147" w14:textId="77777777">
        <w:trPr>
          <w:cantSplit/>
          <w:trHeight w:val="299"/>
        </w:trPr>
        <w:tc>
          <w:tcPr>
            <w:tcW w:w="37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43" w14:textId="77777777" w:rsidR="005810F9" w:rsidRDefault="00000000">
            <w:r>
              <w:t>Project Lead</w:t>
            </w:r>
          </w:p>
        </w:tc>
        <w:tc>
          <w:tcPr>
            <w:tcW w:w="1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44" w14:textId="77777777" w:rsidR="005810F9" w:rsidRDefault="00000000">
            <w:r>
              <w:t>.2</w:t>
            </w:r>
          </w:p>
        </w:tc>
        <w:tc>
          <w:tcPr>
            <w:tcW w:w="11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45" w14:textId="77777777" w:rsidR="005810F9" w:rsidRDefault="00000000">
            <w:r>
              <w:t>12 mo</w:t>
            </w:r>
          </w:p>
        </w:tc>
        <w:tc>
          <w:tcPr>
            <w:tcW w:w="313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46" w14:textId="77777777" w:rsidR="005810F9" w:rsidRDefault="005810F9"/>
        </w:tc>
      </w:tr>
      <w:tr w:rsidR="005810F9" w14:paraId="38A2714C" w14:textId="77777777">
        <w:trPr>
          <w:cantSplit/>
          <w:trHeight w:val="299"/>
        </w:trPr>
        <w:tc>
          <w:tcPr>
            <w:tcW w:w="37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48" w14:textId="77777777" w:rsidR="005810F9" w:rsidRDefault="00000000">
            <w:r>
              <w:t>Project Manager</w:t>
            </w:r>
          </w:p>
        </w:tc>
        <w:tc>
          <w:tcPr>
            <w:tcW w:w="1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49" w14:textId="77777777" w:rsidR="005810F9" w:rsidRDefault="00000000">
            <w:r>
              <w:t>.2</w:t>
            </w:r>
          </w:p>
        </w:tc>
        <w:tc>
          <w:tcPr>
            <w:tcW w:w="11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4A" w14:textId="77777777" w:rsidR="005810F9" w:rsidRDefault="00000000">
            <w:r>
              <w:t>12 mo</w:t>
            </w:r>
          </w:p>
        </w:tc>
        <w:tc>
          <w:tcPr>
            <w:tcW w:w="313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4B" w14:textId="77777777" w:rsidR="005810F9" w:rsidRDefault="005810F9"/>
        </w:tc>
      </w:tr>
      <w:tr w:rsidR="005810F9" w14:paraId="38A27151" w14:textId="77777777">
        <w:trPr>
          <w:cantSplit/>
          <w:trHeight w:val="299"/>
        </w:trPr>
        <w:tc>
          <w:tcPr>
            <w:tcW w:w="37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4D" w14:textId="77777777" w:rsidR="005810F9" w:rsidRDefault="00000000">
            <w:r>
              <w:t>Business Analyst</w:t>
            </w:r>
          </w:p>
        </w:tc>
        <w:tc>
          <w:tcPr>
            <w:tcW w:w="1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4E" w14:textId="77777777" w:rsidR="005810F9" w:rsidRDefault="00000000">
            <w:r>
              <w:t>.5</w:t>
            </w:r>
          </w:p>
        </w:tc>
        <w:tc>
          <w:tcPr>
            <w:tcW w:w="11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4F" w14:textId="77777777" w:rsidR="005810F9" w:rsidRDefault="00000000">
            <w:r>
              <w:t>6 mo</w:t>
            </w:r>
          </w:p>
        </w:tc>
        <w:tc>
          <w:tcPr>
            <w:tcW w:w="313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50" w14:textId="77777777" w:rsidR="005810F9" w:rsidRDefault="005810F9"/>
        </w:tc>
      </w:tr>
      <w:tr w:rsidR="005810F9" w14:paraId="38A27156" w14:textId="77777777">
        <w:trPr>
          <w:cantSplit/>
          <w:trHeight w:val="299"/>
        </w:trPr>
        <w:tc>
          <w:tcPr>
            <w:tcW w:w="37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52" w14:textId="77777777" w:rsidR="005810F9" w:rsidRDefault="00000000">
            <w:r>
              <w:t>Technical/Solution Architect</w:t>
            </w:r>
          </w:p>
        </w:tc>
        <w:tc>
          <w:tcPr>
            <w:tcW w:w="1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53" w14:textId="77777777" w:rsidR="005810F9" w:rsidRDefault="00000000">
            <w:r>
              <w:t>1</w:t>
            </w:r>
          </w:p>
        </w:tc>
        <w:tc>
          <w:tcPr>
            <w:tcW w:w="11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54" w14:textId="77777777" w:rsidR="005810F9" w:rsidRDefault="00000000">
            <w:r>
              <w:t>3 mo</w:t>
            </w:r>
          </w:p>
        </w:tc>
        <w:tc>
          <w:tcPr>
            <w:tcW w:w="313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55" w14:textId="77777777" w:rsidR="005810F9" w:rsidRDefault="005810F9"/>
        </w:tc>
      </w:tr>
      <w:tr w:rsidR="005810F9" w14:paraId="38A2715B" w14:textId="77777777">
        <w:trPr>
          <w:cantSplit/>
          <w:trHeight w:val="299"/>
        </w:trPr>
        <w:tc>
          <w:tcPr>
            <w:tcW w:w="37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57" w14:textId="77777777" w:rsidR="005810F9" w:rsidRDefault="00000000">
            <w:r>
              <w:t>Developer</w:t>
            </w:r>
          </w:p>
        </w:tc>
        <w:tc>
          <w:tcPr>
            <w:tcW w:w="1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58" w14:textId="77777777" w:rsidR="005810F9" w:rsidRDefault="00000000">
            <w:r>
              <w:t>.75</w:t>
            </w:r>
          </w:p>
        </w:tc>
        <w:tc>
          <w:tcPr>
            <w:tcW w:w="11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59" w14:textId="77777777" w:rsidR="005810F9" w:rsidRDefault="00000000">
            <w:r>
              <w:t>8 mo</w:t>
            </w:r>
          </w:p>
        </w:tc>
        <w:tc>
          <w:tcPr>
            <w:tcW w:w="313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5A" w14:textId="77777777" w:rsidR="005810F9" w:rsidRDefault="005810F9"/>
        </w:tc>
      </w:tr>
      <w:tr w:rsidR="005810F9" w14:paraId="38A27160" w14:textId="77777777">
        <w:trPr>
          <w:cantSplit/>
          <w:trHeight w:val="299"/>
        </w:trPr>
        <w:tc>
          <w:tcPr>
            <w:tcW w:w="37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5C" w14:textId="77777777" w:rsidR="005810F9" w:rsidRDefault="00000000">
            <w:r>
              <w:t>Tester</w:t>
            </w:r>
          </w:p>
        </w:tc>
        <w:tc>
          <w:tcPr>
            <w:tcW w:w="1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5D" w14:textId="77777777" w:rsidR="005810F9" w:rsidRDefault="00000000">
            <w:r>
              <w:t>.25</w:t>
            </w:r>
          </w:p>
        </w:tc>
        <w:tc>
          <w:tcPr>
            <w:tcW w:w="11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5E" w14:textId="77777777" w:rsidR="005810F9" w:rsidRDefault="00000000">
            <w:r>
              <w:t>6 mo</w:t>
            </w:r>
          </w:p>
        </w:tc>
        <w:tc>
          <w:tcPr>
            <w:tcW w:w="313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5F" w14:textId="77777777" w:rsidR="005810F9" w:rsidRDefault="005810F9"/>
        </w:tc>
      </w:tr>
      <w:tr w:rsidR="005810F9" w14:paraId="38A27165" w14:textId="77777777">
        <w:trPr>
          <w:cantSplit/>
          <w:trHeight w:val="299"/>
        </w:trPr>
        <w:tc>
          <w:tcPr>
            <w:tcW w:w="375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61" w14:textId="77777777" w:rsidR="005810F9" w:rsidRDefault="00000000">
            <w:r>
              <w:t>SME (multiple, as needed)</w:t>
            </w:r>
          </w:p>
        </w:tc>
        <w:tc>
          <w:tcPr>
            <w:tcW w:w="130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62" w14:textId="77777777" w:rsidR="005810F9" w:rsidRDefault="00000000">
            <w:r>
              <w:t>.1</w:t>
            </w:r>
          </w:p>
        </w:tc>
        <w:tc>
          <w:tcPr>
            <w:tcW w:w="1140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63" w14:textId="77777777" w:rsidR="005810F9" w:rsidRDefault="00000000">
            <w:r>
              <w:t>12 mo</w:t>
            </w:r>
          </w:p>
        </w:tc>
        <w:tc>
          <w:tcPr>
            <w:tcW w:w="3135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8A27164" w14:textId="77777777" w:rsidR="005810F9" w:rsidRDefault="005810F9"/>
        </w:tc>
      </w:tr>
    </w:tbl>
    <w:p w14:paraId="38A27166" w14:textId="77777777" w:rsidR="005810F9" w:rsidRDefault="005810F9"/>
    <w:p w14:paraId="38A27167" w14:textId="77777777" w:rsidR="005810F9" w:rsidRDefault="00000000">
      <w:r>
        <w:t>Are there other resources such as technology, tools, or processes that might be necessary to do this work?</w:t>
      </w:r>
    </w:p>
    <w:tbl>
      <w:tblPr>
        <w:tblW w:w="93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800"/>
      </w:tblGrid>
      <w:tr w:rsidR="005810F9" w14:paraId="38A2716A" w14:textId="77777777">
        <w:trPr>
          <w:cantSplit/>
          <w:jc w:val="center"/>
        </w:trPr>
        <w:tc>
          <w:tcPr>
            <w:tcW w:w="4530" w:type="dxa"/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68" w14:textId="77777777" w:rsidR="005810F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Resource</w:t>
            </w:r>
          </w:p>
        </w:tc>
        <w:tc>
          <w:tcPr>
            <w:tcW w:w="4800" w:type="dxa"/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69" w14:textId="77777777" w:rsidR="005810F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Description/ Purpose</w:t>
            </w:r>
          </w:p>
        </w:tc>
      </w:tr>
      <w:tr w:rsidR="005810F9" w14:paraId="38A2716D" w14:textId="77777777">
        <w:trPr>
          <w:cantSplit/>
          <w:jc w:val="center"/>
        </w:trPr>
        <w:tc>
          <w:tcPr>
            <w:tcW w:w="4530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6B" w14:textId="77777777" w:rsidR="005810F9" w:rsidRDefault="00000000">
            <w:r>
              <w:t>ABCD</w:t>
            </w:r>
          </w:p>
        </w:tc>
        <w:tc>
          <w:tcPr>
            <w:tcW w:w="4800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6C" w14:textId="77777777" w:rsidR="005810F9" w:rsidRDefault="005810F9"/>
        </w:tc>
      </w:tr>
      <w:tr w:rsidR="005810F9" w14:paraId="38A27170" w14:textId="77777777">
        <w:trPr>
          <w:cantSplit/>
          <w:jc w:val="center"/>
        </w:trPr>
        <w:tc>
          <w:tcPr>
            <w:tcW w:w="4530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6E" w14:textId="77777777" w:rsidR="005810F9" w:rsidRDefault="00000000">
            <w:r>
              <w:t>ABCD</w:t>
            </w:r>
          </w:p>
        </w:tc>
        <w:tc>
          <w:tcPr>
            <w:tcW w:w="4800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6F" w14:textId="77777777" w:rsidR="005810F9" w:rsidRDefault="005810F9"/>
        </w:tc>
      </w:tr>
      <w:tr w:rsidR="005810F9" w14:paraId="38A27173" w14:textId="77777777">
        <w:trPr>
          <w:cantSplit/>
          <w:jc w:val="center"/>
        </w:trPr>
        <w:tc>
          <w:tcPr>
            <w:tcW w:w="4530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71" w14:textId="77777777" w:rsidR="005810F9" w:rsidRDefault="00000000">
            <w:r>
              <w:t>ABCD</w:t>
            </w:r>
          </w:p>
        </w:tc>
        <w:tc>
          <w:tcPr>
            <w:tcW w:w="4800" w:type="dxa"/>
            <w:tcBorders>
              <w:bottom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A27172" w14:textId="77777777" w:rsidR="005810F9" w:rsidRDefault="005810F9"/>
        </w:tc>
      </w:tr>
    </w:tbl>
    <w:p w14:paraId="38A27174" w14:textId="77777777" w:rsidR="005810F9" w:rsidRDefault="005810F9">
      <w:pPr>
        <w:pStyle w:val="Heading1"/>
      </w:pPr>
      <w:bookmarkStart w:id="7" w:name="_m4z3upxyf523" w:colFirst="0" w:colLast="0"/>
      <w:bookmarkEnd w:id="7"/>
    </w:p>
    <w:sectPr w:rsidR="005810F9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8DAB1" w14:textId="77777777" w:rsidR="003852A6" w:rsidRDefault="003852A6">
      <w:pPr>
        <w:spacing w:after="0" w:line="240" w:lineRule="auto"/>
      </w:pPr>
      <w:r>
        <w:separator/>
      </w:r>
    </w:p>
  </w:endnote>
  <w:endnote w:type="continuationSeparator" w:id="0">
    <w:p w14:paraId="45961426" w14:textId="77777777" w:rsidR="003852A6" w:rsidRDefault="003852A6">
      <w:pPr>
        <w:spacing w:after="0" w:line="240" w:lineRule="auto"/>
      </w:pPr>
      <w:r>
        <w:continuationSeparator/>
      </w:r>
    </w:p>
  </w:endnote>
  <w:endnote w:type="continuationNotice" w:id="1">
    <w:p w14:paraId="0DB337E4" w14:textId="77777777" w:rsidR="003852A6" w:rsidRDefault="003852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27176" w14:textId="78328047" w:rsidR="005810F9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196D4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27179" w14:textId="77777777" w:rsidR="005810F9" w:rsidRDefault="005810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78A3C" w14:textId="77777777" w:rsidR="003852A6" w:rsidRDefault="003852A6">
      <w:pPr>
        <w:spacing w:after="0" w:line="240" w:lineRule="auto"/>
      </w:pPr>
      <w:r>
        <w:separator/>
      </w:r>
    </w:p>
  </w:footnote>
  <w:footnote w:type="continuationSeparator" w:id="0">
    <w:p w14:paraId="4825E3AB" w14:textId="77777777" w:rsidR="003852A6" w:rsidRDefault="003852A6">
      <w:pPr>
        <w:spacing w:after="0" w:line="240" w:lineRule="auto"/>
      </w:pPr>
      <w:r>
        <w:continuationSeparator/>
      </w:r>
    </w:p>
  </w:footnote>
  <w:footnote w:type="continuationNotice" w:id="1">
    <w:p w14:paraId="27613718" w14:textId="77777777" w:rsidR="003852A6" w:rsidRDefault="003852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27175" w14:textId="77777777" w:rsidR="005810F9" w:rsidRDefault="00581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Montserrat" w:eastAsia="Montserrat" w:hAnsi="Montserrat" w:cs="Montserra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27177" w14:textId="77777777" w:rsidR="005810F9" w:rsidRDefault="00000000">
    <w:pPr>
      <w:pStyle w:val="Title"/>
      <w:rPr>
        <w:b/>
        <w:color w:val="0053B5"/>
      </w:rPr>
    </w:pPr>
    <w:bookmarkStart w:id="8" w:name="_my118zyex8t0" w:colFirst="0" w:colLast="0"/>
    <w:bookmarkEnd w:id="8"/>
    <w:r>
      <w:rPr>
        <w:b/>
        <w:color w:val="0053B5"/>
      </w:rPr>
      <w:t>Project Charter Template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8A2717A" wp14:editId="38A2717B">
          <wp:simplePos x="0" y="0"/>
          <wp:positionH relativeFrom="column">
            <wp:posOffset>5286375</wp:posOffset>
          </wp:positionH>
          <wp:positionV relativeFrom="paragraph">
            <wp:posOffset>-342899</wp:posOffset>
          </wp:positionV>
          <wp:extent cx="1309688" cy="572988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9688" cy="5729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38A2717C" wp14:editId="38A2717D">
          <wp:simplePos x="0" y="0"/>
          <wp:positionH relativeFrom="column">
            <wp:posOffset>4391025</wp:posOffset>
          </wp:positionH>
          <wp:positionV relativeFrom="paragraph">
            <wp:posOffset>-342899</wp:posOffset>
          </wp:positionV>
          <wp:extent cx="757773" cy="56673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773" cy="566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8A27178" w14:textId="77777777" w:rsidR="005810F9" w:rsidRDefault="005810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C7D"/>
    <w:multiLevelType w:val="multilevel"/>
    <w:tmpl w:val="2230EF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B8569B"/>
    <w:multiLevelType w:val="multilevel"/>
    <w:tmpl w:val="60424C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5D7CE5"/>
    <w:multiLevelType w:val="multilevel"/>
    <w:tmpl w:val="5B3A21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67556E"/>
    <w:multiLevelType w:val="multilevel"/>
    <w:tmpl w:val="4C0CDB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11372D5"/>
    <w:multiLevelType w:val="multilevel"/>
    <w:tmpl w:val="4120C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3873B5"/>
    <w:multiLevelType w:val="multilevel"/>
    <w:tmpl w:val="87926C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C82926"/>
    <w:multiLevelType w:val="multilevel"/>
    <w:tmpl w:val="9564BB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C1F5247"/>
    <w:multiLevelType w:val="multilevel"/>
    <w:tmpl w:val="60D688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5BC2C05"/>
    <w:multiLevelType w:val="multilevel"/>
    <w:tmpl w:val="0494F9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9715691"/>
    <w:multiLevelType w:val="multilevel"/>
    <w:tmpl w:val="6D9C7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6A2FD9"/>
    <w:multiLevelType w:val="multilevel"/>
    <w:tmpl w:val="B7943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F885822"/>
    <w:multiLevelType w:val="multilevel"/>
    <w:tmpl w:val="BFACD5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29890701">
    <w:abstractNumId w:val="7"/>
  </w:num>
  <w:num w:numId="2" w16cid:durableId="1273711741">
    <w:abstractNumId w:val="9"/>
  </w:num>
  <w:num w:numId="3" w16cid:durableId="2065448277">
    <w:abstractNumId w:val="1"/>
  </w:num>
  <w:num w:numId="4" w16cid:durableId="1144080833">
    <w:abstractNumId w:val="0"/>
  </w:num>
  <w:num w:numId="5" w16cid:durableId="884175959">
    <w:abstractNumId w:val="4"/>
  </w:num>
  <w:num w:numId="6" w16cid:durableId="1382942948">
    <w:abstractNumId w:val="2"/>
  </w:num>
  <w:num w:numId="7" w16cid:durableId="1295911275">
    <w:abstractNumId w:val="6"/>
  </w:num>
  <w:num w:numId="8" w16cid:durableId="1834904642">
    <w:abstractNumId w:val="3"/>
  </w:num>
  <w:num w:numId="9" w16cid:durableId="154540872">
    <w:abstractNumId w:val="11"/>
  </w:num>
  <w:num w:numId="10" w16cid:durableId="1261329204">
    <w:abstractNumId w:val="8"/>
  </w:num>
  <w:num w:numId="11" w16cid:durableId="834536363">
    <w:abstractNumId w:val="5"/>
  </w:num>
  <w:num w:numId="12" w16cid:durableId="10499185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744"/>
    <w:rsid w:val="00196D46"/>
    <w:rsid w:val="002C4149"/>
    <w:rsid w:val="002D103F"/>
    <w:rsid w:val="003852A6"/>
    <w:rsid w:val="003C4D88"/>
    <w:rsid w:val="00462744"/>
    <w:rsid w:val="005810F9"/>
    <w:rsid w:val="0074248C"/>
    <w:rsid w:val="00744120"/>
    <w:rsid w:val="00857D9C"/>
    <w:rsid w:val="00945F76"/>
    <w:rsid w:val="00B37855"/>
    <w:rsid w:val="00B7485A"/>
    <w:rsid w:val="00C74095"/>
    <w:rsid w:val="00D43ED9"/>
    <w:rsid w:val="00DA6D59"/>
    <w:rsid w:val="00FC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270AC"/>
  <w15:docId w15:val="{FC1B284F-3193-4D8D-AF78-CF929803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1E1E1E"/>
        <w:sz w:val="22"/>
        <w:szCs w:val="22"/>
        <w:lang w:val="en-US" w:eastAsia="en-US" w:bidi="ar-SA"/>
      </w:rPr>
    </w:rPrDefault>
    <w:pPrDefault>
      <w:pPr>
        <w:spacing w:after="260" w:line="283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60" w:after="240" w:line="240" w:lineRule="auto"/>
      <w:outlineLvl w:val="0"/>
    </w:pPr>
    <w:rPr>
      <w:b/>
      <w:color w:val="0053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i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b/>
      <w:color w:val="5659DB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5659D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240"/>
    </w:pPr>
    <w:rPr>
      <w:sz w:val="44"/>
      <w:szCs w:val="44"/>
    </w:rPr>
  </w:style>
  <w:style w:type="paragraph" w:styleId="Subtitle">
    <w:name w:val="Subtitle"/>
    <w:basedOn w:val="Normal"/>
    <w:next w:val="Normal"/>
    <w:uiPriority w:val="11"/>
    <w:qFormat/>
    <w:rPr>
      <w:color w:val="6D6D6D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semiHidden/>
    <w:unhideWhenUsed/>
    <w:rsid w:val="00DA6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6D59"/>
  </w:style>
  <w:style w:type="paragraph" w:styleId="Footer">
    <w:name w:val="footer"/>
    <w:basedOn w:val="Normal"/>
    <w:link w:val="FooterChar"/>
    <w:uiPriority w:val="99"/>
    <w:semiHidden/>
    <w:unhideWhenUsed/>
    <w:rsid w:val="00DA6D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6D59"/>
  </w:style>
  <w:style w:type="character" w:customStyle="1" w:styleId="Heading1Char">
    <w:name w:val="Heading 1 Char"/>
    <w:basedOn w:val="DefaultParagraphFont"/>
    <w:link w:val="Heading1"/>
    <w:uiPriority w:val="9"/>
    <w:rsid w:val="0074248C"/>
    <w:rPr>
      <w:b/>
      <w:color w:val="0053B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0d0f2-2b03-4e06-8d91-ddfdfb6968a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EFD740760E04AB7FD2E050A21794C" ma:contentTypeVersion="11" ma:contentTypeDescription="Create a new document." ma:contentTypeScope="" ma:versionID="573e2b1194892d8508e7de3dca0d6fcb">
  <xsd:schema xmlns:xsd="http://www.w3.org/2001/XMLSchema" xmlns:xs="http://www.w3.org/2001/XMLSchema" xmlns:p="http://schemas.microsoft.com/office/2006/metadata/properties" xmlns:ns2="a850d0f2-2b03-4e06-8d91-ddfdfb6968aa" xmlns:ns3="0f27267e-6c30-48ff-879a-94cb2c53c1f6" targetNamespace="http://schemas.microsoft.com/office/2006/metadata/properties" ma:root="true" ma:fieldsID="5ddf960b0716f51afb3038c6044f0c24" ns2:_="" ns3:_="">
    <xsd:import namespace="a850d0f2-2b03-4e06-8d91-ddfdfb6968aa"/>
    <xsd:import namespace="0f27267e-6c30-48ff-879a-94cb2c53c1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0d0f2-2b03-4e06-8d91-ddfdfb6968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cd40567-abf2-423e-8514-1118c328f7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7267e-6c30-48ff-879a-94cb2c53c1f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87C457-B6CB-47E3-BD0F-483D8F6B0D4F}">
  <ds:schemaRefs>
    <ds:schemaRef ds:uri="http://schemas.microsoft.com/office/2006/metadata/properties"/>
    <ds:schemaRef ds:uri="http://schemas.microsoft.com/office/infopath/2007/PartnerControls"/>
    <ds:schemaRef ds:uri="a850d0f2-2b03-4e06-8d91-ddfdfb6968aa"/>
  </ds:schemaRefs>
</ds:datastoreItem>
</file>

<file path=customXml/itemProps2.xml><?xml version="1.0" encoding="utf-8"?>
<ds:datastoreItem xmlns:ds="http://schemas.openxmlformats.org/officeDocument/2006/customXml" ds:itemID="{315ECC4D-ED25-4A5C-BBE4-7A325E8148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B85117-8A02-45C9-BBB4-C2F1E81D5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0d0f2-2b03-4e06-8d91-ddfdfb6968aa"/>
    <ds:schemaRef ds:uri="0f27267e-6c30-48ff-879a-94cb2c53c1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Tricia</cp:lastModifiedBy>
  <cp:revision>13</cp:revision>
  <dcterms:created xsi:type="dcterms:W3CDTF">2024-03-15T14:11:00Z</dcterms:created>
  <dcterms:modified xsi:type="dcterms:W3CDTF">2024-03-15T14:22:00Z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>MediaServiceImageTags</vt:lpwstr>
  </property>
  <property fmtid="{D5CDD505-2E9C-101B-9397-08002B2CF9AE}" pid="3" name="ContentTypeId">
    <vt:lpwstr>0x0101001D4EFD740760E04AB7FD2E050A21794C</vt:lpwstr>
  </property>
</Properties>
</file>