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Проектирование базы данных городской библиотеки</w:t>
      </w:r>
    </w:p>
    <w:p>
      <w:pPr>
        <w:pStyle w:val="Heading1"/>
      </w:pPr>
      <w:r>
        <w:rPr>
          <w:rFonts w:ascii="Times New Roman" w:hAnsi="Times New Roman"/>
          <w:sz w:val="32"/>
        </w:rPr>
        <w:t>1. ER-диаграмма</w:t>
      </w:r>
    </w:p>
    <w:p>
      <w:pPr>
        <w:ind w:firstLine="709"/>
        <w:jc w:val="both"/>
      </w:pPr>
      <w:r>
        <w:t>Схема включает четыре сущности: Книга, Экземпляр, Читатель, Выдача. Диаграмма построена в нотации Crow's Foot. Все связи — «один ко многим»; Выдача связывает Читателя с Экземпляром, а не с Книгой.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074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74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1 — ER-диаграмма базы данных библиотеки</w:t>
      </w:r>
    </w:p>
    <w:p>
      <w:pPr>
        <w:ind w:firstLine="709"/>
        <w:jc w:val="both"/>
      </w:pPr>
      <w:r>
        <w:t>Диаграмма читается слева направо: у Книги много Экземпляров, каждый Экземпляр выдаётся много раз, каждую Выдачу получает один Читатель. Кружок на конце связи означает, что записей может не быть (у новой книги ещё нет экземпляров, у нового читателя — выдач).</w:t>
      </w:r>
    </w:p>
    <w:p>
      <w:pPr>
        <w:pStyle w:val="Heading1"/>
      </w:pPr>
      <w:r>
        <w:rPr>
          <w:rFonts w:ascii="Times New Roman" w:hAnsi="Times New Roman"/>
          <w:sz w:val="32"/>
        </w:rPr>
        <w:t>2. Атрибуты сущностей и первичные ключи</w:t>
      </w:r>
    </w:p>
    <w:p>
      <w:pPr>
        <w:ind w:firstLine="709"/>
        <w:jc w:val="both"/>
      </w:pPr>
      <w:r>
        <w:t>У каждой сущности суррогатный первичный ключ (PK) — целое число с автоувеличением. Естественные идентификаторы (ISBN, инвентарный номер, номер читательского билета) хранятся как уникальные (UQ), но ключом не являются: их могут исправить или перенумеровать. FK — внешний ключ.</w:t>
      </w:r>
    </w:p>
    <w:p>
      <w:r>
        <w:t>Таблица 1 — Сущность «Книга» (book)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2041"/>
        <w:gridCol w:w="2154"/>
        <w:gridCol w:w="3005"/>
      </w:tblGrid>
      <w:tr>
        <w:tc>
          <w:tcPr>
            <w:tcW w:type="dxa" w:w="2154"/>
          </w:tcPr>
          <w:p>
            <w:r/>
            <w:r>
              <w:rPr>
                <w:b/>
                <w:sz w:val="24"/>
              </w:rPr>
              <w:t>Атрибут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4"/>
              </w:rPr>
              <w:t>Тип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4"/>
              </w:rPr>
              <w:t>Ключ / ограничение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book_id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INT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PK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Код книги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title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VARCHAR(200)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Название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author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VARCHAR(150)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Автор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isbn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VARCHAR(17)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UQ, 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Международный номер издания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publisher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VARCHAR(100)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Издательство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publish_year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SMALLINT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Год издания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genre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VARCHAR(50)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Жанр</w:t>
            </w:r>
          </w:p>
        </w:tc>
      </w:tr>
    </w:tbl>
    <w:p/>
    <w:p>
      <w:r>
        <w:t>Таблица 2 — Сущность «Экземпляр» (book_copy)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2041"/>
        <w:gridCol w:w="2154"/>
        <w:gridCol w:w="3005"/>
      </w:tblGrid>
      <w:tr>
        <w:tc>
          <w:tcPr>
            <w:tcW w:type="dxa" w:w="2154"/>
          </w:tcPr>
          <w:p>
            <w:r/>
            <w:r>
              <w:rPr>
                <w:b/>
                <w:sz w:val="24"/>
              </w:rPr>
              <w:t>Атрибут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4"/>
              </w:rPr>
              <w:t>Тип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4"/>
              </w:rPr>
              <w:t>Ключ / ограничение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copy_id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INT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PK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Код экземпляра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book_id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INT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FK → book, 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Какой книги экземпляр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inventory_number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VARCHAR(20)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UQ, 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Инвентарный номер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shelf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VARCHAR(20)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Стеллаж / полка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acquired_date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DATE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Дата поступления в фонд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status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ENUM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«в наличии», «выдан», «списан»</w:t>
            </w:r>
          </w:p>
        </w:tc>
      </w:tr>
    </w:tbl>
    <w:p/>
    <w:p>
      <w:r>
        <w:t>Таблица 3 — Сущность «Читатель» (reader)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2041"/>
        <w:gridCol w:w="2154"/>
        <w:gridCol w:w="3005"/>
      </w:tblGrid>
      <w:tr>
        <w:tc>
          <w:tcPr>
            <w:tcW w:type="dxa" w:w="2154"/>
          </w:tcPr>
          <w:p>
            <w:r/>
            <w:r>
              <w:rPr>
                <w:b/>
                <w:sz w:val="24"/>
              </w:rPr>
              <w:t>Атрибут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4"/>
              </w:rPr>
              <w:t>Тип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4"/>
              </w:rPr>
              <w:t>Ключ / ограничение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reader_id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INT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PK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Код читателя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card_number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VARCHAR(10)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UQ, 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Номер читательского билета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full_name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VARCHAR(150)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ФИО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birth_date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DATE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Дата рождения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phone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VARCHAR(20)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Телефон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email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VARCHAR(100)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Электронная почта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address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VARCHAR(200)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Адрес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registered_on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DATE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Дата записи в библиотеку</w:t>
            </w:r>
          </w:p>
        </w:tc>
      </w:tr>
    </w:tbl>
    <w:p/>
    <w:p>
      <w:r>
        <w:t>Таблица 4 — Сущность «Выдача» (loan)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2041"/>
        <w:gridCol w:w="2154"/>
        <w:gridCol w:w="3005"/>
      </w:tblGrid>
      <w:tr>
        <w:tc>
          <w:tcPr>
            <w:tcW w:type="dxa" w:w="2154"/>
          </w:tcPr>
          <w:p>
            <w:r/>
            <w:r>
              <w:rPr>
                <w:b/>
                <w:sz w:val="24"/>
              </w:rPr>
              <w:t>Атрибут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4"/>
              </w:rPr>
              <w:t>Тип</w:t>
            </w:r>
          </w:p>
        </w:tc>
        <w:tc>
          <w:tcPr>
            <w:tcW w:type="dxa" w:w="2154"/>
          </w:tcPr>
          <w:p>
            <w:r/>
            <w:r>
              <w:rPr>
                <w:b/>
                <w:sz w:val="24"/>
              </w:rPr>
              <w:t>Ключ / ограничение</w:t>
            </w:r>
          </w:p>
        </w:tc>
        <w:tc>
          <w:tcPr>
            <w:tcW w:type="dxa" w:w="3005"/>
          </w:tcPr>
          <w:p>
            <w:r/>
            <w:r>
              <w:rPr>
                <w:b/>
                <w:sz w:val="24"/>
              </w:rPr>
              <w:t>Описание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loan_id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INT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PK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Код выдачи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copy_id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INT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FK → book_copy, 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Выданный экземпляр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reader_id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INT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FK → reader, 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Кому выдан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issue_date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DATE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NOT NULL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Дата выдачи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due_date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DATE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NOT NULL, ≥ issue_date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Вернуть до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24"/>
              </w:rPr>
              <w:t>return_date</w:t>
            </w:r>
          </w:p>
        </w:tc>
        <w:tc>
          <w:tcPr>
            <w:tcW w:type="dxa" w:w="2041"/>
          </w:tcPr>
          <w:p>
            <w:r/>
            <w:r>
              <w:rPr>
                <w:sz w:val="24"/>
              </w:rPr>
              <w:t>DATE</w:t>
            </w:r>
          </w:p>
        </w:tc>
        <w:tc>
          <w:tcPr>
            <w:tcW w:type="dxa" w:w="2154"/>
          </w:tcPr>
          <w:p>
            <w:r/>
            <w:r>
              <w:rPr>
                <w:sz w:val="24"/>
              </w:rPr>
              <w:t>NULL, ≥ issue_date</w:t>
            </w:r>
          </w:p>
        </w:tc>
        <w:tc>
          <w:tcPr>
            <w:tcW w:type="dxa" w:w="3005"/>
          </w:tcPr>
          <w:p>
            <w:r/>
            <w:r>
              <w:rPr>
                <w:sz w:val="24"/>
              </w:rPr>
              <w:t>Фактический возврат; NULL — книга на руках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sz w:val="32"/>
        </w:rPr>
        <w:t>3. Связи и кардинальности</w:t>
      </w:r>
    </w:p>
    <w:p>
      <w:pPr>
        <w:ind w:firstLine="709"/>
        <w:jc w:val="both"/>
      </w:pPr>
      <w:r>
        <w:t>В схеме три связи «один ко многим». Связь «многие ко многим» между читателями и книгами не хранится отдельной таблицей: её реализует сущность Выдача.</w:t>
      </w:r>
    </w:p>
    <w:p>
      <w:r>
        <w:t>Таблица 5 — Связи между сущностями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37"/>
        <w:gridCol w:w="2211"/>
        <w:gridCol w:w="4422"/>
      </w:tblGrid>
      <w:tr>
        <w:tc>
          <w:tcPr>
            <w:tcW w:type="dxa" w:w="1984"/>
          </w:tcPr>
          <w:p>
            <w:r/>
            <w:r>
              <w:rPr>
                <w:b/>
                <w:sz w:val="24"/>
              </w:rPr>
              <w:t>Связь</w:t>
            </w:r>
          </w:p>
        </w:tc>
        <w:tc>
          <w:tcPr>
            <w:tcW w:type="dxa" w:w="737"/>
          </w:tcPr>
          <w:p>
            <w:r/>
            <w:r>
              <w:rPr>
                <w:b/>
                <w:sz w:val="24"/>
              </w:rPr>
              <w:t>Тип</w:t>
            </w:r>
          </w:p>
        </w:tc>
        <w:tc>
          <w:tcPr>
            <w:tcW w:type="dxa" w:w="2211"/>
          </w:tcPr>
          <w:p>
            <w:r/>
            <w:r>
              <w:rPr>
                <w:b/>
                <w:sz w:val="24"/>
              </w:rPr>
              <w:t>Кардинальность</w:t>
            </w:r>
          </w:p>
        </w:tc>
        <w:tc>
          <w:tcPr>
            <w:tcW w:type="dxa" w:w="4422"/>
          </w:tcPr>
          <w:p>
            <w:r/>
            <w:r>
              <w:rPr>
                <w:b/>
                <w:sz w:val="24"/>
              </w:rPr>
              <w:t>Смысл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4"/>
              </w:rPr>
              <w:t>Книга — Экземпляр</w:t>
            </w:r>
          </w:p>
        </w:tc>
        <w:tc>
          <w:tcPr>
            <w:tcW w:type="dxa" w:w="737"/>
          </w:tcPr>
          <w:p>
            <w:r/>
            <w:r>
              <w:rPr>
                <w:sz w:val="24"/>
              </w:rPr>
              <w:t>1:M</w:t>
            </w:r>
          </w:p>
        </w:tc>
        <w:tc>
          <w:tcPr>
            <w:tcW w:type="dxa" w:w="2211"/>
          </w:tcPr>
          <w:p>
            <w:r/>
            <w:r>
              <w:rPr>
                <w:sz w:val="24"/>
              </w:rPr>
              <w:t>1..1 — 0..N</w:t>
            </w:r>
          </w:p>
        </w:tc>
        <w:tc>
          <w:tcPr>
            <w:tcW w:type="dxa" w:w="4422"/>
          </w:tcPr>
          <w:p>
            <w:r/>
            <w:r>
              <w:rPr>
                <w:sz w:val="24"/>
              </w:rPr>
              <w:t>У книги ноль или много экземпляров; экземпляр относится ровно к одной книге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4"/>
              </w:rPr>
              <w:t>Экземпляр — Выдача</w:t>
            </w:r>
          </w:p>
        </w:tc>
        <w:tc>
          <w:tcPr>
            <w:tcW w:type="dxa" w:w="737"/>
          </w:tcPr>
          <w:p>
            <w:r/>
            <w:r>
              <w:rPr>
                <w:sz w:val="24"/>
              </w:rPr>
              <w:t>1:M</w:t>
            </w:r>
          </w:p>
        </w:tc>
        <w:tc>
          <w:tcPr>
            <w:tcW w:type="dxa" w:w="2211"/>
          </w:tcPr>
          <w:p>
            <w:r/>
            <w:r>
              <w:rPr>
                <w:sz w:val="24"/>
              </w:rPr>
              <w:t>1..1 — 0..N</w:t>
            </w:r>
          </w:p>
        </w:tc>
        <w:tc>
          <w:tcPr>
            <w:tcW w:type="dxa" w:w="4422"/>
          </w:tcPr>
          <w:p>
            <w:r/>
            <w:r>
              <w:rPr>
                <w:sz w:val="24"/>
              </w:rPr>
              <w:t>Экземпляр выдаётся много раз; каждая выдача — ровно одного экземпляра. В каждый момент открыта не более одной выдачи (return_date IS NULL)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4"/>
              </w:rPr>
              <w:t>Читатель — Выдача</w:t>
            </w:r>
          </w:p>
        </w:tc>
        <w:tc>
          <w:tcPr>
            <w:tcW w:type="dxa" w:w="737"/>
          </w:tcPr>
          <w:p>
            <w:r/>
            <w:r>
              <w:rPr>
                <w:sz w:val="24"/>
              </w:rPr>
              <w:t>1:M</w:t>
            </w:r>
          </w:p>
        </w:tc>
        <w:tc>
          <w:tcPr>
            <w:tcW w:type="dxa" w:w="2211"/>
          </w:tcPr>
          <w:p>
            <w:r/>
            <w:r>
              <w:rPr>
                <w:sz w:val="24"/>
              </w:rPr>
              <w:t>1..1 — 0..N</w:t>
            </w:r>
          </w:p>
        </w:tc>
        <w:tc>
          <w:tcPr>
            <w:tcW w:type="dxa" w:w="4422"/>
          </w:tcPr>
          <w:p>
            <w:r/>
            <w:r>
              <w:rPr>
                <w:sz w:val="24"/>
              </w:rPr>
              <w:t>Читатель может ни разу не брать книги или брать много раз; у выдачи ровно один читатель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4"/>
              </w:rPr>
              <w:t>Читатель — Книга (через Выдачу и Экземпляр)</w:t>
            </w:r>
          </w:p>
        </w:tc>
        <w:tc>
          <w:tcPr>
            <w:tcW w:type="dxa" w:w="737"/>
          </w:tcPr>
          <w:p>
            <w:r/>
            <w:r>
              <w:rPr>
                <w:sz w:val="24"/>
              </w:rPr>
              <w:t>M:N</w:t>
            </w:r>
          </w:p>
        </w:tc>
        <w:tc>
          <w:tcPr>
            <w:tcW w:type="dxa" w:w="2211"/>
          </w:tcPr>
          <w:p>
            <w:r/>
            <w:r>
              <w:rPr>
                <w:sz w:val="24"/>
              </w:rPr>
              <w:t>0..N — 0..N</w:t>
            </w:r>
          </w:p>
        </w:tc>
        <w:tc>
          <w:tcPr>
            <w:tcW w:type="dxa" w:w="4422"/>
          </w:tcPr>
          <w:p>
            <w:r/>
            <w:r>
              <w:rPr>
                <w:sz w:val="24"/>
              </w:rPr>
              <w:t>Читатель брал много книг, книгу брали многие читатели</w:t>
            </w:r>
          </w:p>
        </w:tc>
      </w:tr>
    </w:tbl>
    <w:p/>
    <w:p>
      <w:pPr>
        <w:ind w:firstLine="709"/>
        <w:jc w:val="both"/>
      </w:pPr>
      <w:r>
        <w:t>Выдача — ассоциативная сущность: она разрешает связь M:N «Читатель — Экземпляр» и хранит атрибуты самого события (даты выдачи, срока и возврата).</w:t>
      </w:r>
    </w:p>
    <w:p>
      <w:pPr>
        <w:pStyle w:val="Heading1"/>
      </w:pPr>
      <w:r>
        <w:rPr>
          <w:rFonts w:ascii="Times New Roman" w:hAnsi="Times New Roman"/>
          <w:sz w:val="32"/>
        </w:rPr>
        <w:t>4. Почему «Книга — Экземпляр», а не «Книга — Выдача»</w:t>
      </w:r>
    </w:p>
    <w:p>
      <w:pPr>
        <w:ind w:firstLine="709"/>
        <w:jc w:val="both"/>
      </w:pPr>
      <w:r>
        <w:t>Выдаётся не книга как произведение, а конкретный физический экземпляр. Если связать Выдачу напрямую с Книгой, база не сможет ответить, какой именно том сейчас у читателя. Что ломается при прямой связи «Книга — Выдача»:</w:t>
      </w:r>
    </w:p>
    <w:p>
      <w:pPr>
        <w:pStyle w:val="ListNumber"/>
      </w:pPr>
      <w:r>
        <w:rPr>
          <w:b/>
        </w:rPr>
        <w:t xml:space="preserve">Нельзя различить экземпляры. </w:t>
      </w:r>
      <w:r>
        <w:t>В библиотеке 5 экземпляров «Мастера и Маргариты». При возврате неизвестно, какой из них вернули, а в выдаче нельзя записать инвентарный номер.</w:t>
      </w:r>
    </w:p>
    <w:p>
      <w:pPr>
        <w:pStyle w:val="ListNumber"/>
      </w:pPr>
      <w:r>
        <w:rPr>
          <w:b/>
        </w:rPr>
        <w:t xml:space="preserve">Неверно считается наличие. </w:t>
      </w:r>
      <w:r>
        <w:t>Остаток пришлось бы вычислять как «количество − число открытых выдач» и хранить количество в Книге. Такое поле легко рассинхронизировать, и нельзя списать один повреждённый экземпляр, не трогая остальные.</w:t>
      </w:r>
    </w:p>
    <w:p>
      <w:pPr>
        <w:pStyle w:val="ListNumber"/>
      </w:pPr>
      <w:r>
        <w:rPr>
          <w:b/>
        </w:rPr>
        <w:t xml:space="preserve">Нет истории по экземпляру. </w:t>
      </w:r>
      <w:r>
        <w:t>Невозможно выяснить, кто из читателей держал в руках экземпляр, который вернули порванным, или когда конкретный том поступил в фонд.</w:t>
      </w:r>
    </w:p>
    <w:p>
      <w:pPr>
        <w:pStyle w:val="ListNumber"/>
      </w:pPr>
      <w:r>
        <w:rPr>
          <w:b/>
        </w:rPr>
        <w:t xml:space="preserve">Нарушается нормализация (3НФ). </w:t>
      </w:r>
      <w:r>
        <w:t>Атрибуты носителя (инвентарный номер, полка, дата поступления, статус) зависят не от книги, а от экземпляра. В таблице Книга они бы повторялись или превращались в списки.</w:t>
      </w:r>
    </w:p>
    <w:p>
      <w:pPr>
        <w:ind w:firstLine="709"/>
        <w:jc w:val="both"/>
      </w:pPr>
      <w:r>
        <w:t>Поэтому сведения разделены по уровням: Книга описывает издание один раз (название, автор, ISBN), Экземпляр — каждый физический носитель, а Выдача ссылается на экземпляр. До книги всегда можно дойти через одно соединение: loan → book_copy → book.</w:t>
      </w:r>
    </w:p>
    <w:p>
      <w:pPr>
        <w:pStyle w:val="Heading1"/>
      </w:pPr>
      <w:r>
        <w:rPr>
          <w:rFonts w:ascii="Times New Roman" w:hAnsi="Times New Roman"/>
          <w:sz w:val="32"/>
        </w:rPr>
        <w:t>5. SQL-запросы</w:t>
      </w:r>
    </w:p>
    <w:p>
      <w:pPr>
        <w:ind w:firstLine="709"/>
        <w:jc w:val="both"/>
      </w:pPr>
      <w:r>
        <w:t>Запросы написаны для MySQL 8 и проверены на тестовых данных. Полный скрипт с созданием таблиц, тестовыми данными и запросами — файл library.sql.</w:t>
      </w:r>
    </w:p>
    <w:p>
      <w:pPr>
        <w:ind w:firstLine="709"/>
        <w:jc w:val="both"/>
      </w:pPr>
      <w:r>
        <w:t>Создание таблиц: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CREATE TABLE book (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book_id      INT AUTO_INCREMENT PRIMARY KEY,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title        VARCHAR(200) NOT NULL,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author       VARCHAR(150) NOT NULL,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isbn         VARCHAR(17)  NOT NULL UNIQUE,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publisher    VARCHAR(100),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publish_year SMALLINT,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genre        VARCHAR(50)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CREATE TABLE book_copy (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copy_id          INT AUTO_INCREMENT PRIMARY KEY,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book_id          INT NOT NULL,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inventory_number VARCHAR(20) NOT NULL UNIQUE,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shelf            VARCHAR(20),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acquired_date    DATE NOT NULL,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status           ENUM('в наличии', 'выдан', 'списан') NOT NULL DEFAULT 'в наличии',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FOREIGN KEY (book_id) REFERENCES book (book_id)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CREATE TABLE reader (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reader_id     INT AUTO_INCREMENT PRIMARY KEY,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card_number   VARCHAR(10)  NOT NULL UNIQUE,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full_name     VARCHAR(150) NOT NULL,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birth_date    DATE,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phone         VARCHAR(20)  NOT NULL,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email         VARCHAR(100),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address       VARCHAR(200),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registered_on DATE NOT NULL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);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CREATE TABLE loan (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loan_id     INT AUTO_INCREMENT PRIMARY KEY,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copy_id     INT  NOT NULL,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reader_id   INT  NOT NULL,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issue_date  DATE NOT NULL,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due_date    DATE NOT NULL,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return_date DATE NULL,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FOREIGN KEY (copy_id)   REFERENCES book_copy (copy_id),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FOREIGN KEY (reader_id) REFERENCES reader (reader_id),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CHECK (due_date &gt;= issue_date),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CHECK (return_date IS NULL OR return_date &gt;= issue_date)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);</w:t>
      </w:r>
    </w:p>
    <w:p/>
    <w:p>
      <w:r>
        <w:rPr>
          <w:b/>
        </w:rPr>
        <w:t>Запрос 1. Книги, которые сейчас на руках у читателя N (билет Ч-1001)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SELECT b.title, b.author, c.inventory_number, l.issue_date, l.due_date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FROM loan l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JOIN reader r    ON r.reader_id = l.reader_id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JOIN book_copy c ON c.copy_id   = l.copy_id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JOIN book b      ON b.book_id   = c.book_id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WHERE r.card_number = 'Ч-1001'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AND l.return_date IS NULL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ORDER BY l.due_date;</w:t>
      </w:r>
    </w:p>
    <w:p/>
    <w:p>
      <w:r>
        <w:rPr>
          <w:b/>
        </w:rPr>
        <w:t>Запрос 2. Должники: просроченные выдачи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SELECT r.full_name, r.phone, b.title, c.inventory_number, l.due_date,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   DATEDIFF(CURDATE(), l.due_date) AS days_overdue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FROM loan l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JOIN reader r    ON r.reader_id = l.reader_id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JOIN book_copy c ON c.copy_id   = l.copy_id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JOIN book b      ON b.book_id   = c.book_id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WHERE l.return_date IS NULL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AND l.due_date &lt; CURDATE()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ORDER BY days_overdue DESC;</w:t>
      </w:r>
    </w:p>
    <w:p/>
    <w:p>
      <w:r>
        <w:rPr>
          <w:b/>
        </w:rPr>
        <w:t>Запрос 3. Сколько экземпляров каждой книги всего и сколько на полке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SELECT b.title, b.author,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   COUNT(c.copy_id) AS total_copies,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 xml:space="preserve">       COALESCE(SUM(c.status = 'в наличии'), 0) AS available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FROM book b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LEFT JOIN book_copy c ON c.book_id = b.book_id AND c.status &lt;&gt; 'списан'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GROUP BY b.book_id, b.title, b.author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ORDER BY b.title;</w:t>
      </w:r>
    </w:p>
    <w:p/>
    <w:p>
      <w:r>
        <w:rPr>
          <w:b/>
        </w:rPr>
        <w:t>Запрос 4. Пять самых популярных книг за последний год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SELECT b.title, b.author, COUNT(*) AS loans_count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FROM loan l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JOIN book_copy c ON c.copy_id = l.copy_id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JOIN book b      ON b.book_id = c.book_id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WHERE l.issue_date &gt;= DATE_SUB(CURDATE(), INTERVAL 1 YEAR)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GROUP BY b.book_id, b.title, b.author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ORDER BY loans_count DESC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LIMIT 5;</w:t>
      </w:r>
    </w:p>
    <w:p/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