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B34C3" w14:textId="02BDD996" w:rsidR="00B171C6" w:rsidRDefault="00B171C6">
      <w:pPr>
        <w:rPr>
          <w:rFonts w:ascii="Roboto" w:hAnsi="Roboto"/>
          <w:color w:val="3C4043"/>
          <w:spacing w:val="3"/>
          <w:sz w:val="21"/>
          <w:szCs w:val="21"/>
          <w:lang w:val="en-US"/>
        </w:rPr>
      </w:pPr>
      <w:r>
        <w:rPr>
          <w:rFonts w:ascii="Arial" w:hAnsi="Arial" w:cs="Arial"/>
          <w:color w:val="000000"/>
          <w:sz w:val="28"/>
          <w:szCs w:val="28"/>
        </w:rPr>
        <w:t xml:space="preserve">Voisin </w:t>
      </w:r>
      <w:proofErr w:type="spellStart"/>
      <w:r>
        <w:rPr>
          <w:rFonts w:ascii="Arial" w:hAnsi="Arial" w:cs="Arial"/>
          <w:color w:val="000000"/>
          <w:sz w:val="28"/>
          <w:szCs w:val="28"/>
        </w:rPr>
        <w:t>Rational</w:t>
      </w:r>
      <w:proofErr w:type="spellEnd"/>
      <w:r>
        <w:rPr>
          <w:rFonts w:ascii="Arial" w:hAnsi="Arial" w:cs="Arial"/>
          <w:color w:val="000000"/>
          <w:sz w:val="28"/>
          <w:szCs w:val="28"/>
        </w:rPr>
        <w:t xml:space="preserve"> </w:t>
      </w:r>
      <w:proofErr w:type="spellStart"/>
      <w:r>
        <w:rPr>
          <w:rFonts w:ascii="Arial" w:hAnsi="Arial" w:cs="Arial"/>
          <w:color w:val="000000"/>
          <w:sz w:val="28"/>
          <w:szCs w:val="28"/>
        </w:rPr>
        <w:t>Grazing</w:t>
      </w:r>
      <w:proofErr w:type="spellEnd"/>
      <w:r>
        <w:rPr>
          <w:rFonts w:ascii="Arial" w:hAnsi="Arial" w:cs="Arial"/>
          <w:color w:val="000000"/>
          <w:sz w:val="28"/>
          <w:szCs w:val="28"/>
        </w:rPr>
        <w:t xml:space="preserve"> (VRG)</w:t>
      </w:r>
    </w:p>
    <w:p w14:paraId="5747E08E" w14:textId="77777777" w:rsidR="00B171C6" w:rsidRDefault="00B171C6">
      <w:pPr>
        <w:rPr>
          <w:rFonts w:ascii="Roboto" w:hAnsi="Roboto"/>
          <w:color w:val="3C4043"/>
          <w:spacing w:val="3"/>
          <w:sz w:val="21"/>
          <w:szCs w:val="21"/>
          <w:lang w:val="en-US"/>
        </w:rPr>
      </w:pPr>
    </w:p>
    <w:p w14:paraId="7893EE21" w14:textId="32F40A9C" w:rsidR="00B171C6" w:rsidRDefault="00B171C6">
      <w:pPr>
        <w:rPr>
          <w:rFonts w:ascii="Roboto" w:hAnsi="Roboto"/>
          <w:color w:val="3C4043"/>
          <w:spacing w:val="3"/>
          <w:sz w:val="21"/>
          <w:szCs w:val="21"/>
          <w:shd w:val="clear" w:color="auto" w:fill="FFFFFF"/>
          <w:lang w:val="en-US"/>
        </w:rPr>
      </w:pPr>
      <w:r>
        <w:rPr>
          <w:rFonts w:ascii="Roboto" w:hAnsi="Roboto"/>
          <w:color w:val="3C4043"/>
          <w:spacing w:val="3"/>
          <w:sz w:val="21"/>
          <w:szCs w:val="21"/>
          <w:lang w:val="en-US"/>
        </w:rPr>
        <w:t xml:space="preserve">A system that separates the pasture in different sections and intercalate the use of this sections to feed the animals based on some general principles. </w:t>
      </w:r>
      <w:r w:rsidRPr="00B171C6">
        <w:rPr>
          <w:rFonts w:ascii="Roboto" w:hAnsi="Roboto"/>
          <w:color w:val="3C4043"/>
          <w:spacing w:val="3"/>
          <w:sz w:val="21"/>
          <w:szCs w:val="21"/>
          <w:lang w:val="en-US"/>
        </w:rPr>
        <w:br/>
      </w:r>
      <w:r w:rsidRPr="00B171C6">
        <w:rPr>
          <w:rFonts w:ascii="Roboto" w:hAnsi="Roboto"/>
          <w:color w:val="3C4043"/>
          <w:spacing w:val="3"/>
          <w:sz w:val="21"/>
          <w:szCs w:val="21"/>
          <w:lang w:val="en-US"/>
        </w:rPr>
        <w:br/>
      </w:r>
      <w:r w:rsidRPr="00B171C6">
        <w:rPr>
          <w:rFonts w:ascii="Roboto" w:hAnsi="Roboto"/>
          <w:color w:val="3C4043"/>
          <w:spacing w:val="3"/>
          <w:sz w:val="21"/>
          <w:szCs w:val="21"/>
          <w:shd w:val="clear" w:color="auto" w:fill="FFFFFF"/>
          <w:lang w:val="en-US"/>
        </w:rPr>
        <w:t>Advantages: </w:t>
      </w:r>
      <w:r w:rsidRPr="00B171C6">
        <w:rPr>
          <w:rFonts w:ascii="Roboto" w:hAnsi="Roboto"/>
          <w:color w:val="3C4043"/>
          <w:spacing w:val="3"/>
          <w:sz w:val="21"/>
          <w:szCs w:val="21"/>
          <w:lang w:val="en-US"/>
        </w:rPr>
        <w:br/>
      </w:r>
      <w:r w:rsidRPr="00B171C6">
        <w:rPr>
          <w:rFonts w:ascii="Roboto" w:hAnsi="Roboto"/>
          <w:color w:val="3C4043"/>
          <w:spacing w:val="3"/>
          <w:sz w:val="21"/>
          <w:szCs w:val="21"/>
          <w:shd w:val="clear" w:color="auto" w:fill="FFFFFF"/>
          <w:lang w:val="en-US"/>
        </w:rPr>
        <w:t>- It does not demand a significant change in terms of technology and field preparation</w:t>
      </w:r>
    </w:p>
    <w:p w14:paraId="6BDD04D8" w14:textId="6E922B4C" w:rsidR="00B171C6" w:rsidRDefault="00B171C6">
      <w:pPr>
        <w:rPr>
          <w:rFonts w:ascii="Roboto" w:hAnsi="Roboto"/>
          <w:color w:val="3C4043"/>
          <w:spacing w:val="3"/>
          <w:sz w:val="21"/>
          <w:szCs w:val="21"/>
          <w:shd w:val="clear" w:color="auto" w:fill="FFFFFF"/>
          <w:lang w:val="en-US"/>
        </w:rPr>
      </w:pPr>
      <w:r w:rsidRPr="00B171C6">
        <w:rPr>
          <w:rFonts w:ascii="Roboto" w:hAnsi="Roboto"/>
          <w:color w:val="3C4043"/>
          <w:spacing w:val="3"/>
          <w:sz w:val="21"/>
          <w:szCs w:val="21"/>
          <w:lang w:val="en-US"/>
        </w:rPr>
        <w:br/>
      </w:r>
      <w:r w:rsidRPr="00B171C6">
        <w:rPr>
          <w:rFonts w:ascii="Roboto" w:hAnsi="Roboto"/>
          <w:color w:val="3C4043"/>
          <w:spacing w:val="3"/>
          <w:sz w:val="21"/>
          <w:szCs w:val="21"/>
          <w:shd w:val="clear" w:color="auto" w:fill="FFFFFF"/>
          <w:lang w:val="en-US"/>
        </w:rPr>
        <w:t>- It is not necessary to have highly specialized personnel. </w:t>
      </w:r>
    </w:p>
    <w:p w14:paraId="2AC3DC8C" w14:textId="77777777" w:rsidR="00B171C6" w:rsidRDefault="00B171C6">
      <w:pPr>
        <w:rPr>
          <w:rFonts w:ascii="Roboto" w:hAnsi="Roboto"/>
          <w:color w:val="3C4043"/>
          <w:spacing w:val="3"/>
          <w:sz w:val="21"/>
          <w:szCs w:val="21"/>
          <w:shd w:val="clear" w:color="auto" w:fill="FFFFFF"/>
          <w:lang w:val="en-US"/>
        </w:rPr>
      </w:pPr>
      <w:r>
        <w:rPr>
          <w:rFonts w:ascii="Roboto" w:hAnsi="Roboto"/>
          <w:color w:val="3C4043"/>
          <w:spacing w:val="3"/>
          <w:sz w:val="21"/>
          <w:szCs w:val="21"/>
          <w:shd w:val="clear" w:color="auto" w:fill="FFFFFF"/>
          <w:lang w:val="en-US"/>
        </w:rPr>
        <w:t>-</w:t>
      </w:r>
      <w:r w:rsidRPr="00B171C6">
        <w:rPr>
          <w:rFonts w:ascii="Roboto" w:hAnsi="Roboto"/>
          <w:color w:val="3C4043"/>
          <w:spacing w:val="3"/>
          <w:sz w:val="21"/>
          <w:szCs w:val="21"/>
          <w:shd w:val="clear" w:color="auto" w:fill="FFFFFF"/>
          <w:lang w:val="en-US"/>
        </w:rPr>
        <w:t xml:space="preserve"> </w:t>
      </w:r>
      <w:r w:rsidRPr="00B171C6">
        <w:rPr>
          <w:rFonts w:ascii="Roboto" w:hAnsi="Roboto"/>
          <w:color w:val="3C4043"/>
          <w:spacing w:val="3"/>
          <w:sz w:val="21"/>
          <w:szCs w:val="21"/>
          <w:shd w:val="clear" w:color="auto" w:fill="FFFFFF"/>
          <w:lang w:val="en-US"/>
        </w:rPr>
        <w:t>Like other regenerative systems, VRG provides a range of ecosystem services, including negative net carbon emission, reduced soil erosion, and increased biodiversity.</w:t>
      </w:r>
    </w:p>
    <w:p w14:paraId="5C34E680" w14:textId="7043A808" w:rsidR="00B171C6" w:rsidRDefault="00B171C6">
      <w:pPr>
        <w:rPr>
          <w:rFonts w:ascii="Roboto" w:hAnsi="Roboto"/>
          <w:color w:val="3C4043"/>
          <w:spacing w:val="3"/>
          <w:sz w:val="21"/>
          <w:szCs w:val="21"/>
          <w:shd w:val="clear" w:color="auto" w:fill="FFFFFF"/>
          <w:lang w:val="en-US"/>
        </w:rPr>
      </w:pPr>
      <w:r>
        <w:rPr>
          <w:rFonts w:ascii="Roboto" w:hAnsi="Roboto"/>
          <w:color w:val="3C4043"/>
          <w:spacing w:val="3"/>
          <w:sz w:val="21"/>
          <w:szCs w:val="21"/>
          <w:shd w:val="clear" w:color="auto" w:fill="FFFFFF"/>
          <w:lang w:val="en-US"/>
        </w:rPr>
        <w:t xml:space="preserve">- </w:t>
      </w:r>
      <w:r w:rsidRPr="00B171C6">
        <w:rPr>
          <w:rFonts w:ascii="Roboto" w:hAnsi="Roboto"/>
          <w:color w:val="3C4043"/>
          <w:spacing w:val="3"/>
          <w:sz w:val="21"/>
          <w:szCs w:val="21"/>
          <w:shd w:val="clear" w:color="auto" w:fill="FFFFFF"/>
          <w:lang w:val="en-US"/>
        </w:rPr>
        <w:t>Because VRG is also focused on animal performance, farmers applying VRG are more resilient against the adversities confronting farmers practicing more conventional farming systems.</w:t>
      </w:r>
      <w:r w:rsidRPr="00B171C6">
        <w:rPr>
          <w:rFonts w:ascii="Roboto" w:hAnsi="Roboto"/>
          <w:color w:val="3C4043"/>
          <w:spacing w:val="3"/>
          <w:sz w:val="21"/>
          <w:szCs w:val="21"/>
          <w:lang w:val="en-US"/>
        </w:rPr>
        <w:br/>
      </w:r>
      <w:r w:rsidRPr="00B171C6">
        <w:rPr>
          <w:rFonts w:ascii="Roboto" w:hAnsi="Roboto"/>
          <w:color w:val="3C4043"/>
          <w:spacing w:val="3"/>
          <w:sz w:val="21"/>
          <w:szCs w:val="21"/>
          <w:lang w:val="en-US"/>
        </w:rPr>
        <w:br/>
      </w:r>
      <w:r w:rsidRPr="00B171C6">
        <w:rPr>
          <w:rFonts w:ascii="Roboto" w:hAnsi="Roboto"/>
          <w:color w:val="3C4043"/>
          <w:spacing w:val="3"/>
          <w:sz w:val="21"/>
          <w:szCs w:val="21"/>
          <w:shd w:val="clear" w:color="auto" w:fill="FFFFFF"/>
          <w:lang w:val="en-US"/>
        </w:rPr>
        <w:t>Disadvantages:</w:t>
      </w:r>
      <w:r w:rsidRPr="00B171C6">
        <w:rPr>
          <w:rFonts w:ascii="Roboto" w:hAnsi="Roboto"/>
          <w:color w:val="3C4043"/>
          <w:spacing w:val="3"/>
          <w:sz w:val="21"/>
          <w:szCs w:val="21"/>
          <w:lang w:val="en-US"/>
        </w:rPr>
        <w:br/>
      </w:r>
      <w:r w:rsidRPr="00B171C6">
        <w:rPr>
          <w:rFonts w:ascii="Roboto" w:hAnsi="Roboto"/>
          <w:color w:val="3C4043"/>
          <w:spacing w:val="3"/>
          <w:sz w:val="21"/>
          <w:szCs w:val="21"/>
          <w:lang w:val="en-US"/>
        </w:rPr>
        <w:br/>
      </w:r>
      <w:r w:rsidRPr="00B171C6">
        <w:rPr>
          <w:rFonts w:ascii="Roboto" w:hAnsi="Roboto"/>
          <w:color w:val="3C4043"/>
          <w:spacing w:val="3"/>
          <w:sz w:val="21"/>
          <w:szCs w:val="21"/>
          <w:shd w:val="clear" w:color="auto" w:fill="FFFFFF"/>
          <w:lang w:val="en-US"/>
        </w:rPr>
        <w:t>-Social constraints:  More specifically, local incentives and</w:t>
      </w:r>
      <w:r w:rsidRPr="00B171C6">
        <w:rPr>
          <w:rFonts w:ascii="Roboto" w:hAnsi="Roboto"/>
          <w:color w:val="3C4043"/>
          <w:spacing w:val="3"/>
          <w:sz w:val="21"/>
          <w:szCs w:val="21"/>
          <w:lang w:val="en-US"/>
        </w:rPr>
        <w:br/>
      </w:r>
      <w:r w:rsidRPr="00B171C6">
        <w:rPr>
          <w:rFonts w:ascii="Roboto" w:hAnsi="Roboto"/>
          <w:color w:val="3C4043"/>
          <w:spacing w:val="3"/>
          <w:sz w:val="21"/>
          <w:szCs w:val="21"/>
          <w:shd w:val="clear" w:color="auto" w:fill="FFFFFF"/>
          <w:lang w:val="en-US"/>
        </w:rPr>
        <w:t>initiatives that encourage farmers to take an interest in the ecological processes involved in livestock</w:t>
      </w:r>
      <w:r>
        <w:rPr>
          <w:rFonts w:ascii="Roboto" w:hAnsi="Roboto"/>
          <w:color w:val="3C4043"/>
          <w:spacing w:val="3"/>
          <w:sz w:val="21"/>
          <w:szCs w:val="21"/>
          <w:lang w:val="en-US"/>
        </w:rPr>
        <w:t xml:space="preserve"> </w:t>
      </w:r>
      <w:r w:rsidRPr="00B171C6">
        <w:rPr>
          <w:rFonts w:ascii="Roboto" w:hAnsi="Roboto"/>
          <w:color w:val="3C4043"/>
          <w:spacing w:val="3"/>
          <w:sz w:val="21"/>
          <w:szCs w:val="21"/>
          <w:shd w:val="clear" w:color="auto" w:fill="FFFFFF"/>
          <w:lang w:val="en-US"/>
        </w:rPr>
        <w:t>farming are still lacking.</w:t>
      </w:r>
    </w:p>
    <w:p w14:paraId="1BE8FACD" w14:textId="53EA3D0C" w:rsidR="00B171C6" w:rsidRDefault="00B171C6">
      <w:pPr>
        <w:rPr>
          <w:rFonts w:ascii="Roboto" w:hAnsi="Roboto"/>
          <w:color w:val="3C4043"/>
          <w:spacing w:val="3"/>
          <w:sz w:val="21"/>
          <w:szCs w:val="21"/>
          <w:shd w:val="clear" w:color="auto" w:fill="FFFFFF"/>
          <w:lang w:val="en-US"/>
        </w:rPr>
      </w:pPr>
      <w:r w:rsidRPr="00B171C6">
        <w:rPr>
          <w:rFonts w:ascii="Roboto" w:hAnsi="Roboto"/>
          <w:color w:val="3C4043"/>
          <w:spacing w:val="3"/>
          <w:sz w:val="21"/>
          <w:szCs w:val="21"/>
          <w:lang w:val="en-US"/>
        </w:rPr>
        <w:br/>
      </w:r>
      <w:r>
        <w:rPr>
          <w:rFonts w:ascii="Roboto" w:hAnsi="Roboto"/>
          <w:color w:val="3C4043"/>
          <w:spacing w:val="3"/>
          <w:sz w:val="21"/>
          <w:szCs w:val="21"/>
          <w:lang w:val="en-US"/>
        </w:rPr>
        <w:t xml:space="preserve">- </w:t>
      </w:r>
      <w:r w:rsidRPr="00B171C6">
        <w:rPr>
          <w:rFonts w:ascii="Roboto" w:hAnsi="Roboto"/>
          <w:color w:val="3C4043"/>
          <w:spacing w:val="3"/>
          <w:sz w:val="21"/>
          <w:szCs w:val="21"/>
          <w:shd w:val="clear" w:color="auto" w:fill="FFFFFF"/>
          <w:lang w:val="en-US"/>
        </w:rPr>
        <w:t>VRG requires a paradigm shift from the farmers and thus its uptake may be hindered if there is not enough support within the community</w:t>
      </w:r>
    </w:p>
    <w:p w14:paraId="3202B72D" w14:textId="55A5CB2D" w:rsidR="004906FB" w:rsidRDefault="00B171C6">
      <w:pPr>
        <w:rPr>
          <w:rFonts w:ascii="Roboto" w:hAnsi="Roboto"/>
          <w:color w:val="3C4043"/>
          <w:spacing w:val="3"/>
          <w:sz w:val="21"/>
          <w:szCs w:val="21"/>
          <w:shd w:val="clear" w:color="auto" w:fill="FFFFFF"/>
          <w:lang w:val="en-US"/>
        </w:rPr>
      </w:pPr>
      <w:r w:rsidRPr="00B171C6">
        <w:rPr>
          <w:rFonts w:ascii="Roboto" w:hAnsi="Roboto"/>
          <w:color w:val="3C4043"/>
          <w:spacing w:val="3"/>
          <w:sz w:val="21"/>
          <w:szCs w:val="21"/>
          <w:lang w:val="en-US"/>
        </w:rPr>
        <w:br/>
      </w:r>
      <w:r w:rsidRPr="00B171C6">
        <w:rPr>
          <w:rFonts w:ascii="Roboto" w:hAnsi="Roboto"/>
          <w:color w:val="3C4043"/>
          <w:spacing w:val="3"/>
          <w:sz w:val="21"/>
          <w:szCs w:val="21"/>
          <w:shd w:val="clear" w:color="auto" w:fill="FFFFFF"/>
          <w:lang w:val="en-US"/>
        </w:rPr>
        <w:t>- Little research has been conducted to validate the empirical evidence of</w:t>
      </w:r>
      <w:r w:rsidRPr="00B171C6">
        <w:rPr>
          <w:rFonts w:ascii="Roboto" w:hAnsi="Roboto"/>
          <w:color w:val="3C4043"/>
          <w:spacing w:val="3"/>
          <w:sz w:val="21"/>
          <w:szCs w:val="21"/>
          <w:lang w:val="en-US"/>
        </w:rPr>
        <w:br/>
      </w:r>
      <w:r w:rsidRPr="00B171C6">
        <w:rPr>
          <w:rFonts w:ascii="Roboto" w:hAnsi="Roboto"/>
          <w:color w:val="3C4043"/>
          <w:spacing w:val="3"/>
          <w:sz w:val="21"/>
          <w:szCs w:val="21"/>
          <w:shd w:val="clear" w:color="auto" w:fill="FFFFFF"/>
          <w:lang w:val="en-US"/>
        </w:rPr>
        <w:t>VRG benefits on animal performance or to overcome VRG limitations.</w:t>
      </w:r>
    </w:p>
    <w:p w14:paraId="54705C48" w14:textId="75911550" w:rsidR="00DF6B4A" w:rsidRDefault="00DF6B4A">
      <w:pPr>
        <w:rPr>
          <w:rFonts w:ascii="Roboto" w:hAnsi="Roboto"/>
          <w:color w:val="3C4043"/>
          <w:spacing w:val="3"/>
          <w:sz w:val="21"/>
          <w:szCs w:val="21"/>
          <w:shd w:val="clear" w:color="auto" w:fill="FFFFFF"/>
          <w:lang w:val="en-US"/>
        </w:rPr>
      </w:pPr>
    </w:p>
    <w:p w14:paraId="59EB9220" w14:textId="3D51BD67" w:rsidR="00DF6B4A" w:rsidRDefault="00DF6B4A">
      <w:pPr>
        <w:rPr>
          <w:rFonts w:ascii="Roboto" w:hAnsi="Roboto"/>
          <w:color w:val="3C4043"/>
          <w:spacing w:val="3"/>
          <w:sz w:val="21"/>
          <w:szCs w:val="21"/>
          <w:shd w:val="clear" w:color="auto" w:fill="FFFFFF"/>
          <w:lang w:val="en-US"/>
        </w:rPr>
      </w:pPr>
    </w:p>
    <w:p w14:paraId="58F358C1" w14:textId="77777777" w:rsidR="00DF6B4A" w:rsidRDefault="00DF6B4A" w:rsidP="00DF6B4A">
      <w:pPr>
        <w:pStyle w:val="NormalWeb"/>
        <w:spacing w:before="0" w:beforeAutospacing="0" w:after="0" w:afterAutospacing="0"/>
      </w:pPr>
      <w:proofErr w:type="spellStart"/>
      <w:r>
        <w:rPr>
          <w:rFonts w:ascii="Arial" w:hAnsi="Arial" w:cs="Arial"/>
          <w:color w:val="000000"/>
          <w:sz w:val="28"/>
          <w:szCs w:val="28"/>
        </w:rPr>
        <w:t>Intensive</w:t>
      </w:r>
      <w:proofErr w:type="spellEnd"/>
      <w:r>
        <w:rPr>
          <w:rFonts w:ascii="Arial" w:hAnsi="Arial" w:cs="Arial"/>
          <w:color w:val="000000"/>
          <w:sz w:val="28"/>
          <w:szCs w:val="28"/>
        </w:rPr>
        <w:t xml:space="preserve"> animal </w:t>
      </w:r>
      <w:proofErr w:type="spellStart"/>
      <w:r>
        <w:rPr>
          <w:rFonts w:ascii="Arial" w:hAnsi="Arial" w:cs="Arial"/>
          <w:color w:val="000000"/>
          <w:sz w:val="28"/>
          <w:szCs w:val="28"/>
        </w:rPr>
        <w:t>farming</w:t>
      </w:r>
      <w:proofErr w:type="spellEnd"/>
    </w:p>
    <w:p w14:paraId="03DBE1DA" w14:textId="5BCFA271" w:rsidR="00DF6B4A" w:rsidRDefault="00DF6B4A">
      <w:pPr>
        <w:rPr>
          <w:lang w:val="en-US"/>
        </w:rPr>
      </w:pPr>
    </w:p>
    <w:p w14:paraId="4797B3E6" w14:textId="5A48E2CE" w:rsidR="00DF6B4A" w:rsidRDefault="00826B05">
      <w:pPr>
        <w:rPr>
          <w:rFonts w:ascii="Arial" w:hAnsi="Arial" w:cs="Arial"/>
          <w:color w:val="4D5156"/>
          <w:sz w:val="21"/>
          <w:szCs w:val="21"/>
          <w:shd w:val="clear" w:color="auto" w:fill="FFFFFF"/>
          <w:lang w:val="en-US"/>
        </w:rPr>
      </w:pPr>
      <w:r w:rsidRPr="00826B05">
        <w:rPr>
          <w:rFonts w:ascii="Arial" w:hAnsi="Arial" w:cs="Arial"/>
          <w:color w:val="4D5156"/>
          <w:sz w:val="21"/>
          <w:szCs w:val="21"/>
          <w:shd w:val="clear" w:color="auto" w:fill="FFFFFF"/>
          <w:lang w:val="en-US"/>
        </w:rPr>
        <w:t>Intensive animal farming or industrial livestock production, also known by its opponents as factory farming and macro-farms, is a type of intensive agriculture, specifically an approach to animal husbandry designed to maximize production, while minimizing costs</w:t>
      </w:r>
      <w:r>
        <w:rPr>
          <w:rFonts w:ascii="Arial" w:hAnsi="Arial" w:cs="Arial"/>
          <w:color w:val="4D5156"/>
          <w:sz w:val="21"/>
          <w:szCs w:val="21"/>
          <w:shd w:val="clear" w:color="auto" w:fill="FFFFFF"/>
          <w:lang w:val="en-US"/>
        </w:rPr>
        <w:t>.</w:t>
      </w:r>
    </w:p>
    <w:p w14:paraId="3931DB25" w14:textId="77777777" w:rsidR="00826B05" w:rsidRPr="00826B05" w:rsidRDefault="00826B05">
      <w:pPr>
        <w:rPr>
          <w:lang w:val="en-US"/>
        </w:rPr>
      </w:pPr>
    </w:p>
    <w:p w14:paraId="43B1AB12" w14:textId="7753562E" w:rsidR="00DF6B4A" w:rsidRDefault="00DF6B4A">
      <w:pPr>
        <w:rPr>
          <w:rFonts w:ascii="Roboto" w:hAnsi="Roboto"/>
          <w:color w:val="3C4043"/>
          <w:spacing w:val="3"/>
          <w:sz w:val="21"/>
          <w:szCs w:val="21"/>
          <w:shd w:val="clear" w:color="auto" w:fill="FFFFFF"/>
          <w:lang w:val="en-US"/>
        </w:rPr>
      </w:pPr>
      <w:r w:rsidRPr="00DF6B4A">
        <w:rPr>
          <w:rFonts w:ascii="Roboto" w:hAnsi="Roboto"/>
          <w:color w:val="3C4043"/>
          <w:spacing w:val="3"/>
          <w:sz w:val="21"/>
          <w:szCs w:val="21"/>
          <w:shd w:val="clear" w:color="auto" w:fill="FFFFFF"/>
          <w:lang w:val="en-US"/>
        </w:rPr>
        <w:t>Adva</w:t>
      </w:r>
      <w:r>
        <w:rPr>
          <w:rFonts w:ascii="Roboto" w:hAnsi="Roboto"/>
          <w:color w:val="3C4043"/>
          <w:spacing w:val="3"/>
          <w:sz w:val="21"/>
          <w:szCs w:val="21"/>
          <w:shd w:val="clear" w:color="auto" w:fill="FFFFFF"/>
          <w:lang w:val="en-US"/>
        </w:rPr>
        <w:t xml:space="preserve">ntages: </w:t>
      </w:r>
    </w:p>
    <w:p w14:paraId="531E24C9" w14:textId="639A1791" w:rsidR="00DF6B4A" w:rsidRDefault="00DF6B4A" w:rsidP="00DF6B4A">
      <w:pPr>
        <w:pStyle w:val="ListParagraph"/>
        <w:numPr>
          <w:ilvl w:val="0"/>
          <w:numId w:val="1"/>
        </w:numPr>
        <w:rPr>
          <w:rFonts w:ascii="Roboto" w:hAnsi="Roboto"/>
          <w:color w:val="3C4043"/>
          <w:spacing w:val="3"/>
          <w:sz w:val="21"/>
          <w:szCs w:val="21"/>
          <w:shd w:val="clear" w:color="auto" w:fill="FFFFFF"/>
          <w:lang w:val="en-US"/>
        </w:rPr>
      </w:pPr>
      <w:r>
        <w:rPr>
          <w:rFonts w:ascii="Roboto" w:hAnsi="Roboto"/>
          <w:color w:val="3C4043"/>
          <w:spacing w:val="3"/>
          <w:sz w:val="21"/>
          <w:szCs w:val="21"/>
          <w:shd w:val="clear" w:color="auto" w:fill="FFFFFF"/>
          <w:lang w:val="en-US"/>
        </w:rPr>
        <w:t xml:space="preserve">Reduction of the time to slaughter </w:t>
      </w:r>
    </w:p>
    <w:p w14:paraId="2986F9B5" w14:textId="65CBFD0D" w:rsidR="00DF6B4A" w:rsidRDefault="00DF6B4A" w:rsidP="00DF6B4A">
      <w:pPr>
        <w:pStyle w:val="ListParagraph"/>
        <w:numPr>
          <w:ilvl w:val="0"/>
          <w:numId w:val="1"/>
        </w:numPr>
        <w:rPr>
          <w:rFonts w:ascii="Roboto" w:hAnsi="Roboto"/>
          <w:color w:val="3C4043"/>
          <w:spacing w:val="3"/>
          <w:sz w:val="21"/>
          <w:szCs w:val="21"/>
          <w:shd w:val="clear" w:color="auto" w:fill="FFFFFF"/>
          <w:lang w:val="en-US"/>
        </w:rPr>
      </w:pPr>
      <w:r>
        <w:rPr>
          <w:rFonts w:ascii="Roboto" w:hAnsi="Roboto"/>
          <w:color w:val="3C4043"/>
          <w:spacing w:val="3"/>
          <w:sz w:val="21"/>
          <w:szCs w:val="21"/>
          <w:shd w:val="clear" w:color="auto" w:fill="FFFFFF"/>
          <w:lang w:val="en-US"/>
        </w:rPr>
        <w:t xml:space="preserve">Increase in production for the same area </w:t>
      </w:r>
    </w:p>
    <w:p w14:paraId="5DB7BB2E" w14:textId="392D0EF8" w:rsidR="00DF6B4A" w:rsidRDefault="00DF6B4A" w:rsidP="00DF6B4A">
      <w:pPr>
        <w:rPr>
          <w:rFonts w:ascii="Roboto" w:hAnsi="Roboto"/>
          <w:color w:val="3C4043"/>
          <w:spacing w:val="3"/>
          <w:sz w:val="21"/>
          <w:szCs w:val="21"/>
          <w:shd w:val="clear" w:color="auto" w:fill="FFFFFF"/>
          <w:lang w:val="en-US"/>
        </w:rPr>
      </w:pPr>
    </w:p>
    <w:p w14:paraId="10A40B53" w14:textId="3199EEEB" w:rsidR="00DF6B4A" w:rsidRDefault="00DF6B4A" w:rsidP="00DF6B4A">
      <w:pPr>
        <w:rPr>
          <w:rFonts w:ascii="Roboto" w:hAnsi="Roboto"/>
          <w:color w:val="3C4043"/>
          <w:spacing w:val="3"/>
          <w:sz w:val="21"/>
          <w:szCs w:val="21"/>
          <w:shd w:val="clear" w:color="auto" w:fill="FFFFFF"/>
          <w:lang w:val="en-US"/>
        </w:rPr>
      </w:pPr>
      <w:r>
        <w:rPr>
          <w:rFonts w:ascii="Roboto" w:hAnsi="Roboto"/>
          <w:color w:val="3C4043"/>
          <w:spacing w:val="3"/>
          <w:sz w:val="21"/>
          <w:szCs w:val="21"/>
          <w:shd w:val="clear" w:color="auto" w:fill="FFFFFF"/>
          <w:lang w:val="en-US"/>
        </w:rPr>
        <w:t xml:space="preserve">Disadvantages: </w:t>
      </w:r>
    </w:p>
    <w:p w14:paraId="796F706E" w14:textId="43391B9B" w:rsidR="00DF6B4A" w:rsidRDefault="00DF6B4A" w:rsidP="00DF6B4A">
      <w:pPr>
        <w:rPr>
          <w:rFonts w:ascii="Roboto" w:hAnsi="Roboto"/>
          <w:color w:val="3C4043"/>
          <w:spacing w:val="3"/>
          <w:sz w:val="21"/>
          <w:szCs w:val="21"/>
          <w:shd w:val="clear" w:color="auto" w:fill="FFFFFF"/>
          <w:lang w:val="en-US"/>
        </w:rPr>
      </w:pPr>
    </w:p>
    <w:p w14:paraId="00E4D5AA" w14:textId="74C26623" w:rsidR="00DF6B4A" w:rsidRDefault="00DF6B4A" w:rsidP="00DF6B4A">
      <w:pPr>
        <w:pStyle w:val="ListParagraph"/>
        <w:numPr>
          <w:ilvl w:val="0"/>
          <w:numId w:val="1"/>
        </w:numPr>
        <w:rPr>
          <w:rFonts w:ascii="Roboto" w:hAnsi="Roboto"/>
          <w:color w:val="3C4043"/>
          <w:spacing w:val="3"/>
          <w:sz w:val="21"/>
          <w:szCs w:val="21"/>
          <w:shd w:val="clear" w:color="auto" w:fill="FFFFFF"/>
          <w:lang w:val="en-US"/>
        </w:rPr>
      </w:pPr>
      <w:r>
        <w:rPr>
          <w:rFonts w:ascii="Roboto" w:hAnsi="Roboto"/>
          <w:color w:val="3C4043"/>
          <w:spacing w:val="3"/>
          <w:sz w:val="21"/>
          <w:szCs w:val="21"/>
          <w:shd w:val="clear" w:color="auto" w:fill="FFFFFF"/>
          <w:lang w:val="en-US"/>
        </w:rPr>
        <w:lastRenderedPageBreak/>
        <w:t>Necessity of highly specialized support to implement the system</w:t>
      </w:r>
    </w:p>
    <w:p w14:paraId="60D54127" w14:textId="4A20F09F" w:rsidR="00DF6B4A" w:rsidRDefault="00DF6B4A" w:rsidP="00DF6B4A">
      <w:pPr>
        <w:pStyle w:val="ListParagraph"/>
        <w:numPr>
          <w:ilvl w:val="0"/>
          <w:numId w:val="1"/>
        </w:numPr>
        <w:rPr>
          <w:rFonts w:ascii="Roboto" w:hAnsi="Roboto"/>
          <w:color w:val="3C4043"/>
          <w:spacing w:val="3"/>
          <w:sz w:val="21"/>
          <w:szCs w:val="21"/>
          <w:shd w:val="clear" w:color="auto" w:fill="FFFFFF"/>
          <w:lang w:val="en-US"/>
        </w:rPr>
      </w:pPr>
      <w:r>
        <w:rPr>
          <w:rFonts w:ascii="Roboto" w:hAnsi="Roboto"/>
          <w:color w:val="3C4043"/>
          <w:spacing w:val="3"/>
          <w:sz w:val="21"/>
          <w:szCs w:val="21"/>
          <w:shd w:val="clear" w:color="auto" w:fill="FFFFFF"/>
          <w:lang w:val="en-US"/>
        </w:rPr>
        <w:t xml:space="preserve">Demand of technology </w:t>
      </w:r>
    </w:p>
    <w:p w14:paraId="6CBBEB3C" w14:textId="48B0D9E8" w:rsidR="00DF6B4A" w:rsidRDefault="00DF6B4A" w:rsidP="00DF6B4A">
      <w:pPr>
        <w:pStyle w:val="ListParagraph"/>
        <w:numPr>
          <w:ilvl w:val="0"/>
          <w:numId w:val="1"/>
        </w:numPr>
        <w:rPr>
          <w:rFonts w:ascii="Roboto" w:hAnsi="Roboto"/>
          <w:color w:val="3C4043"/>
          <w:spacing w:val="3"/>
          <w:sz w:val="21"/>
          <w:szCs w:val="21"/>
          <w:shd w:val="clear" w:color="auto" w:fill="FFFFFF"/>
          <w:lang w:val="en-US"/>
        </w:rPr>
      </w:pPr>
      <w:r>
        <w:rPr>
          <w:rFonts w:ascii="Roboto" w:hAnsi="Roboto"/>
          <w:color w:val="3C4043"/>
          <w:spacing w:val="3"/>
          <w:sz w:val="21"/>
          <w:szCs w:val="21"/>
          <w:shd w:val="clear" w:color="auto" w:fill="FFFFFF"/>
          <w:lang w:val="en-US"/>
        </w:rPr>
        <w:t xml:space="preserve">Increase in initial costs </w:t>
      </w:r>
    </w:p>
    <w:p w14:paraId="43A46D5A" w14:textId="3CC299AE" w:rsidR="00826B05" w:rsidRDefault="00826B05" w:rsidP="00DF6B4A">
      <w:pPr>
        <w:pStyle w:val="ListParagraph"/>
        <w:numPr>
          <w:ilvl w:val="0"/>
          <w:numId w:val="1"/>
        </w:numPr>
        <w:rPr>
          <w:rFonts w:ascii="Roboto" w:hAnsi="Roboto"/>
          <w:color w:val="3C4043"/>
          <w:spacing w:val="3"/>
          <w:sz w:val="21"/>
          <w:szCs w:val="21"/>
          <w:shd w:val="clear" w:color="auto" w:fill="FFFFFF"/>
          <w:lang w:val="en-US"/>
        </w:rPr>
      </w:pPr>
      <w:r>
        <w:rPr>
          <w:rFonts w:ascii="Roboto" w:hAnsi="Roboto"/>
          <w:color w:val="3C4043"/>
          <w:spacing w:val="3"/>
          <w:sz w:val="21"/>
          <w:szCs w:val="21"/>
          <w:shd w:val="clear" w:color="auto" w:fill="FFFFFF"/>
          <w:lang w:val="en-US"/>
        </w:rPr>
        <w:t xml:space="preserve">Problems with animal’s health and well-being </w:t>
      </w:r>
    </w:p>
    <w:p w14:paraId="2E7CE175" w14:textId="30FFB528" w:rsidR="00DF6B4A" w:rsidRDefault="00DF6B4A" w:rsidP="00417713">
      <w:pPr>
        <w:ind w:left="360"/>
        <w:rPr>
          <w:rFonts w:ascii="Roboto" w:hAnsi="Roboto"/>
          <w:color w:val="3C4043"/>
          <w:spacing w:val="3"/>
          <w:sz w:val="21"/>
          <w:szCs w:val="21"/>
          <w:shd w:val="clear" w:color="auto" w:fill="FFFFFF"/>
          <w:lang w:val="en-US"/>
        </w:rPr>
      </w:pPr>
    </w:p>
    <w:p w14:paraId="5CD5879C" w14:textId="16D05683" w:rsidR="00417713" w:rsidRDefault="00417713" w:rsidP="00417713">
      <w:pPr>
        <w:ind w:left="360"/>
        <w:rPr>
          <w:rFonts w:ascii="Roboto" w:hAnsi="Roboto"/>
          <w:color w:val="3C4043"/>
          <w:spacing w:val="3"/>
          <w:sz w:val="21"/>
          <w:szCs w:val="21"/>
          <w:shd w:val="clear" w:color="auto" w:fill="FFFFFF"/>
          <w:lang w:val="en-US"/>
        </w:rPr>
      </w:pPr>
      <w:r>
        <w:rPr>
          <w:rFonts w:ascii="Roboto" w:hAnsi="Roboto"/>
          <w:color w:val="3C4043"/>
          <w:spacing w:val="3"/>
          <w:sz w:val="21"/>
          <w:szCs w:val="21"/>
          <w:shd w:val="clear" w:color="auto" w:fill="FFFFFF"/>
          <w:lang w:val="en-US"/>
        </w:rPr>
        <w:t xml:space="preserve">Agroforestry </w:t>
      </w:r>
    </w:p>
    <w:p w14:paraId="51938B1F" w14:textId="244D128F" w:rsidR="00417713" w:rsidRDefault="00417713" w:rsidP="00417713">
      <w:pPr>
        <w:ind w:left="360"/>
        <w:rPr>
          <w:rFonts w:ascii="Roboto" w:hAnsi="Roboto"/>
          <w:color w:val="3C4043"/>
          <w:spacing w:val="3"/>
          <w:sz w:val="21"/>
          <w:szCs w:val="21"/>
          <w:shd w:val="clear" w:color="auto" w:fill="FFFFFF"/>
          <w:lang w:val="en-US"/>
        </w:rPr>
      </w:pPr>
    </w:p>
    <w:p w14:paraId="3BCDB9D0" w14:textId="07F7A489" w:rsid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Agroforestry is a land use management system in which trees or shrubs are grown around or among crops or pastureland. This diversification of the farming system initiates an agroecological succession, like that in natural ecosystems, and so starts a chain of events that enhance the functionality and sustainability of the farming system.</w:t>
      </w:r>
    </w:p>
    <w:p w14:paraId="426FE2F4" w14:textId="5962738B" w:rsidR="00417713" w:rsidRDefault="00417713" w:rsidP="00417713">
      <w:pPr>
        <w:ind w:left="360"/>
        <w:rPr>
          <w:rFonts w:ascii="Roboto" w:hAnsi="Roboto"/>
          <w:color w:val="3C4043"/>
          <w:spacing w:val="3"/>
          <w:sz w:val="21"/>
          <w:szCs w:val="21"/>
          <w:shd w:val="clear" w:color="auto" w:fill="FFFFFF"/>
          <w:lang w:val="en-US"/>
        </w:rPr>
      </w:pPr>
    </w:p>
    <w:p w14:paraId="190941C7" w14:textId="77777777" w:rsidR="00417713" w:rsidRP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PROS</w:t>
      </w:r>
    </w:p>
    <w:p w14:paraId="132D4025" w14:textId="77777777" w:rsidR="00417713" w:rsidRP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1. Soil fertility and closed nutrient cycles</w:t>
      </w:r>
    </w:p>
    <w:p w14:paraId="4A027E8B" w14:textId="77777777" w:rsidR="00417713" w:rsidRP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2. Soil salinity control</w:t>
      </w:r>
    </w:p>
    <w:p w14:paraId="5CBD6FB0" w14:textId="77777777" w:rsidR="00417713" w:rsidRP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3. Prevention of runoff and better water management</w:t>
      </w:r>
    </w:p>
    <w:p w14:paraId="6A72A0EE" w14:textId="77777777" w:rsidR="00417713" w:rsidRP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4. Stabilization of soils and microclimate</w:t>
      </w:r>
    </w:p>
    <w:p w14:paraId="4A94BD2D" w14:textId="77777777" w:rsidR="00417713" w:rsidRP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5. Low input of agrochemicals</w:t>
      </w:r>
    </w:p>
    <w:p w14:paraId="472A44B5" w14:textId="77777777" w:rsidR="00417713" w:rsidRP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6. Improvement of wildlife and pollinator habitat</w:t>
      </w:r>
    </w:p>
    <w:p w14:paraId="3B9ABA08" w14:textId="77777777" w:rsidR="00417713" w:rsidRP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7. Remediation of polluted soils</w:t>
      </w:r>
    </w:p>
    <w:p w14:paraId="39DF9C6C" w14:textId="77777777" w:rsidR="00417713" w:rsidRP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8. Provision of diverse products and poverty reduction</w:t>
      </w:r>
    </w:p>
    <w:p w14:paraId="5280BB11" w14:textId="77777777" w:rsidR="00417713" w:rsidRP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9. Prevention of damage to forests</w:t>
      </w:r>
    </w:p>
    <w:p w14:paraId="2F95613B" w14:textId="6CA7A17A" w:rsid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10. Climate change mitigation</w:t>
      </w:r>
    </w:p>
    <w:p w14:paraId="75EAAFA4" w14:textId="77777777" w:rsidR="00417713" w:rsidRPr="00417713" w:rsidRDefault="00417713" w:rsidP="00417713">
      <w:pPr>
        <w:ind w:left="360"/>
        <w:rPr>
          <w:rFonts w:ascii="Roboto" w:hAnsi="Roboto"/>
          <w:color w:val="3C4043"/>
          <w:spacing w:val="3"/>
          <w:sz w:val="21"/>
          <w:szCs w:val="21"/>
          <w:shd w:val="clear" w:color="auto" w:fill="FFFFFF"/>
          <w:lang w:val="en-US"/>
        </w:rPr>
      </w:pPr>
    </w:p>
    <w:p w14:paraId="10BFD70C" w14:textId="77777777" w:rsidR="00417713" w:rsidRP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CONS</w:t>
      </w:r>
    </w:p>
    <w:p w14:paraId="2AA9AD32" w14:textId="77777777" w:rsidR="00417713" w:rsidRP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1. Labor intensive system</w:t>
      </w:r>
    </w:p>
    <w:p w14:paraId="4A6615BB" w14:textId="77777777" w:rsidR="00417713" w:rsidRP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2. Long waiting time</w:t>
      </w:r>
    </w:p>
    <w:p w14:paraId="495C741C" w14:textId="77777777" w:rsidR="00417713" w:rsidRP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3. Limited market opportunities</w:t>
      </w:r>
    </w:p>
    <w:p w14:paraId="7ADF3374" w14:textId="77777777" w:rsidR="00417713" w:rsidRP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4. Lack of legal support</w:t>
      </w:r>
    </w:p>
    <w:p w14:paraId="5FC5EED0" w14:textId="77777777" w:rsidR="00417713" w:rsidRP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5. Knowledge and technology intensive</w:t>
      </w:r>
    </w:p>
    <w:p w14:paraId="47677D33" w14:textId="77777777" w:rsidR="00417713" w:rsidRP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6. Competition for resources</w:t>
      </w:r>
    </w:p>
    <w:p w14:paraId="683AECFC" w14:textId="77777777" w:rsidR="00417713" w:rsidRP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7. Invasive species and alternate hosts to pests</w:t>
      </w:r>
    </w:p>
    <w:p w14:paraId="30F79196" w14:textId="37A2691F" w:rsidR="00417713" w:rsidRPr="00417713" w:rsidRDefault="00417713" w:rsidP="00417713">
      <w:pPr>
        <w:ind w:left="360"/>
        <w:rPr>
          <w:rFonts w:ascii="Roboto" w:hAnsi="Roboto"/>
          <w:color w:val="3C4043"/>
          <w:spacing w:val="3"/>
          <w:sz w:val="21"/>
          <w:szCs w:val="21"/>
          <w:shd w:val="clear" w:color="auto" w:fill="FFFFFF"/>
          <w:lang w:val="en-US"/>
        </w:rPr>
      </w:pPr>
      <w:r w:rsidRPr="00417713">
        <w:rPr>
          <w:rFonts w:ascii="Roboto" w:hAnsi="Roboto"/>
          <w:color w:val="3C4043"/>
          <w:spacing w:val="3"/>
          <w:sz w:val="21"/>
          <w:szCs w:val="21"/>
          <w:shd w:val="clear" w:color="auto" w:fill="FFFFFF"/>
          <w:lang w:val="en-US"/>
        </w:rPr>
        <w:t>8. Allelopathy</w:t>
      </w:r>
    </w:p>
    <w:sectPr w:rsidR="00417713" w:rsidRPr="004177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A3BB6"/>
    <w:multiLevelType w:val="hybridMultilevel"/>
    <w:tmpl w:val="B6EAC094"/>
    <w:lvl w:ilvl="0" w:tplc="12B2B2F4">
      <w:numFmt w:val="bullet"/>
      <w:lvlText w:val="-"/>
      <w:lvlJc w:val="left"/>
      <w:pPr>
        <w:ind w:left="720" w:hanging="360"/>
      </w:pPr>
      <w:rPr>
        <w:rFonts w:ascii="Roboto" w:eastAsiaTheme="minorHAnsi" w:hAnsi="Roboto"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7919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C6"/>
    <w:rsid w:val="00417713"/>
    <w:rsid w:val="004906FB"/>
    <w:rsid w:val="00826B05"/>
    <w:rsid w:val="00B171C6"/>
    <w:rsid w:val="00DF6B4A"/>
    <w:rsid w:val="00F172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A193"/>
  <w15:chartTrackingRefBased/>
  <w15:docId w15:val="{7F95E5DB-C7CA-4209-827A-2F52233F6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B4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istParagraph">
    <w:name w:val="List Paragraph"/>
    <w:basedOn w:val="Normal"/>
    <w:uiPriority w:val="34"/>
    <w:qFormat/>
    <w:rsid w:val="00DF6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54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430</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OLIVEIRA DE JESUS Jadson</dc:creator>
  <cp:keywords/>
  <dc:description/>
  <cp:lastModifiedBy>SILVA OLIVEIRA DE JESUS Jadson</cp:lastModifiedBy>
  <cp:revision>1</cp:revision>
  <dcterms:created xsi:type="dcterms:W3CDTF">2022-06-04T20:06:00Z</dcterms:created>
  <dcterms:modified xsi:type="dcterms:W3CDTF">2022-06-04T21:34:00Z</dcterms:modified>
</cp:coreProperties>
</file>