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9056E" w14:textId="77777777" w:rsidR="00422064" w:rsidRPr="001A25E4" w:rsidRDefault="00422064" w:rsidP="00111F3B">
      <w:pPr>
        <w:spacing w:line="240" w:lineRule="auto"/>
        <w:ind w:firstLine="0"/>
        <w:jc w:val="center"/>
        <w:rPr>
          <w:b/>
          <w:bCs/>
          <w:szCs w:val="24"/>
          <w:shd w:val="clear" w:color="auto" w:fill="auto"/>
          <w:lang w:val="es-ES"/>
        </w:rPr>
      </w:pPr>
      <w:r w:rsidRPr="001A25E4">
        <w:rPr>
          <w:b/>
          <w:bCs/>
          <w:szCs w:val="24"/>
          <w:shd w:val="clear" w:color="auto" w:fill="auto"/>
          <w:lang w:val="es-ES"/>
        </w:rPr>
        <w:t>UNIVERSIDAD TECNOLÓGICA BOLIVIANA</w:t>
      </w:r>
    </w:p>
    <w:p w14:paraId="61D85D34" w14:textId="2FBE33E7" w:rsidR="00422064" w:rsidRPr="001A25E4" w:rsidRDefault="00422064" w:rsidP="001A25E4">
      <w:pPr>
        <w:spacing w:line="240" w:lineRule="auto"/>
        <w:ind w:firstLine="0"/>
        <w:jc w:val="center"/>
        <w:rPr>
          <w:szCs w:val="24"/>
          <w:shd w:val="clear" w:color="auto" w:fill="auto"/>
          <w:lang w:val="es-ES"/>
        </w:rPr>
      </w:pPr>
      <w:r w:rsidRPr="001A25E4">
        <w:rPr>
          <w:b/>
          <w:bCs/>
          <w:szCs w:val="24"/>
          <w:shd w:val="clear" w:color="auto" w:fill="auto"/>
          <w:lang w:val="es-ES"/>
        </w:rPr>
        <w:t>INGENIERÍA DE SISTEMAS</w:t>
      </w:r>
      <w:r w:rsidR="00FB32A4" w:rsidRPr="001A25E4">
        <w:rPr>
          <w:szCs w:val="24"/>
          <w:shd w:val="clear" w:color="auto" w:fill="auto"/>
          <w:lang w:val="es-ES"/>
        </w:rPr>
        <w:tab/>
      </w:r>
    </w:p>
    <w:p w14:paraId="447C7B37" w14:textId="6B081298" w:rsidR="00422064" w:rsidRPr="001A25E4" w:rsidRDefault="001A25E4" w:rsidP="00111F3B">
      <w:pPr>
        <w:ind w:firstLine="0"/>
        <w:jc w:val="center"/>
        <w:rPr>
          <w:szCs w:val="24"/>
          <w:shd w:val="clear" w:color="auto" w:fill="auto"/>
          <w:lang w:val="es-ES"/>
        </w:rPr>
      </w:pPr>
      <w:r>
        <w:rPr>
          <w:noProof/>
        </w:rPr>
        <w:drawing>
          <wp:inline distT="0" distB="0" distL="0" distR="0" wp14:anchorId="4E9F8C45" wp14:editId="6B13A0AE">
            <wp:extent cx="1900555" cy="1900555"/>
            <wp:effectExtent l="0" t="0" r="4445" b="4445"/>
            <wp:docPr id="25" name="Imagen 25" descr="Universidad Tecnológica Boliviana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niversidad Tecnológica Boliviana | LinkedI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555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C2334" w14:textId="6471EE10" w:rsidR="00553684" w:rsidRPr="001A25E4" w:rsidRDefault="00E13652" w:rsidP="00553684">
      <w:pPr>
        <w:spacing w:line="240" w:lineRule="auto"/>
        <w:ind w:firstLine="0"/>
        <w:jc w:val="center"/>
        <w:rPr>
          <w:b/>
          <w:bCs/>
          <w:szCs w:val="24"/>
          <w:shd w:val="clear" w:color="auto" w:fill="auto"/>
          <w:lang w:val="es-ES"/>
        </w:rPr>
      </w:pPr>
      <w:r>
        <w:rPr>
          <w:b/>
          <w:bCs/>
          <w:szCs w:val="24"/>
          <w:shd w:val="clear" w:color="auto" w:fill="auto"/>
          <w:lang w:val="es-ES"/>
        </w:rPr>
        <w:t>AUDITORIA DE SISTEMAS – DROGUERIA INTI S.A.</w:t>
      </w:r>
      <w:r w:rsidR="00553684" w:rsidRPr="001A25E4">
        <w:rPr>
          <w:b/>
          <w:bCs/>
          <w:szCs w:val="24"/>
          <w:shd w:val="clear" w:color="auto" w:fill="auto"/>
          <w:lang w:val="es-ES"/>
        </w:rPr>
        <w:br/>
      </w:r>
    </w:p>
    <w:p w14:paraId="691EDCD3" w14:textId="43B77DA5" w:rsidR="00422064" w:rsidRDefault="00642120" w:rsidP="001A25E4">
      <w:pPr>
        <w:spacing w:line="240" w:lineRule="auto"/>
        <w:ind w:firstLine="0"/>
        <w:jc w:val="center"/>
        <w:rPr>
          <w:b/>
          <w:bCs/>
          <w:szCs w:val="24"/>
          <w:shd w:val="clear" w:color="auto" w:fill="auto"/>
          <w:lang w:val="es-ES"/>
        </w:rPr>
      </w:pPr>
      <w:r w:rsidRPr="001A25E4">
        <w:rPr>
          <w:b/>
          <w:bCs/>
          <w:szCs w:val="24"/>
          <w:shd w:val="clear" w:color="auto" w:fill="auto"/>
          <w:lang w:val="es-ES"/>
        </w:rPr>
        <w:t>AUDITORIA DE SISTEMAS</w:t>
      </w:r>
    </w:p>
    <w:p w14:paraId="715C0159" w14:textId="77777777" w:rsidR="001A25E4" w:rsidRPr="001A25E4" w:rsidRDefault="001A25E4" w:rsidP="001A25E4">
      <w:pPr>
        <w:spacing w:line="240" w:lineRule="auto"/>
        <w:ind w:firstLine="0"/>
        <w:jc w:val="center"/>
        <w:rPr>
          <w:szCs w:val="24"/>
          <w:shd w:val="clear" w:color="auto" w:fill="auto"/>
          <w:lang w:val="es-ES"/>
        </w:rPr>
      </w:pPr>
    </w:p>
    <w:p w14:paraId="5E782A9E" w14:textId="77777777" w:rsidR="00653713" w:rsidRDefault="00642120" w:rsidP="00111F3B">
      <w:pPr>
        <w:ind w:firstLine="0"/>
        <w:jc w:val="center"/>
        <w:rPr>
          <w:b/>
          <w:bCs/>
          <w:shd w:val="clear" w:color="auto" w:fill="auto"/>
          <w:lang w:val="es-ES"/>
        </w:rPr>
      </w:pPr>
      <w:r>
        <w:rPr>
          <w:b/>
          <w:bCs/>
          <w:shd w:val="clear" w:color="auto" w:fill="auto"/>
          <w:lang w:val="es-ES"/>
        </w:rPr>
        <w:t>Estudiantes</w:t>
      </w:r>
      <w:r w:rsidR="00422064" w:rsidRPr="00422064">
        <w:rPr>
          <w:b/>
          <w:bCs/>
          <w:shd w:val="clear" w:color="auto" w:fill="auto"/>
          <w:lang w:val="es-ES"/>
        </w:rPr>
        <w:t xml:space="preserve">: </w:t>
      </w:r>
    </w:p>
    <w:p w14:paraId="092C1B84" w14:textId="4307DE4B" w:rsidR="00422064" w:rsidRDefault="00422064" w:rsidP="00111F3B">
      <w:pPr>
        <w:ind w:firstLine="0"/>
        <w:jc w:val="center"/>
        <w:rPr>
          <w:shd w:val="clear" w:color="auto" w:fill="auto"/>
          <w:lang w:val="es-ES"/>
        </w:rPr>
      </w:pPr>
      <w:r>
        <w:rPr>
          <w:shd w:val="clear" w:color="auto" w:fill="auto"/>
          <w:lang w:val="es-ES"/>
        </w:rPr>
        <w:t>Fabio Camacho Encinas</w:t>
      </w:r>
    </w:p>
    <w:p w14:paraId="57F076B6" w14:textId="5CECCC71" w:rsidR="00422064" w:rsidRDefault="00642120" w:rsidP="00111F3B">
      <w:pPr>
        <w:ind w:firstLine="0"/>
        <w:jc w:val="center"/>
      </w:pPr>
      <w:r>
        <w:rPr>
          <w:b/>
          <w:bCs/>
          <w:shd w:val="clear" w:color="auto" w:fill="auto"/>
          <w:lang w:val="es-ES"/>
        </w:rPr>
        <w:t>Docente</w:t>
      </w:r>
      <w:r w:rsidR="00422064" w:rsidRPr="00422064">
        <w:rPr>
          <w:b/>
          <w:bCs/>
          <w:shd w:val="clear" w:color="auto" w:fill="auto"/>
          <w:lang w:val="es-ES"/>
        </w:rPr>
        <w:t xml:space="preserve">: </w:t>
      </w:r>
      <w:r w:rsidR="00422064" w:rsidRPr="00422064">
        <w:rPr>
          <w:shd w:val="clear" w:color="auto" w:fill="auto"/>
          <w:lang w:val="es-ES"/>
        </w:rPr>
        <w:t xml:space="preserve">Ing. </w:t>
      </w:r>
      <w:proofErr w:type="spellStart"/>
      <w:r>
        <w:t>Saira</w:t>
      </w:r>
      <w:proofErr w:type="spellEnd"/>
      <w:r>
        <w:t xml:space="preserve"> Kimberly Orihuela Segales</w:t>
      </w:r>
    </w:p>
    <w:p w14:paraId="036BE3D8" w14:textId="77777777" w:rsidR="00653713" w:rsidRPr="00422064" w:rsidRDefault="00653713" w:rsidP="00111F3B">
      <w:pPr>
        <w:ind w:firstLine="0"/>
        <w:jc w:val="center"/>
        <w:rPr>
          <w:shd w:val="clear" w:color="auto" w:fill="auto"/>
          <w:lang w:val="es-ES"/>
        </w:rPr>
      </w:pPr>
    </w:p>
    <w:p w14:paraId="3F070F91" w14:textId="77777777" w:rsidR="00422064" w:rsidRPr="00422064" w:rsidRDefault="00422064" w:rsidP="00111F3B">
      <w:pPr>
        <w:ind w:firstLine="0"/>
        <w:jc w:val="center"/>
        <w:rPr>
          <w:shd w:val="clear" w:color="auto" w:fill="auto"/>
          <w:lang w:val="es-ES"/>
        </w:rPr>
      </w:pPr>
      <w:r w:rsidRPr="00422064">
        <w:rPr>
          <w:shd w:val="clear" w:color="auto" w:fill="auto"/>
          <w:lang w:val="es-ES"/>
        </w:rPr>
        <w:t>La Paz – Bolivia</w:t>
      </w:r>
    </w:p>
    <w:p w14:paraId="0CECF34A" w14:textId="580A1AA5" w:rsidR="00422064" w:rsidRPr="00422064" w:rsidRDefault="00422064" w:rsidP="00111F3B">
      <w:pPr>
        <w:ind w:firstLine="0"/>
        <w:jc w:val="center"/>
        <w:rPr>
          <w:shd w:val="clear" w:color="auto" w:fill="auto"/>
          <w:lang w:val="es-ES"/>
        </w:rPr>
      </w:pPr>
      <w:r w:rsidRPr="00422064">
        <w:rPr>
          <w:shd w:val="clear" w:color="auto" w:fill="auto"/>
          <w:lang w:val="es-ES"/>
        </w:rPr>
        <w:t>202</w:t>
      </w:r>
      <w:r>
        <w:rPr>
          <w:shd w:val="clear" w:color="auto" w:fill="auto"/>
          <w:lang w:val="es-ES"/>
        </w:rPr>
        <w:t>6</w:t>
      </w:r>
    </w:p>
    <w:p w14:paraId="2E852BEC" w14:textId="77777777" w:rsidR="00653713" w:rsidRDefault="00653713" w:rsidP="00422064">
      <w:pPr>
        <w:rPr>
          <w:lang w:val="es-419"/>
        </w:rPr>
        <w:sectPr w:rsidR="00653713" w:rsidSect="00653713"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sdt>
      <w:sdtPr>
        <w:id w:val="-184385778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Arial"/>
          <w:b/>
          <w:color w:val="auto"/>
          <w:sz w:val="24"/>
          <w:szCs w:val="21"/>
          <w:shd w:val="clear" w:color="auto" w:fill="FFFFFF"/>
          <w:lang w:eastAsia="en-US"/>
        </w:rPr>
      </w:sdtEndPr>
      <w:sdtContent>
        <w:p w14:paraId="75956DFB" w14:textId="017E58FE" w:rsidR="00E13652" w:rsidRPr="00E13652" w:rsidRDefault="00E13652" w:rsidP="00E13652">
          <w:pPr>
            <w:pStyle w:val="TtuloTDC"/>
            <w:numPr>
              <w:ilvl w:val="0"/>
              <w:numId w:val="0"/>
            </w:numPr>
            <w:spacing w:line="480" w:lineRule="auto"/>
            <w:ind w:left="432" w:hanging="432"/>
            <w:jc w:val="center"/>
            <w:rPr>
              <w:rStyle w:val="SinespaciadoCar"/>
              <w:b/>
              <w:bCs w:val="0"/>
            </w:rPr>
          </w:pPr>
          <w:r w:rsidRPr="00E13652">
            <w:rPr>
              <w:rStyle w:val="SinespaciadoCar"/>
              <w:b/>
              <w:bCs w:val="0"/>
              <w:lang w:val="es-ES"/>
            </w:rPr>
            <w:t>Contenido</w:t>
          </w:r>
        </w:p>
        <w:p w14:paraId="5E351ACB" w14:textId="19577F40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9287" w:history="1">
            <w:r w:rsidRPr="007E0030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D4E2" w14:textId="0065ADBD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88" w:history="1">
            <w:r w:rsidRPr="007E0030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Contexto de la Organización: Droguería Inti S.A.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0B498" w14:textId="02C73AC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89" w:history="1">
            <w:r w:rsidRPr="007E0030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Motivación de la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2AE6" w14:textId="3F65FAE6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0" w:history="1">
            <w:r w:rsidRPr="007E0030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Alcance del Informe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80D0" w14:textId="1709F5F9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1" w:history="1">
            <w:r w:rsidRPr="007E0030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Metodología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7B70" w14:textId="235523F3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292" w:history="1">
            <w:r w:rsidRPr="007E0030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Objetivos de la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9434B" w14:textId="7CF036EB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3" w:history="1">
            <w:r w:rsidRPr="007E0030">
              <w:rPr>
                <w:rStyle w:val="Hipervncul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75249" w14:textId="5E157C7A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4" w:history="1">
            <w:r w:rsidRPr="007E0030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CA3A4" w14:textId="547105B6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295" w:history="1">
            <w:r w:rsidRPr="007E0030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Estructura Organizacional (Enfoque 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EC4B6" w14:textId="6781A50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6" w:history="1">
            <w:r w:rsidRPr="007E0030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Arquitectura Vertical vs. Plana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56F3" w14:textId="0873F736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7" w:history="1">
            <w:r w:rsidRPr="007E0030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Roles y Segregación de Funciones (Inventarios)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AA81" w14:textId="0F50AD9A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298" w:history="1">
            <w:r w:rsidRPr="007E0030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Documentos Organizacionales Revisados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E503" w14:textId="733238D0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299" w:history="1">
            <w:r w:rsidRPr="007E0030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Evaluación del Sistema de Inventarios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88F3D" w14:textId="5491DCA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0" w:history="1">
            <w:r w:rsidRPr="007E0030">
              <w:rPr>
                <w:rStyle w:val="Hipervnculo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Clasificación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BE768" w14:textId="41E337E0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1" w:history="1">
            <w:r w:rsidRPr="007E0030">
              <w:rPr>
                <w:rStyle w:val="Hipervnculo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Evaluación por Ciclo de Vida (SDLC)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96F3B" w14:textId="64BDC7AA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2" w:history="1">
            <w:r w:rsidRPr="007E0030">
              <w:rPr>
                <w:rStyle w:val="Hipervnculo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Evaluación por Triada de Criterios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CD3DF" w14:textId="5A7B7525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3" w:history="1">
            <w:r w:rsidRPr="007E0030">
              <w:rPr>
                <w:rStyle w:val="Hipervnculo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Análisis de Riesgos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D6A6" w14:textId="273C6805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304" w:history="1">
            <w:r w:rsidRPr="007E0030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Recursos Humanos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6078" w14:textId="700B5DD8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5" w:history="1">
            <w:r w:rsidRPr="007E0030">
              <w:rPr>
                <w:rStyle w:val="Hipervnculo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Formación Académica del Personal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49DFA" w14:textId="726AAE6C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6" w:history="1">
            <w:r w:rsidRPr="007E0030">
              <w:rPr>
                <w:rStyle w:val="Hipervnculo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Experiencia Laboral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D7D7A" w14:textId="34350813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7" w:history="1">
            <w:r w:rsidRPr="007E0030">
              <w:rPr>
                <w:rStyle w:val="Hipervnculo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Capacitación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37C40" w14:textId="5D3F5CF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8" w:history="1">
            <w:r w:rsidRPr="007E0030">
              <w:rPr>
                <w:rStyle w:val="Hipervnculo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Perfil Profesional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6F4D" w14:textId="739C7CCD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09" w:history="1">
            <w:r w:rsidRPr="007E0030">
              <w:rPr>
                <w:rStyle w:val="Hipervnculo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Radar de Capital Humano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4C4D2" w14:textId="47074683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0" w:history="1">
            <w:r w:rsidRPr="007E0030">
              <w:rPr>
                <w:rStyle w:val="Hipervnculo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Gestión del Conocimiento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A30D" w14:textId="23E965A5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1" w:history="1">
            <w:r w:rsidRPr="007E0030">
              <w:rPr>
                <w:rStyle w:val="Hipervnculo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Percepción del Usuario (Cuestionarios)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EFFD0" w14:textId="67328CCF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312" w:history="1">
            <w:r w:rsidRPr="007E0030">
              <w:rPr>
                <w:rStyle w:val="Hipervncul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Procedimiento de Recopilación de Evidencia (Metodología aplicada)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C374" w14:textId="4F00BCCC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3" w:history="1">
            <w:r w:rsidRPr="007E0030">
              <w:rPr>
                <w:rStyle w:val="Hipervnculo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Revisión Documental: Políticas, manuales, organigramas, currículums, certificados.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FA68" w14:textId="41BA3CA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4" w:history="1">
            <w:r w:rsidRPr="007E0030">
              <w:rPr>
                <w:rStyle w:val="Hipervnculo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Entrevistas: Jefe de TI, Almacenero, Contador, Responsable de RRHH (sobre perfiles).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2347" w14:textId="61C4E26C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5" w:history="1">
            <w:r w:rsidRPr="007E0030">
              <w:rPr>
                <w:rStyle w:val="Hipervnculo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Observación Directa: Jornada de "entrada de mercadería" y "toma de inventario físico".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B16D1" w14:textId="043E3517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6" w:history="1">
            <w:r w:rsidRPr="007E0030">
              <w:rPr>
                <w:rStyle w:val="Hipervnculo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Análisis de Registros: Logs de acceso, historial de cambios, reportes de backups.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EFFF" w14:textId="22B488BA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7" w:history="1">
            <w:r w:rsidRPr="007E0030">
              <w:rPr>
                <w:rStyle w:val="Hipervnculo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Cuestionarios: Encuesta anónima a usuarios del sistema de inventarios.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1D996" w14:textId="7F154968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318" w:history="1">
            <w:r w:rsidRPr="007E0030">
              <w:rPr>
                <w:rStyle w:val="Hipervnculo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Hallazgos y Diagnóstico Estructural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2D86" w14:textId="28315F84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19" w:history="1">
            <w:r w:rsidRPr="007E0030">
              <w:rPr>
                <w:rStyle w:val="Hipervnculo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 1 – Usuarios Compartidos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06C4F" w14:textId="2FD55CCD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20" w:history="1">
            <w:r w:rsidRPr="007E0030">
              <w:rPr>
                <w:rStyle w:val="Hipervnculo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 2 – Backups Irregulares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7EBA3" w14:textId="25D3F9B9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21" w:history="1">
            <w:r w:rsidRPr="007E0030">
              <w:rPr>
                <w:rStyle w:val="Hipervnculo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 3 – Sin Registro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7BD5B" w14:textId="7638192B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22" w:history="1">
            <w:r w:rsidRPr="007E0030">
              <w:rPr>
                <w:rStyle w:val="Hipervnculo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 4 – Brecha en Perfiles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830B1" w14:textId="36DC65E7" w:rsidR="00E13652" w:rsidRDefault="00E13652">
          <w:pPr>
            <w:pStyle w:val="TDC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shd w:val="clear" w:color="auto" w:fill="auto"/>
              <w:lang w:eastAsia="es-BO"/>
              <w14:ligatures w14:val="standardContextual"/>
            </w:rPr>
          </w:pPr>
          <w:hyperlink w:anchor="_Toc228869323" w:history="1">
            <w:r w:rsidRPr="007E0030">
              <w:rPr>
                <w:rStyle w:val="Hipervnculo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shd w:val="clear" w:color="auto" w:fill="auto"/>
                <w:lang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Hallazgo 5 – Falta de Capacitación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0A79B" w14:textId="283BF3DA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324" w:history="1">
            <w:r w:rsidRPr="007E0030">
              <w:rPr>
                <w:rStyle w:val="Hipervnculo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ACB7" w14:textId="629D6923" w:rsidR="00E13652" w:rsidRDefault="00E13652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BO" w:eastAsia="es-BO"/>
              <w14:ligatures w14:val="standardContextual"/>
            </w:rPr>
          </w:pPr>
          <w:hyperlink w:anchor="_Toc228869325" w:history="1">
            <w:r w:rsidRPr="007E0030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BO" w:eastAsia="es-BO"/>
                <w14:ligatures w14:val="standardContextual"/>
              </w:rPr>
              <w:tab/>
            </w:r>
            <w:r w:rsidRPr="007E0030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93664" w14:textId="35F0C64B" w:rsidR="00E13652" w:rsidRDefault="00E13652">
          <w:r>
            <w:rPr>
              <w:b/>
              <w:bCs/>
              <w:lang w:val="es-ES"/>
            </w:rPr>
            <w:fldChar w:fldCharType="end"/>
          </w:r>
        </w:p>
      </w:sdtContent>
    </w:sdt>
    <w:p w14:paraId="322A7520" w14:textId="58048E21" w:rsidR="00AE0657" w:rsidRDefault="00AE0657" w:rsidP="00AE0657">
      <w:pPr>
        <w:pStyle w:val="Ttulo1"/>
        <w:numPr>
          <w:ilvl w:val="0"/>
          <w:numId w:val="0"/>
        </w:numPr>
        <w:ind w:left="432" w:hanging="432"/>
      </w:pPr>
    </w:p>
    <w:p w14:paraId="41CD6FBA" w14:textId="77777777" w:rsidR="00AE0657" w:rsidRDefault="00AE0657">
      <w:pPr>
        <w:tabs>
          <w:tab w:val="clear" w:pos="3068"/>
        </w:tabs>
        <w:spacing w:after="160" w:line="259" w:lineRule="auto"/>
        <w:ind w:firstLine="0"/>
        <w:jc w:val="left"/>
        <w:rPr>
          <w:b/>
          <w:bCs/>
          <w:lang w:val="es-ES"/>
        </w:rPr>
      </w:pPr>
      <w:r>
        <w:br w:type="page"/>
      </w:r>
    </w:p>
    <w:p w14:paraId="63892EE7" w14:textId="0162462A" w:rsidR="00AE0657" w:rsidRPr="00AE0657" w:rsidRDefault="00AE0657" w:rsidP="00AE0657">
      <w:pPr>
        <w:pStyle w:val="Ttulo1"/>
      </w:pPr>
      <w:bookmarkStart w:id="0" w:name="_Toc228869287"/>
      <w:r w:rsidRPr="00AE0657">
        <w:lastRenderedPageBreak/>
        <w:t>Introducción</w:t>
      </w:r>
      <w:bookmarkEnd w:id="0"/>
    </w:p>
    <w:p w14:paraId="20D93F98" w14:textId="4D0F0E42" w:rsidR="00AE0657" w:rsidRPr="00AE0657" w:rsidRDefault="00AE0657" w:rsidP="00AE0657">
      <w:pPr>
        <w:pStyle w:val="Ttulo2"/>
      </w:pPr>
      <w:bookmarkStart w:id="1" w:name="_Toc228869288"/>
      <w:r w:rsidRPr="00AE0657">
        <w:t>Contexto de la Organización: Droguería Inti S.A.</w:t>
      </w:r>
      <w:bookmarkEnd w:id="1"/>
    </w:p>
    <w:p w14:paraId="49695E5E" w14:textId="77777777" w:rsidR="00AE0657" w:rsidRPr="00AE0657" w:rsidRDefault="00AE0657" w:rsidP="00AE0657">
      <w:pPr>
        <w:numPr>
          <w:ilvl w:val="1"/>
          <w:numId w:val="16"/>
        </w:numPr>
        <w:rPr>
          <w:i/>
          <w:iCs/>
        </w:rPr>
      </w:pPr>
      <w:r w:rsidRPr="00AE0657">
        <w:rPr>
          <w:i/>
          <w:iCs/>
        </w:rPr>
        <w:t>Razón social, ubicación (La Paz, Bolivia), giro del negocio (distribución farmacéutica).</w:t>
      </w:r>
    </w:p>
    <w:p w14:paraId="6A56262B" w14:textId="77777777" w:rsidR="00AE0657" w:rsidRPr="00AE0657" w:rsidRDefault="00AE0657" w:rsidP="00AE0657">
      <w:pPr>
        <w:numPr>
          <w:ilvl w:val="1"/>
          <w:numId w:val="16"/>
        </w:numPr>
        <w:rPr>
          <w:i/>
          <w:iCs/>
        </w:rPr>
      </w:pPr>
      <w:r w:rsidRPr="00AE0657">
        <w:rPr>
          <w:i/>
          <w:iCs/>
        </w:rPr>
        <w:t>Importancia estratégica del control de inventarios (lotes, fechas de vencimiento, principios activos).</w:t>
      </w:r>
    </w:p>
    <w:p w14:paraId="060340A7" w14:textId="751B6405" w:rsidR="00AE0657" w:rsidRPr="00AE0657" w:rsidRDefault="00AE0657" w:rsidP="00AE0657">
      <w:pPr>
        <w:pStyle w:val="Ttulo2"/>
      </w:pPr>
      <w:bookmarkStart w:id="2" w:name="_Toc228869289"/>
      <w:r w:rsidRPr="00AE0657">
        <w:t>Motivación de la Auditoría</w:t>
      </w:r>
      <w:bookmarkEnd w:id="2"/>
    </w:p>
    <w:p w14:paraId="45D3F1E7" w14:textId="77777777" w:rsidR="00AE0657" w:rsidRPr="00AE0657" w:rsidRDefault="00AE0657" w:rsidP="00AE0657">
      <w:pPr>
        <w:numPr>
          <w:ilvl w:val="1"/>
          <w:numId w:val="16"/>
        </w:numPr>
        <w:rPr>
          <w:i/>
          <w:iCs/>
        </w:rPr>
      </w:pPr>
      <w:r w:rsidRPr="00AE0657">
        <w:rPr>
          <w:i/>
          <w:iCs/>
        </w:rPr>
        <w:t>Basado en el principio: "Un sistema puede funcionar aparentemente bien, pero estar mal controlado".</w:t>
      </w:r>
    </w:p>
    <w:p w14:paraId="6EF3FD56" w14:textId="03706BA8" w:rsidR="00AE0657" w:rsidRPr="00AE0657" w:rsidRDefault="00AE0657" w:rsidP="00AE0657">
      <w:pPr>
        <w:pStyle w:val="Ttulo2"/>
      </w:pPr>
      <w:bookmarkStart w:id="3" w:name="_Toc228869290"/>
      <w:r w:rsidRPr="00AE0657">
        <w:t>Alcance del Informe</w:t>
      </w:r>
      <w:bookmarkEnd w:id="3"/>
    </w:p>
    <w:p w14:paraId="214AC4F4" w14:textId="77777777" w:rsidR="00AE0657" w:rsidRPr="00AE0657" w:rsidRDefault="00AE0657" w:rsidP="00AE0657">
      <w:pPr>
        <w:numPr>
          <w:ilvl w:val="1"/>
          <w:numId w:val="16"/>
        </w:numPr>
        <w:rPr>
          <w:i/>
          <w:iCs/>
        </w:rPr>
      </w:pPr>
      <w:r w:rsidRPr="00AE0657">
        <w:rPr>
          <w:i/>
          <w:iCs/>
        </w:rPr>
        <w:t>Delimitación: Sistema de Inventarios (módulo ERP). No incluye ventas, RRHH ni finanzas completas.</w:t>
      </w:r>
    </w:p>
    <w:p w14:paraId="4C729018" w14:textId="03499B9C" w:rsidR="00AE0657" w:rsidRPr="00AE0657" w:rsidRDefault="00AE0657" w:rsidP="00AE0657">
      <w:pPr>
        <w:pStyle w:val="Ttulo2"/>
      </w:pPr>
      <w:bookmarkStart w:id="4" w:name="_Toc228869291"/>
      <w:r w:rsidRPr="00AE0657">
        <w:t>Metodología Base</w:t>
      </w:r>
      <w:bookmarkEnd w:id="4"/>
    </w:p>
    <w:p w14:paraId="620EBF2F" w14:textId="77777777" w:rsidR="00AE0657" w:rsidRPr="00AE0657" w:rsidRDefault="00AE0657" w:rsidP="00AE0657">
      <w:pPr>
        <w:numPr>
          <w:ilvl w:val="1"/>
          <w:numId w:val="16"/>
        </w:numPr>
        <w:rPr>
          <w:i/>
          <w:iCs/>
        </w:rPr>
      </w:pPr>
      <w:r w:rsidRPr="00AE0657">
        <w:rPr>
          <w:i/>
          <w:iCs/>
        </w:rPr>
        <w:t>Aplicación de las 5 técnicas de recopilación (Revisión documental, entrevistas, observación, análisis de registros, cuestionarios).</w:t>
      </w:r>
    </w:p>
    <w:p w14:paraId="6AC95F70" w14:textId="400F758F" w:rsidR="00AE0657" w:rsidRPr="00AE0657" w:rsidRDefault="00AE0657" w:rsidP="00AE0657">
      <w:pPr>
        <w:pStyle w:val="Ttulo1"/>
      </w:pPr>
      <w:bookmarkStart w:id="5" w:name="_Toc228869292"/>
      <w:r w:rsidRPr="00AE0657">
        <w:t>Objetivos de la Auditoría</w:t>
      </w:r>
      <w:bookmarkEnd w:id="5"/>
    </w:p>
    <w:p w14:paraId="4A5F4512" w14:textId="27DF7D09" w:rsidR="00AE0657" w:rsidRPr="00AE0657" w:rsidRDefault="00AE0657" w:rsidP="00AE0657">
      <w:pPr>
        <w:pStyle w:val="Ttulo2"/>
      </w:pPr>
      <w:bookmarkStart w:id="6" w:name="_Toc228869293"/>
      <w:r w:rsidRPr="00AE0657">
        <w:t>Objetivo General</w:t>
      </w:r>
      <w:bookmarkEnd w:id="6"/>
    </w:p>
    <w:p w14:paraId="43E9A745" w14:textId="77777777" w:rsidR="00AE0657" w:rsidRPr="00AE0657" w:rsidRDefault="00AE0657" w:rsidP="00AE0657">
      <w:pPr>
        <w:numPr>
          <w:ilvl w:val="1"/>
          <w:numId w:val="17"/>
        </w:numPr>
        <w:rPr>
          <w:b/>
          <w:bCs/>
        </w:rPr>
      </w:pPr>
      <w:r w:rsidRPr="00AE0657">
        <w:rPr>
          <w:i/>
          <w:iCs/>
        </w:rPr>
        <w:t>Evaluar la operatividad, seguridad y control interno del sistema de inventarios de Droguería Inti S.A</w:t>
      </w:r>
      <w:r w:rsidRPr="00AE0657">
        <w:rPr>
          <w:b/>
          <w:bCs/>
        </w:rPr>
        <w:t>.</w:t>
      </w:r>
    </w:p>
    <w:p w14:paraId="75C2D2D6" w14:textId="1B5CB0F8" w:rsidR="00AE0657" w:rsidRPr="00AE0657" w:rsidRDefault="00AE0657" w:rsidP="00AE0657">
      <w:pPr>
        <w:pStyle w:val="Ttulo2"/>
      </w:pPr>
      <w:bookmarkStart w:id="7" w:name="_Toc228869294"/>
      <w:r w:rsidRPr="00AE0657">
        <w:t>Objetivos Específicos</w:t>
      </w:r>
      <w:bookmarkEnd w:id="7"/>
    </w:p>
    <w:p w14:paraId="4E1F549A" w14:textId="77777777" w:rsidR="00AE0657" w:rsidRPr="00AE0657" w:rsidRDefault="00AE0657" w:rsidP="00AE0657">
      <w:pPr>
        <w:numPr>
          <w:ilvl w:val="1"/>
          <w:numId w:val="17"/>
        </w:numPr>
        <w:rPr>
          <w:i/>
          <w:iCs/>
        </w:rPr>
      </w:pPr>
      <w:r w:rsidRPr="00AE0657">
        <w:rPr>
          <w:i/>
          <w:iCs/>
        </w:rPr>
        <w:t>Control: Verificar segregación de funciones (quién registra, aprueba y ajusta inventario).</w:t>
      </w:r>
    </w:p>
    <w:p w14:paraId="22FD7156" w14:textId="77777777" w:rsidR="00AE0657" w:rsidRPr="00AE0657" w:rsidRDefault="00AE0657" w:rsidP="00AE0657">
      <w:pPr>
        <w:numPr>
          <w:ilvl w:val="1"/>
          <w:numId w:val="17"/>
        </w:numPr>
        <w:rPr>
          <w:i/>
          <w:iCs/>
        </w:rPr>
      </w:pPr>
      <w:r w:rsidRPr="00AE0657">
        <w:rPr>
          <w:i/>
          <w:iCs/>
        </w:rPr>
        <w:t>Seguridad: Evaluar gestión de accesos (usuarios, roles) y protección de datos.</w:t>
      </w:r>
    </w:p>
    <w:p w14:paraId="6FF1BE77" w14:textId="77777777" w:rsidR="00AE0657" w:rsidRPr="00AE0657" w:rsidRDefault="00AE0657" w:rsidP="00AE0657">
      <w:pPr>
        <w:numPr>
          <w:ilvl w:val="1"/>
          <w:numId w:val="17"/>
        </w:numPr>
        <w:rPr>
          <w:i/>
          <w:iCs/>
        </w:rPr>
      </w:pPr>
      <w:r w:rsidRPr="00AE0657">
        <w:rPr>
          <w:i/>
          <w:iCs/>
        </w:rPr>
        <w:lastRenderedPageBreak/>
        <w:t>Operatividad: Medir eficiencia en transacciones y generación de reportes.</w:t>
      </w:r>
    </w:p>
    <w:p w14:paraId="2824CD59" w14:textId="77777777" w:rsidR="00AE0657" w:rsidRPr="00AE0657" w:rsidRDefault="00AE0657" w:rsidP="00AE0657">
      <w:pPr>
        <w:numPr>
          <w:ilvl w:val="1"/>
          <w:numId w:val="17"/>
        </w:numPr>
        <w:rPr>
          <w:i/>
          <w:iCs/>
        </w:rPr>
      </w:pPr>
      <w:r w:rsidRPr="00AE0657">
        <w:rPr>
          <w:i/>
          <w:iCs/>
        </w:rPr>
        <w:t xml:space="preserve">Integridad: Validar existencia de </w:t>
      </w:r>
      <w:proofErr w:type="spellStart"/>
      <w:r w:rsidRPr="00AE0657">
        <w:rPr>
          <w:i/>
          <w:iCs/>
        </w:rPr>
        <w:t>backups</w:t>
      </w:r>
      <w:proofErr w:type="spellEnd"/>
      <w:r w:rsidRPr="00AE0657">
        <w:rPr>
          <w:i/>
          <w:iCs/>
        </w:rPr>
        <w:t xml:space="preserve"> y trazabilidad mediante logs.</w:t>
      </w:r>
    </w:p>
    <w:p w14:paraId="26E69B63" w14:textId="77777777" w:rsidR="00AE0657" w:rsidRPr="00AE0657" w:rsidRDefault="00AE0657" w:rsidP="00AE0657">
      <w:pPr>
        <w:numPr>
          <w:ilvl w:val="1"/>
          <w:numId w:val="17"/>
        </w:numPr>
        <w:rPr>
          <w:i/>
          <w:iCs/>
        </w:rPr>
      </w:pPr>
      <w:r w:rsidRPr="00AE0657">
        <w:rPr>
          <w:i/>
          <w:iCs/>
        </w:rPr>
        <w:t>Cumplimiento: Verificar alineación con políticas internas y normativas sanitarias bolivianas.</w:t>
      </w:r>
    </w:p>
    <w:p w14:paraId="77E3E673" w14:textId="3A5C352B" w:rsidR="00AE0657" w:rsidRPr="00AE0657" w:rsidRDefault="00AE0657" w:rsidP="00AE0657">
      <w:pPr>
        <w:pStyle w:val="Ttulo1"/>
      </w:pPr>
      <w:bookmarkStart w:id="8" w:name="_Toc228869295"/>
      <w:r w:rsidRPr="00AE0657">
        <w:t>Estructura Organizacional (Enfoque TI)</w:t>
      </w:r>
      <w:bookmarkEnd w:id="8"/>
    </w:p>
    <w:p w14:paraId="7D0CC089" w14:textId="70F0EAE4" w:rsidR="00AE0657" w:rsidRPr="00AE0657" w:rsidRDefault="00AE0657" w:rsidP="00AE0657">
      <w:pPr>
        <w:pStyle w:val="Ttulo2"/>
      </w:pPr>
      <w:bookmarkStart w:id="9" w:name="_Toc228869296"/>
      <w:r w:rsidRPr="00AE0657">
        <w:t>Arquitectura Vertical vs. Plana</w:t>
      </w:r>
      <w:bookmarkEnd w:id="9"/>
    </w:p>
    <w:p w14:paraId="6D434439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Análisis del organigrama: ¿Existe cuello de botella por niveles jerárquicos excesivos?</w:t>
      </w:r>
    </w:p>
    <w:p w14:paraId="489D33AB" w14:textId="743DF7C1" w:rsidR="00AE0657" w:rsidRPr="00AE0657" w:rsidRDefault="00AE0657" w:rsidP="00AE0657">
      <w:pPr>
        <w:pStyle w:val="Ttulo2"/>
      </w:pPr>
      <w:bookmarkStart w:id="10" w:name="_Toc228869297"/>
      <w:r w:rsidRPr="00AE0657">
        <w:t>Roles y Segregación de Funciones (Inventarios)</w:t>
      </w:r>
      <w:bookmarkEnd w:id="10"/>
    </w:p>
    <w:p w14:paraId="51D415CA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Mapeo de responsabilidades: Almacenero vs. Digitador vs. Auditor interno.</w:t>
      </w:r>
    </w:p>
    <w:p w14:paraId="5054CB16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Identificación de duplicidades (riesgo de fraude o error).</w:t>
      </w:r>
    </w:p>
    <w:p w14:paraId="5FFFE9A0" w14:textId="65F55E3B" w:rsidR="00AE0657" w:rsidRPr="00AE0657" w:rsidRDefault="00AE0657" w:rsidP="00AE0657">
      <w:pPr>
        <w:pStyle w:val="Ttulo2"/>
      </w:pPr>
      <w:bookmarkStart w:id="11" w:name="_Toc228869298"/>
      <w:r w:rsidRPr="00AE0657">
        <w:t>Documentos Organizacionales Revisados</w:t>
      </w:r>
      <w:bookmarkEnd w:id="11"/>
    </w:p>
    <w:p w14:paraId="77B288C5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Manual de funciones del área de sistemas.</w:t>
      </w:r>
    </w:p>
    <w:p w14:paraId="1735F21E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Políticas de seguridad de la información.</w:t>
      </w:r>
    </w:p>
    <w:p w14:paraId="0B9628D1" w14:textId="77777777" w:rsidR="00AE0657" w:rsidRPr="00AE0657" w:rsidRDefault="00AE0657" w:rsidP="00AE0657">
      <w:pPr>
        <w:numPr>
          <w:ilvl w:val="1"/>
          <w:numId w:val="18"/>
        </w:numPr>
        <w:rPr>
          <w:i/>
          <w:iCs/>
        </w:rPr>
      </w:pPr>
      <w:r w:rsidRPr="00AE0657">
        <w:rPr>
          <w:i/>
          <w:iCs/>
        </w:rPr>
        <w:t>Procedimientos operativos para gestión de inventarios.</w:t>
      </w:r>
    </w:p>
    <w:p w14:paraId="1AA88B15" w14:textId="6B455A52" w:rsidR="00AE0657" w:rsidRPr="00AE0657" w:rsidRDefault="00AE0657" w:rsidP="00AE0657">
      <w:pPr>
        <w:pStyle w:val="Ttulo1"/>
      </w:pPr>
      <w:bookmarkStart w:id="12" w:name="_Toc228869299"/>
      <w:r w:rsidRPr="00AE0657">
        <w:t>Evaluación del Sistema de Inventarios</w:t>
      </w:r>
      <w:bookmarkEnd w:id="12"/>
    </w:p>
    <w:p w14:paraId="4EEC5E19" w14:textId="6EEF231A" w:rsidR="00AE0657" w:rsidRPr="00AE0657" w:rsidRDefault="00AE0657" w:rsidP="00AE0657">
      <w:pPr>
        <w:pStyle w:val="Ttulo2"/>
      </w:pPr>
      <w:bookmarkStart w:id="13" w:name="_Toc228869300"/>
      <w:r w:rsidRPr="00AE0657">
        <w:t>Clasificación del Sistema</w:t>
      </w:r>
      <w:bookmarkEnd w:id="13"/>
    </w:p>
    <w:p w14:paraId="5CE2CB22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Determinación: ¿Operativo (Transaccional), Gerencial o híbrido?</w:t>
      </w:r>
    </w:p>
    <w:p w14:paraId="0397C055" w14:textId="2A15C1A9" w:rsidR="00AE0657" w:rsidRPr="00AE0657" w:rsidRDefault="00AE0657" w:rsidP="00AE0657">
      <w:pPr>
        <w:pStyle w:val="Ttulo2"/>
      </w:pPr>
      <w:bookmarkStart w:id="14" w:name="_Toc228869301"/>
      <w:r w:rsidRPr="00AE0657">
        <w:t>Evaluación por Ciclo de Vida (SDLC)</w:t>
      </w:r>
      <w:bookmarkEnd w:id="14"/>
    </w:p>
    <w:p w14:paraId="6FBA1C59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Análisis, diseño, implementación y mantenimiento del sistema.</w:t>
      </w:r>
    </w:p>
    <w:p w14:paraId="51DE6742" w14:textId="750B52BA" w:rsidR="00AE0657" w:rsidRPr="00AE0657" w:rsidRDefault="00AE0657" w:rsidP="00AE0657">
      <w:pPr>
        <w:pStyle w:val="Ttulo2"/>
      </w:pPr>
      <w:bookmarkStart w:id="15" w:name="_Toc228869302"/>
      <w:r w:rsidRPr="00AE0657">
        <w:t>Evaluación por Triada de Criterios</w:t>
      </w:r>
      <w:bookmarkEnd w:id="15"/>
    </w:p>
    <w:p w14:paraId="5C2C4297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Eficiencia: Velocidad de consulta y procesamiento.</w:t>
      </w:r>
    </w:p>
    <w:p w14:paraId="29037F1C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 xml:space="preserve">Seguridad: Controles de acceso, logs, </w:t>
      </w:r>
      <w:proofErr w:type="spellStart"/>
      <w:r w:rsidRPr="00AE0657">
        <w:rPr>
          <w:i/>
          <w:iCs/>
        </w:rPr>
        <w:t>backups</w:t>
      </w:r>
      <w:proofErr w:type="spellEnd"/>
      <w:r w:rsidRPr="00AE0657">
        <w:rPr>
          <w:i/>
          <w:iCs/>
        </w:rPr>
        <w:t>.</w:t>
      </w:r>
    </w:p>
    <w:p w14:paraId="0630305D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lastRenderedPageBreak/>
        <w:t>Fiabilidad: Exactitud de datos (stock físico vs. digital).</w:t>
      </w:r>
    </w:p>
    <w:p w14:paraId="01BC1570" w14:textId="4165B77C" w:rsidR="00AE0657" w:rsidRPr="00AE0657" w:rsidRDefault="00AE0657" w:rsidP="00AE0657">
      <w:pPr>
        <w:pStyle w:val="Ttulo2"/>
      </w:pPr>
      <w:bookmarkStart w:id="16" w:name="_Toc228869303"/>
      <w:r w:rsidRPr="00AE0657">
        <w:t>Análisis de Riesgos Críticos</w:t>
      </w:r>
      <w:bookmarkEnd w:id="16"/>
    </w:p>
    <w:p w14:paraId="278F1F43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Caída del servidor sin respaldo.</w:t>
      </w:r>
    </w:p>
    <w:p w14:paraId="38AF2250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Usuarios compartidos (falta de trazabilidad).</w:t>
      </w:r>
    </w:p>
    <w:p w14:paraId="31C420CB" w14:textId="77777777" w:rsidR="00AE0657" w:rsidRPr="00AE0657" w:rsidRDefault="00AE0657" w:rsidP="00AE0657">
      <w:pPr>
        <w:numPr>
          <w:ilvl w:val="1"/>
          <w:numId w:val="19"/>
        </w:numPr>
        <w:rPr>
          <w:i/>
          <w:iCs/>
        </w:rPr>
      </w:pPr>
      <w:r w:rsidRPr="00AE0657">
        <w:rPr>
          <w:i/>
          <w:iCs/>
        </w:rPr>
        <w:t>No detección de productos vencidos.</w:t>
      </w:r>
    </w:p>
    <w:p w14:paraId="4C2ADB65" w14:textId="1C080601" w:rsidR="00AE0657" w:rsidRPr="00AE0657" w:rsidRDefault="00AE0657" w:rsidP="00E13652">
      <w:pPr>
        <w:pStyle w:val="Ttulo1"/>
      </w:pPr>
      <w:bookmarkStart w:id="17" w:name="_Toc228869304"/>
      <w:r w:rsidRPr="00AE0657">
        <w:t>Recursos Humanos de TI</w:t>
      </w:r>
      <w:bookmarkEnd w:id="17"/>
    </w:p>
    <w:p w14:paraId="232F8EC1" w14:textId="72D2A8D5" w:rsidR="00AE0657" w:rsidRPr="00AE0657" w:rsidRDefault="00AE0657" w:rsidP="00AE0657">
      <w:pPr>
        <w:pStyle w:val="Ttulo2"/>
      </w:pPr>
      <w:bookmarkStart w:id="18" w:name="_Toc228869305"/>
      <w:r w:rsidRPr="00AE0657">
        <w:t>Formación Académica del Personal TI</w:t>
      </w:r>
      <w:bookmarkEnd w:id="18"/>
    </w:p>
    <w:p w14:paraId="72844C84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de títulos y grados obtenidos:</w:t>
      </w:r>
    </w:p>
    <w:p w14:paraId="58784BF4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¿El Jefe de Sistemas es Ingeniero de Sistemas, Técnico o autodidacta?</w:t>
      </w:r>
    </w:p>
    <w:p w14:paraId="1A06ADFA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¿Existe coherencia entre la carrera cursada y las funciones asignadas?</w:t>
      </w:r>
    </w:p>
    <w:p w14:paraId="0D4D1D99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Verificación de títulos mediante documentos soporte (certificados, diplomas).</w:t>
      </w:r>
    </w:p>
    <w:p w14:paraId="62753EE3" w14:textId="4683B9D9" w:rsidR="00AE0657" w:rsidRPr="00AE0657" w:rsidRDefault="00AE0657" w:rsidP="00AE0657">
      <w:pPr>
        <w:pStyle w:val="Ttulo2"/>
      </w:pPr>
      <w:bookmarkStart w:id="19" w:name="_Toc228869306"/>
      <w:r w:rsidRPr="00AE0657">
        <w:t>Experiencia Laboral</w:t>
      </w:r>
      <w:bookmarkEnd w:id="19"/>
    </w:p>
    <w:p w14:paraId="46FA6F2B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Análisis de años de trayectoria y rubros previos:</w:t>
      </w:r>
    </w:p>
    <w:p w14:paraId="1087A342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¿El equipo TI tiene experiencia específica en droguerías o farmacias?</w:t>
      </w:r>
    </w:p>
    <w:p w14:paraId="3E8EDE43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¿Han trabajado con sistemas de inventario de medicamentos controlados?</w:t>
      </w:r>
    </w:p>
    <w:p w14:paraId="09F18E87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de antigüedad en Droguería Inti S.A. (estabilidad vs. rotación).</w:t>
      </w:r>
    </w:p>
    <w:p w14:paraId="12F590E3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Verificación de referencias laborales (si aplica).</w:t>
      </w:r>
    </w:p>
    <w:p w14:paraId="71C3FEA6" w14:textId="45A78788" w:rsidR="00AE0657" w:rsidRPr="00AE0657" w:rsidRDefault="00AE0657" w:rsidP="00AE0657">
      <w:pPr>
        <w:pStyle w:val="Ttulo2"/>
      </w:pPr>
      <w:bookmarkStart w:id="20" w:name="_Toc228869307"/>
      <w:r w:rsidRPr="00AE0657">
        <w:t>Capacitación</w:t>
      </w:r>
      <w:bookmarkEnd w:id="20"/>
    </w:p>
    <w:p w14:paraId="070D0A43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de programas de entrenamiento continuo:</w:t>
      </w:r>
    </w:p>
    <w:p w14:paraId="1A4F6BCF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¿Han recibido capacitación en el sistema de inventarios actual?</w:t>
      </w:r>
    </w:p>
    <w:p w14:paraId="73E791E7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¿Existe plan de capacitación anual en seguridad de la información?</w:t>
      </w:r>
    </w:p>
    <w:p w14:paraId="15D5437B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¿El personal conoce procedimientos de recuperación ante desastres?</w:t>
      </w:r>
    </w:p>
    <w:p w14:paraId="318A8333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Evidencia solicitada: Certificados de cursos, registros de asistencia, temarios.</w:t>
      </w:r>
    </w:p>
    <w:p w14:paraId="29D81A3D" w14:textId="2615731C" w:rsidR="00AE0657" w:rsidRPr="00AE0657" w:rsidRDefault="00AE0657" w:rsidP="00AE0657">
      <w:pPr>
        <w:pStyle w:val="Ttulo2"/>
      </w:pPr>
      <w:bookmarkStart w:id="21" w:name="_Toc228869308"/>
      <w:r w:rsidRPr="00AE0657">
        <w:lastRenderedPageBreak/>
        <w:t>Perfil Profesional</w:t>
      </w:r>
      <w:bookmarkEnd w:id="21"/>
    </w:p>
    <w:p w14:paraId="6273606A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Análisis de competencias por puesto:</w:t>
      </w:r>
    </w:p>
    <w:p w14:paraId="7F469C91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 xml:space="preserve">Administrador de Sistemas: Debe dominar bases de datos, </w:t>
      </w:r>
      <w:proofErr w:type="spellStart"/>
      <w:r w:rsidRPr="00AE0657">
        <w:rPr>
          <w:i/>
          <w:iCs/>
        </w:rPr>
        <w:t>backups</w:t>
      </w:r>
      <w:proofErr w:type="spellEnd"/>
      <w:r w:rsidRPr="00AE0657">
        <w:rPr>
          <w:i/>
          <w:iCs/>
        </w:rPr>
        <w:t xml:space="preserve"> y gestión de usuarios.</w:t>
      </w:r>
    </w:p>
    <w:p w14:paraId="52F1739D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Soporte Técnico: Debe resolver incidencias de inventario (lentitud, errores de registro).</w:t>
      </w:r>
    </w:p>
    <w:p w14:paraId="13ED4181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Desarrollador (si existe): Debe aplicar gestión de cambios controlada.</w:t>
      </w:r>
    </w:p>
    <w:p w14:paraId="0FF6A1D2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de habilidades blandas:</w:t>
      </w:r>
    </w:p>
    <w:p w14:paraId="03AAB25C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Trabajo en equipo, comunicación con usuarios no técnicos, resolución de problemas.</w:t>
      </w:r>
    </w:p>
    <w:p w14:paraId="46892852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Comparación entre el perfil requerido (manual de funciones) vs. perfil real (observación y entrevistas).</w:t>
      </w:r>
    </w:p>
    <w:p w14:paraId="16DCB4C6" w14:textId="57BB31A2" w:rsidR="00AE0657" w:rsidRPr="00AE0657" w:rsidRDefault="00AE0657" w:rsidP="00AE0657">
      <w:pPr>
        <w:pStyle w:val="Ttulo2"/>
      </w:pPr>
      <w:bookmarkStart w:id="22" w:name="_Toc228869309"/>
      <w:r w:rsidRPr="00AE0657">
        <w:t>Radar de Capital Humano</w:t>
      </w:r>
      <w:r>
        <w:t xml:space="preserve"> de</w:t>
      </w:r>
      <w:r w:rsidRPr="00AE0657">
        <w:t xml:space="preserve"> TI</w:t>
      </w:r>
      <w:bookmarkEnd w:id="22"/>
    </w:p>
    <w:p w14:paraId="2C0FC162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integral del equipo:</w:t>
      </w:r>
    </w:p>
    <w:p w14:paraId="737AA1F1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¿El enfoque es reactivo (apaga incendios) o preventivo?</w:t>
      </w:r>
    </w:p>
    <w:p w14:paraId="42A3967B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¿Existe documentación del conocimiento o depende de personas específicas?</w:t>
      </w:r>
    </w:p>
    <w:p w14:paraId="18D0D74F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Análisis de carga laboral: ¿Cuántos usuarios soporta cada técnico?</w:t>
      </w:r>
    </w:p>
    <w:p w14:paraId="1EE0B763" w14:textId="43B531FC" w:rsidR="00AE0657" w:rsidRPr="00AE0657" w:rsidRDefault="00AE0657" w:rsidP="00AE0657">
      <w:pPr>
        <w:pStyle w:val="Ttulo2"/>
      </w:pPr>
      <w:bookmarkStart w:id="23" w:name="_Toc228869310"/>
      <w:r w:rsidRPr="00AE0657">
        <w:t>Gestión del Conocimiento</w:t>
      </w:r>
      <w:bookmarkEnd w:id="23"/>
    </w:p>
    <w:p w14:paraId="2DE80198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¿Qué pasa si el administrador del sistema renuncia?</w:t>
      </w:r>
    </w:p>
    <w:p w14:paraId="3891F9A3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Evaluación de documentación técnica: diagramas, manuales, contraseñas de respaldo.</w:t>
      </w:r>
    </w:p>
    <w:p w14:paraId="5322BEC0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Principio auditado: "Lo que no está documentado, no puede ser auditado".</w:t>
      </w:r>
    </w:p>
    <w:p w14:paraId="76FCB219" w14:textId="004B88EE" w:rsidR="00AE0657" w:rsidRPr="00AE0657" w:rsidRDefault="00AE0657" w:rsidP="00AE0657">
      <w:pPr>
        <w:pStyle w:val="Ttulo2"/>
      </w:pPr>
      <w:bookmarkStart w:id="24" w:name="_Toc228869311"/>
      <w:r w:rsidRPr="00AE0657">
        <w:lastRenderedPageBreak/>
        <w:t>Percepción del Usuario (Cuestionarios)</w:t>
      </w:r>
      <w:bookmarkEnd w:id="24"/>
    </w:p>
    <w:p w14:paraId="57496DEE" w14:textId="77777777" w:rsidR="00AE0657" w:rsidRPr="00AE0657" w:rsidRDefault="00AE0657" w:rsidP="00AE0657">
      <w:pPr>
        <w:numPr>
          <w:ilvl w:val="1"/>
          <w:numId w:val="20"/>
        </w:numPr>
        <w:rPr>
          <w:i/>
          <w:iCs/>
        </w:rPr>
      </w:pPr>
      <w:r w:rsidRPr="00AE0657">
        <w:rPr>
          <w:i/>
          <w:iCs/>
        </w:rPr>
        <w:t>Resultados de encuestas a operadores del sistema sobre:</w:t>
      </w:r>
    </w:p>
    <w:p w14:paraId="370B1F40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Tiempo de respuesta del equipo TI.</w:t>
      </w:r>
    </w:p>
    <w:p w14:paraId="40BAA148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Claridad en la enseñanza del sistema.</w:t>
      </w:r>
    </w:p>
    <w:p w14:paraId="52CA287D" w14:textId="77777777" w:rsidR="00AE0657" w:rsidRPr="00AE0657" w:rsidRDefault="00AE0657" w:rsidP="00AE0657">
      <w:pPr>
        <w:numPr>
          <w:ilvl w:val="2"/>
          <w:numId w:val="20"/>
        </w:numPr>
        <w:rPr>
          <w:i/>
          <w:iCs/>
        </w:rPr>
      </w:pPr>
      <w:r w:rsidRPr="00AE0657">
        <w:rPr>
          <w:i/>
          <w:iCs/>
        </w:rPr>
        <w:t>Frecuencia de fallos y solución de incidentes.</w:t>
      </w:r>
    </w:p>
    <w:p w14:paraId="30801B61" w14:textId="63B0B4B9" w:rsidR="00AE0657" w:rsidRPr="00AE0657" w:rsidRDefault="00AE0657" w:rsidP="00AE0657">
      <w:pPr>
        <w:pStyle w:val="Ttulo1"/>
      </w:pPr>
      <w:bookmarkStart w:id="25" w:name="_Toc228869312"/>
      <w:r w:rsidRPr="00AE0657">
        <w:t>Procedimiento de Recopilación de Evidencia (Metodología aplicada)</w:t>
      </w:r>
      <w:bookmarkEnd w:id="25"/>
    </w:p>
    <w:p w14:paraId="3DA71528" w14:textId="281B5A97" w:rsidR="00AE0657" w:rsidRPr="00AE0657" w:rsidRDefault="00AE0657" w:rsidP="00AE0657">
      <w:pPr>
        <w:pStyle w:val="Ttulo2"/>
      </w:pPr>
      <w:bookmarkStart w:id="26" w:name="_Toc228869313"/>
      <w:r w:rsidRPr="00AE0657">
        <w:t>Revisión Documental: Políticas, manuales, organigramas, currículums, certificados.</w:t>
      </w:r>
      <w:bookmarkEnd w:id="26"/>
    </w:p>
    <w:p w14:paraId="4DE36CDB" w14:textId="0507C2C5" w:rsidR="00AE0657" w:rsidRPr="00AE0657" w:rsidRDefault="00AE0657" w:rsidP="00AE0657">
      <w:pPr>
        <w:pStyle w:val="Ttulo2"/>
      </w:pPr>
      <w:bookmarkStart w:id="27" w:name="_Toc228869314"/>
      <w:r w:rsidRPr="00AE0657">
        <w:t>Entrevistas: Jefe de TI, Almacenero, Contador, Responsable de RRHH (sobre perfiles).</w:t>
      </w:r>
      <w:bookmarkEnd w:id="27"/>
    </w:p>
    <w:p w14:paraId="28D3F8C8" w14:textId="059040AD" w:rsidR="00AE0657" w:rsidRPr="00AE0657" w:rsidRDefault="00AE0657" w:rsidP="00AE0657">
      <w:pPr>
        <w:pStyle w:val="Ttulo2"/>
      </w:pPr>
      <w:bookmarkStart w:id="28" w:name="_Toc228869315"/>
      <w:r w:rsidRPr="00AE0657">
        <w:t>Observación Directa: Jornada de "entrada de mercadería" y "toma de inventario físico".</w:t>
      </w:r>
      <w:bookmarkEnd w:id="28"/>
    </w:p>
    <w:p w14:paraId="66FBE7B9" w14:textId="62390414" w:rsidR="00AE0657" w:rsidRPr="00AE0657" w:rsidRDefault="00AE0657" w:rsidP="00AE0657">
      <w:pPr>
        <w:pStyle w:val="Ttulo2"/>
      </w:pPr>
      <w:bookmarkStart w:id="29" w:name="_Toc228869316"/>
      <w:r w:rsidRPr="00AE0657">
        <w:t xml:space="preserve">Análisis de Registros: Logs de acceso, historial de cambios, reportes de </w:t>
      </w:r>
      <w:proofErr w:type="spellStart"/>
      <w:r w:rsidRPr="00AE0657">
        <w:t>backups</w:t>
      </w:r>
      <w:proofErr w:type="spellEnd"/>
      <w:r w:rsidRPr="00AE0657">
        <w:t>.</w:t>
      </w:r>
      <w:bookmarkEnd w:id="29"/>
    </w:p>
    <w:p w14:paraId="68F58097" w14:textId="63BB2BB1" w:rsidR="00AE0657" w:rsidRPr="00AE0657" w:rsidRDefault="00AE0657" w:rsidP="00AE0657">
      <w:pPr>
        <w:pStyle w:val="Ttulo2"/>
      </w:pPr>
      <w:bookmarkStart w:id="30" w:name="_Toc228869317"/>
      <w:r w:rsidRPr="00AE0657">
        <w:t>Cuestionarios: Encuesta anónima a usuarios del sistema de inventarios.</w:t>
      </w:r>
      <w:bookmarkEnd w:id="30"/>
    </w:p>
    <w:p w14:paraId="2D531FA3" w14:textId="48E88DA0" w:rsidR="00AE0657" w:rsidRPr="00AE0657" w:rsidRDefault="00AE0657" w:rsidP="00AE0657">
      <w:pPr>
        <w:pStyle w:val="Ttulo1"/>
      </w:pPr>
      <w:bookmarkStart w:id="31" w:name="_Toc228869318"/>
      <w:r w:rsidRPr="00AE0657">
        <w:t>Hallazgos y Diagnóstico Estructural</w:t>
      </w:r>
      <w:bookmarkEnd w:id="31"/>
    </w:p>
    <w:p w14:paraId="68F17093" w14:textId="1F1E49D6" w:rsidR="00AE0657" w:rsidRPr="00AE0657" w:rsidRDefault="00AE0657" w:rsidP="00AE0657">
      <w:pPr>
        <w:pStyle w:val="Ttulo2"/>
      </w:pPr>
      <w:bookmarkStart w:id="32" w:name="_Toc228869319"/>
      <w:r w:rsidRPr="00AE0657">
        <w:t>Hallazgo 1 – Usuarios Compartidos</w:t>
      </w:r>
      <w:bookmarkEnd w:id="32"/>
    </w:p>
    <w:p w14:paraId="1178B8BB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Evidencia: Múltiples empleados usan cuenta "</w:t>
      </w:r>
      <w:proofErr w:type="spellStart"/>
      <w:r w:rsidRPr="00AE0657">
        <w:rPr>
          <w:i/>
          <w:iCs/>
        </w:rPr>
        <w:t>Inventario_General</w:t>
      </w:r>
      <w:proofErr w:type="spellEnd"/>
      <w:r w:rsidRPr="00AE0657">
        <w:rPr>
          <w:i/>
          <w:iCs/>
        </w:rPr>
        <w:t>".</w:t>
      </w:r>
    </w:p>
    <w:p w14:paraId="5F53A50A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Riesgo: Falta de trazabilidad.</w:t>
      </w:r>
    </w:p>
    <w:p w14:paraId="26EF58EF" w14:textId="60194ACA" w:rsidR="00AE0657" w:rsidRPr="00AE0657" w:rsidRDefault="00AE0657" w:rsidP="00AE0657">
      <w:pPr>
        <w:pStyle w:val="Ttulo2"/>
      </w:pPr>
      <w:bookmarkStart w:id="33" w:name="_Toc228869320"/>
      <w:r w:rsidRPr="00AE0657">
        <w:t xml:space="preserve">Hallazgo 2 – </w:t>
      </w:r>
      <w:proofErr w:type="spellStart"/>
      <w:r w:rsidRPr="00AE0657">
        <w:t>Backups</w:t>
      </w:r>
      <w:proofErr w:type="spellEnd"/>
      <w:r w:rsidRPr="00AE0657">
        <w:t xml:space="preserve"> Irregulares</w:t>
      </w:r>
      <w:bookmarkEnd w:id="33"/>
    </w:p>
    <w:p w14:paraId="47339CAB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 xml:space="preserve">Evidencia: </w:t>
      </w:r>
      <w:proofErr w:type="spellStart"/>
      <w:r w:rsidRPr="00AE0657">
        <w:rPr>
          <w:i/>
          <w:iCs/>
        </w:rPr>
        <w:t>Backups</w:t>
      </w:r>
      <w:proofErr w:type="spellEnd"/>
      <w:r w:rsidRPr="00AE0657">
        <w:rPr>
          <w:i/>
          <w:iCs/>
        </w:rPr>
        <w:t xml:space="preserve"> en USB personal, sin pruebas de restauración.</w:t>
      </w:r>
    </w:p>
    <w:p w14:paraId="220E2FC7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Riesgo: Pérdida total de inventario.</w:t>
      </w:r>
    </w:p>
    <w:p w14:paraId="154BAF1A" w14:textId="18375F5E" w:rsidR="00AE0657" w:rsidRPr="00AE0657" w:rsidRDefault="00AE0657" w:rsidP="00AE0657">
      <w:pPr>
        <w:pStyle w:val="Ttulo2"/>
      </w:pPr>
      <w:bookmarkStart w:id="34" w:name="_Toc228869321"/>
      <w:r w:rsidRPr="00AE0657">
        <w:t>Hallazgo 3 – Sin Registro de Cambios</w:t>
      </w:r>
      <w:bookmarkEnd w:id="34"/>
    </w:p>
    <w:p w14:paraId="138928B4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Evidencia: Modificaciones "rápidas" sin documentación.</w:t>
      </w:r>
    </w:p>
    <w:p w14:paraId="0FEB33F8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Riesgo: Imposibilidad de reversión ante fallos.</w:t>
      </w:r>
    </w:p>
    <w:p w14:paraId="4D357BDF" w14:textId="7CD73ECD" w:rsidR="00AE0657" w:rsidRPr="00AE0657" w:rsidRDefault="00AE0657" w:rsidP="00AE0657">
      <w:pPr>
        <w:pStyle w:val="Ttulo2"/>
      </w:pPr>
      <w:bookmarkStart w:id="35" w:name="_Toc228869322"/>
      <w:r w:rsidRPr="00AE0657">
        <w:lastRenderedPageBreak/>
        <w:t>Hallazgo 4 – Brecha en Perfiles de TI</w:t>
      </w:r>
      <w:bookmarkEnd w:id="35"/>
    </w:p>
    <w:p w14:paraId="17DDFE7E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Evidencia (nuevo): Personal sin formación académica formal en sistemas.</w:t>
      </w:r>
    </w:p>
    <w:p w14:paraId="3A78F181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Riesgo: Malas prácticas de seguridad y dependencia externa.</w:t>
      </w:r>
    </w:p>
    <w:p w14:paraId="4CD5B183" w14:textId="2C38AA82" w:rsidR="00AE0657" w:rsidRPr="00AE0657" w:rsidRDefault="00AE0657" w:rsidP="00AE0657">
      <w:pPr>
        <w:pStyle w:val="Ttulo2"/>
      </w:pPr>
      <w:bookmarkStart w:id="36" w:name="_Toc228869323"/>
      <w:r w:rsidRPr="00AE0657">
        <w:t>Hallazgo 5 – Falta de Capacitación Continua</w:t>
      </w:r>
      <w:bookmarkEnd w:id="36"/>
    </w:p>
    <w:p w14:paraId="3D07CBA7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Evidencia (nuevo): Sin planes de entrenamiento en los últimos 2 años.</w:t>
      </w:r>
    </w:p>
    <w:p w14:paraId="6F1C9012" w14:textId="77777777" w:rsidR="00AE0657" w:rsidRPr="00AE0657" w:rsidRDefault="00AE0657" w:rsidP="00AE0657">
      <w:pPr>
        <w:numPr>
          <w:ilvl w:val="1"/>
          <w:numId w:val="22"/>
        </w:numPr>
        <w:rPr>
          <w:i/>
          <w:iCs/>
        </w:rPr>
      </w:pPr>
      <w:r w:rsidRPr="00AE0657">
        <w:rPr>
          <w:i/>
          <w:iCs/>
        </w:rPr>
        <w:t>Riesgo: Desconocimiento de nuevas amenazas (</w:t>
      </w:r>
      <w:proofErr w:type="spellStart"/>
      <w:r w:rsidRPr="00AE0657">
        <w:rPr>
          <w:i/>
          <w:iCs/>
        </w:rPr>
        <w:t>ransomware</w:t>
      </w:r>
      <w:proofErr w:type="spellEnd"/>
      <w:r w:rsidRPr="00AE0657">
        <w:rPr>
          <w:i/>
          <w:iCs/>
        </w:rPr>
        <w:t>, phishing).</w:t>
      </w:r>
    </w:p>
    <w:p w14:paraId="35CFEA8A" w14:textId="728248E6" w:rsidR="00AE0657" w:rsidRPr="00AE0657" w:rsidRDefault="00AE0657" w:rsidP="00AE0657">
      <w:pPr>
        <w:pStyle w:val="Ttulo1"/>
      </w:pPr>
      <w:bookmarkStart w:id="37" w:name="_Toc228869324"/>
      <w:r w:rsidRPr="00AE0657">
        <w:t>Conclusiones</w:t>
      </w:r>
      <w:bookmarkEnd w:id="37"/>
    </w:p>
    <w:p w14:paraId="04658E79" w14:textId="77777777" w:rsidR="00AE0657" w:rsidRPr="00AE0657" w:rsidRDefault="00AE0657" w:rsidP="00AE0657">
      <w:pPr>
        <w:numPr>
          <w:ilvl w:val="0"/>
          <w:numId w:val="23"/>
        </w:numPr>
        <w:rPr>
          <w:i/>
          <w:iCs/>
        </w:rPr>
      </w:pPr>
      <w:r w:rsidRPr="00AE0657">
        <w:rPr>
          <w:i/>
          <w:iCs/>
        </w:rPr>
        <w:t>Resumen del estado actual de Droguería Inti S.A.: "Funciona… pero mal controlado".</w:t>
      </w:r>
    </w:p>
    <w:p w14:paraId="47175F5F" w14:textId="77777777" w:rsidR="00AE0657" w:rsidRPr="00AE0657" w:rsidRDefault="00AE0657" w:rsidP="00AE0657">
      <w:pPr>
        <w:numPr>
          <w:ilvl w:val="0"/>
          <w:numId w:val="23"/>
        </w:numPr>
        <w:rPr>
          <w:i/>
          <w:iCs/>
        </w:rPr>
      </w:pPr>
      <w:r w:rsidRPr="00AE0657">
        <w:rPr>
          <w:i/>
          <w:iCs/>
        </w:rPr>
        <w:t>Conclusión sobre la alineación estratégica de TI con el negocio.</w:t>
      </w:r>
    </w:p>
    <w:p w14:paraId="66B287D1" w14:textId="77777777" w:rsidR="00AE0657" w:rsidRPr="00AE0657" w:rsidRDefault="00AE0657" w:rsidP="00AE0657">
      <w:pPr>
        <w:numPr>
          <w:ilvl w:val="0"/>
          <w:numId w:val="23"/>
        </w:numPr>
        <w:rPr>
          <w:i/>
          <w:iCs/>
        </w:rPr>
      </w:pPr>
      <w:r w:rsidRPr="00AE0657">
        <w:rPr>
          <w:i/>
          <w:iCs/>
        </w:rPr>
        <w:t>Conclusión sobre la idoneidad del equipo humano de TI (formación, experiencia, capacitación).</w:t>
      </w:r>
    </w:p>
    <w:p w14:paraId="6A1141A1" w14:textId="77777777" w:rsidR="00AE0657" w:rsidRPr="00AE0657" w:rsidRDefault="00AE0657" w:rsidP="00AE0657">
      <w:pPr>
        <w:numPr>
          <w:ilvl w:val="0"/>
          <w:numId w:val="23"/>
        </w:numPr>
        <w:rPr>
          <w:i/>
          <w:iCs/>
        </w:rPr>
      </w:pPr>
      <w:r w:rsidRPr="00AE0657">
        <w:rPr>
          <w:i/>
          <w:iCs/>
        </w:rPr>
        <w:t>Validación de que la auditoría se basó en evidencia verificable, no suposiciones.</w:t>
      </w:r>
    </w:p>
    <w:p w14:paraId="330F9C20" w14:textId="07820693" w:rsidR="00AE0657" w:rsidRPr="00AE0657" w:rsidRDefault="00AE0657" w:rsidP="00AE0657">
      <w:pPr>
        <w:pStyle w:val="Ttulo1"/>
      </w:pPr>
      <w:bookmarkStart w:id="38" w:name="_Toc228869325"/>
      <w:r w:rsidRPr="00AE0657">
        <w:t>Recomendaciones</w:t>
      </w:r>
      <w:bookmarkEnd w:id="38"/>
    </w:p>
    <w:p w14:paraId="78E53AE8" w14:textId="77777777" w:rsidR="00AE0657" w:rsidRPr="00AE0657" w:rsidRDefault="00AE0657" w:rsidP="00AE0657">
      <w:pPr>
        <w:numPr>
          <w:ilvl w:val="0"/>
          <w:numId w:val="24"/>
        </w:numPr>
        <w:rPr>
          <w:i/>
          <w:iCs/>
        </w:rPr>
      </w:pPr>
      <w:r w:rsidRPr="00AE0657">
        <w:rPr>
          <w:i/>
          <w:iCs/>
        </w:rPr>
        <w:t>Inmediatas (Mitigación de Riesgo Alto):</w:t>
      </w:r>
    </w:p>
    <w:p w14:paraId="0D11DAD5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Implementar usuarios individuales en el sistema de inventarios.</w:t>
      </w:r>
    </w:p>
    <w:p w14:paraId="0104DD4C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 xml:space="preserve">Realizar prueba de restauración de </w:t>
      </w:r>
      <w:proofErr w:type="spellStart"/>
      <w:r w:rsidRPr="00AE0657">
        <w:rPr>
          <w:i/>
          <w:iCs/>
        </w:rPr>
        <w:t>backup</w:t>
      </w:r>
      <w:proofErr w:type="spellEnd"/>
      <w:r w:rsidRPr="00AE0657">
        <w:rPr>
          <w:i/>
          <w:iCs/>
        </w:rPr>
        <w:t xml:space="preserve"> en las próximas 48 horas.</w:t>
      </w:r>
    </w:p>
    <w:p w14:paraId="32AA5DC3" w14:textId="77777777" w:rsidR="00AE0657" w:rsidRPr="00AE0657" w:rsidRDefault="00AE0657" w:rsidP="00AE0657">
      <w:pPr>
        <w:numPr>
          <w:ilvl w:val="0"/>
          <w:numId w:val="24"/>
        </w:numPr>
        <w:rPr>
          <w:i/>
          <w:iCs/>
        </w:rPr>
      </w:pPr>
      <w:r w:rsidRPr="00AE0657">
        <w:rPr>
          <w:i/>
          <w:iCs/>
        </w:rPr>
        <w:t>A corto plazo (Mejora de Control y Talento):</w:t>
      </w:r>
    </w:p>
    <w:p w14:paraId="4CDBE1AD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Exigir perfiles mínimos de formación (ej. Técnico Superior en Sistemas) para nuevas contrataciones.</w:t>
      </w:r>
    </w:p>
    <w:p w14:paraId="2A6D750A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Implementar un plan de capacitación trimestral obligatorio.</w:t>
      </w:r>
    </w:p>
    <w:p w14:paraId="442FD1DB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Establecer política formal de gestión de cambios.</w:t>
      </w:r>
    </w:p>
    <w:p w14:paraId="79929480" w14:textId="77777777" w:rsidR="00AE0657" w:rsidRPr="00AE0657" w:rsidRDefault="00AE0657" w:rsidP="00AE0657">
      <w:pPr>
        <w:numPr>
          <w:ilvl w:val="0"/>
          <w:numId w:val="24"/>
        </w:numPr>
        <w:rPr>
          <w:i/>
          <w:iCs/>
        </w:rPr>
      </w:pPr>
      <w:r w:rsidRPr="00AE0657">
        <w:rPr>
          <w:i/>
          <w:iCs/>
        </w:rPr>
        <w:t>A largo plazo (Estratégicas):</w:t>
      </w:r>
    </w:p>
    <w:p w14:paraId="0757D975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Rotación de funciones para reducir dependencia en una sola persona.</w:t>
      </w:r>
    </w:p>
    <w:p w14:paraId="503E00CB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lastRenderedPageBreak/>
        <w:t>Documentar todo el conocimiento técnico (manuales, diagramas, contraseñas).</w:t>
      </w:r>
    </w:p>
    <w:p w14:paraId="75B15AC9" w14:textId="77777777" w:rsidR="00AE0657" w:rsidRPr="00AE0657" w:rsidRDefault="00AE0657" w:rsidP="00AE0657">
      <w:pPr>
        <w:numPr>
          <w:ilvl w:val="1"/>
          <w:numId w:val="24"/>
        </w:numPr>
        <w:rPr>
          <w:i/>
          <w:iCs/>
        </w:rPr>
      </w:pPr>
      <w:r w:rsidRPr="00AE0657">
        <w:rPr>
          <w:i/>
          <w:iCs/>
        </w:rPr>
        <w:t>Adquirir sistema de respaldo automatizado (</w:t>
      </w:r>
      <w:proofErr w:type="spellStart"/>
      <w:r w:rsidRPr="00AE0657">
        <w:rPr>
          <w:i/>
          <w:iCs/>
        </w:rPr>
        <w:t>cloud</w:t>
      </w:r>
      <w:proofErr w:type="spellEnd"/>
      <w:r w:rsidRPr="00AE0657">
        <w:rPr>
          <w:i/>
          <w:iCs/>
        </w:rPr>
        <w:t xml:space="preserve"> o NAS).</w:t>
      </w:r>
    </w:p>
    <w:p w14:paraId="37F46EA5" w14:textId="77777777" w:rsidR="00C55953" w:rsidRPr="00AE0657" w:rsidRDefault="00C55953" w:rsidP="00C55953">
      <w:pPr>
        <w:rPr>
          <w:i/>
          <w:iCs/>
        </w:rPr>
      </w:pPr>
    </w:p>
    <w:sectPr w:rsidR="00C55953" w:rsidRPr="00AE06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2B3C4" w14:textId="77777777" w:rsidR="007F71AE" w:rsidRDefault="007F71AE" w:rsidP="00422064">
      <w:r>
        <w:separator/>
      </w:r>
    </w:p>
    <w:p w14:paraId="78172A4F" w14:textId="77777777" w:rsidR="007F71AE" w:rsidRDefault="007F71AE" w:rsidP="00422064"/>
  </w:endnote>
  <w:endnote w:type="continuationSeparator" w:id="0">
    <w:p w14:paraId="5DCF0037" w14:textId="77777777" w:rsidR="007F71AE" w:rsidRDefault="007F71AE" w:rsidP="00422064">
      <w:r>
        <w:continuationSeparator/>
      </w:r>
    </w:p>
    <w:p w14:paraId="69483903" w14:textId="77777777" w:rsidR="007F71AE" w:rsidRDefault="007F71AE" w:rsidP="004220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730A2" w14:textId="77777777" w:rsidR="007F71AE" w:rsidRDefault="007F71AE" w:rsidP="00422064">
      <w:r>
        <w:separator/>
      </w:r>
    </w:p>
    <w:p w14:paraId="7001B10F" w14:textId="77777777" w:rsidR="007F71AE" w:rsidRDefault="007F71AE" w:rsidP="00422064"/>
  </w:footnote>
  <w:footnote w:type="continuationSeparator" w:id="0">
    <w:p w14:paraId="6EC6658E" w14:textId="77777777" w:rsidR="007F71AE" w:rsidRDefault="007F71AE" w:rsidP="00422064">
      <w:r>
        <w:continuationSeparator/>
      </w:r>
    </w:p>
    <w:p w14:paraId="4C32F86A" w14:textId="77777777" w:rsidR="007F71AE" w:rsidRDefault="007F71AE" w:rsidP="0042206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C7708"/>
    <w:multiLevelType w:val="hybridMultilevel"/>
    <w:tmpl w:val="988E1E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D11"/>
    <w:multiLevelType w:val="hybridMultilevel"/>
    <w:tmpl w:val="B5F03D3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FC666B"/>
    <w:multiLevelType w:val="multilevel"/>
    <w:tmpl w:val="274627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lang w:bidi="x-none"/>
        <w:specVanish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9061B7"/>
    <w:multiLevelType w:val="multilevel"/>
    <w:tmpl w:val="F8C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976AC"/>
    <w:multiLevelType w:val="multilevel"/>
    <w:tmpl w:val="81B440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BD41DE1"/>
    <w:multiLevelType w:val="multilevel"/>
    <w:tmpl w:val="D810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35170"/>
    <w:multiLevelType w:val="multilevel"/>
    <w:tmpl w:val="0F62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2538A"/>
    <w:multiLevelType w:val="hybridMultilevel"/>
    <w:tmpl w:val="13085F6A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806FCF"/>
    <w:multiLevelType w:val="multilevel"/>
    <w:tmpl w:val="443E506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38636705"/>
    <w:multiLevelType w:val="multilevel"/>
    <w:tmpl w:val="1608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250D2"/>
    <w:multiLevelType w:val="multilevel"/>
    <w:tmpl w:val="0E8A162C"/>
    <w:lvl w:ilvl="0">
      <w:start w:val="1"/>
      <w:numFmt w:val="upperRoman"/>
      <w:lvlText w:val="%1"/>
      <w:lvlJc w:val="left"/>
      <w:pPr>
        <w:ind w:left="6103" w:hanging="432"/>
      </w:pPr>
      <w:rPr>
        <w:rFonts w:hint="default"/>
        <w:sz w:val="52"/>
        <w:szCs w:val="52"/>
      </w:rPr>
    </w:lvl>
    <w:lvl w:ilvl="1">
      <w:start w:val="1"/>
      <w:numFmt w:val="decimal"/>
      <w:isLgl/>
      <w:lvlText w:val="%1.%2"/>
      <w:lvlJc w:val="left"/>
      <w:pPr>
        <w:ind w:left="576" w:hanging="576"/>
      </w:pPr>
      <w:rPr>
        <w:rFonts w:hint="default"/>
        <w:lang w:bidi="x-none"/>
        <w:specVanish w:val="0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none"/>
      <w:isLgl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BA564A0"/>
    <w:multiLevelType w:val="multilevel"/>
    <w:tmpl w:val="244C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121C18"/>
    <w:multiLevelType w:val="multilevel"/>
    <w:tmpl w:val="F0E8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5F209D"/>
    <w:multiLevelType w:val="multilevel"/>
    <w:tmpl w:val="D3D8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B3956"/>
    <w:multiLevelType w:val="multilevel"/>
    <w:tmpl w:val="9D42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5D3A4F"/>
    <w:multiLevelType w:val="hybridMultilevel"/>
    <w:tmpl w:val="431E652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B1F0E5B"/>
    <w:multiLevelType w:val="multilevel"/>
    <w:tmpl w:val="A8BA5EB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2937ABB"/>
    <w:multiLevelType w:val="multilevel"/>
    <w:tmpl w:val="4EE4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507C37"/>
    <w:multiLevelType w:val="hybridMultilevel"/>
    <w:tmpl w:val="1578EB4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D9A70A6"/>
    <w:multiLevelType w:val="hybridMultilevel"/>
    <w:tmpl w:val="DFF43A4C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22242DC"/>
    <w:multiLevelType w:val="multilevel"/>
    <w:tmpl w:val="5DA6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2A2D30"/>
    <w:multiLevelType w:val="hybridMultilevel"/>
    <w:tmpl w:val="6630A2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D550B46"/>
    <w:multiLevelType w:val="hybridMultilevel"/>
    <w:tmpl w:val="8514CE06"/>
    <w:lvl w:ilvl="0" w:tplc="4314E9A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4E4B94"/>
    <w:multiLevelType w:val="hybridMultilevel"/>
    <w:tmpl w:val="2A60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671998">
    <w:abstractNumId w:val="11"/>
  </w:num>
  <w:num w:numId="2" w16cid:durableId="181549214">
    <w:abstractNumId w:val="4"/>
  </w:num>
  <w:num w:numId="3" w16cid:durableId="2066678877">
    <w:abstractNumId w:val="2"/>
  </w:num>
  <w:num w:numId="4" w16cid:durableId="2035693036">
    <w:abstractNumId w:val="10"/>
  </w:num>
  <w:num w:numId="5" w16cid:durableId="1765951743">
    <w:abstractNumId w:val="1"/>
  </w:num>
  <w:num w:numId="6" w16cid:durableId="1656907975">
    <w:abstractNumId w:val="21"/>
  </w:num>
  <w:num w:numId="7" w16cid:durableId="165366798">
    <w:abstractNumId w:val="18"/>
  </w:num>
  <w:num w:numId="8" w16cid:durableId="889616280">
    <w:abstractNumId w:val="22"/>
  </w:num>
  <w:num w:numId="9" w16cid:durableId="177694537">
    <w:abstractNumId w:val="16"/>
  </w:num>
  <w:num w:numId="10" w16cid:durableId="301081169">
    <w:abstractNumId w:val="15"/>
  </w:num>
  <w:num w:numId="11" w16cid:durableId="11490948">
    <w:abstractNumId w:val="7"/>
  </w:num>
  <w:num w:numId="12" w16cid:durableId="969281939">
    <w:abstractNumId w:val="19"/>
  </w:num>
  <w:num w:numId="13" w16cid:durableId="627978129">
    <w:abstractNumId w:val="8"/>
  </w:num>
  <w:num w:numId="14" w16cid:durableId="1864203252">
    <w:abstractNumId w:val="23"/>
  </w:num>
  <w:num w:numId="15" w16cid:durableId="114644218">
    <w:abstractNumId w:val="0"/>
  </w:num>
  <w:num w:numId="16" w16cid:durableId="81604422">
    <w:abstractNumId w:val="14"/>
  </w:num>
  <w:num w:numId="17" w16cid:durableId="1040594741">
    <w:abstractNumId w:val="12"/>
  </w:num>
  <w:num w:numId="18" w16cid:durableId="657148748">
    <w:abstractNumId w:val="6"/>
  </w:num>
  <w:num w:numId="19" w16cid:durableId="1351954069">
    <w:abstractNumId w:val="20"/>
  </w:num>
  <w:num w:numId="20" w16cid:durableId="1583299034">
    <w:abstractNumId w:val="13"/>
  </w:num>
  <w:num w:numId="21" w16cid:durableId="883909337">
    <w:abstractNumId w:val="3"/>
  </w:num>
  <w:num w:numId="22" w16cid:durableId="1277329103">
    <w:abstractNumId w:val="17"/>
  </w:num>
  <w:num w:numId="23" w16cid:durableId="1551650175">
    <w:abstractNumId w:val="5"/>
  </w:num>
  <w:num w:numId="24" w16cid:durableId="16337042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Formatting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2C3"/>
    <w:rsid w:val="00005EF7"/>
    <w:rsid w:val="00023F33"/>
    <w:rsid w:val="000251D5"/>
    <w:rsid w:val="00030CA5"/>
    <w:rsid w:val="0006124E"/>
    <w:rsid w:val="00073180"/>
    <w:rsid w:val="00076281"/>
    <w:rsid w:val="00076611"/>
    <w:rsid w:val="0008031E"/>
    <w:rsid w:val="00081BD9"/>
    <w:rsid w:val="0009623B"/>
    <w:rsid w:val="000A2397"/>
    <w:rsid w:val="000A2418"/>
    <w:rsid w:val="000A5A29"/>
    <w:rsid w:val="000A7152"/>
    <w:rsid w:val="000B323B"/>
    <w:rsid w:val="000C519A"/>
    <w:rsid w:val="000C79A8"/>
    <w:rsid w:val="000D213E"/>
    <w:rsid w:val="000E0616"/>
    <w:rsid w:val="000F5B58"/>
    <w:rsid w:val="00103A39"/>
    <w:rsid w:val="00111F3B"/>
    <w:rsid w:val="00120A65"/>
    <w:rsid w:val="001263C3"/>
    <w:rsid w:val="00132939"/>
    <w:rsid w:val="00142B0A"/>
    <w:rsid w:val="0014758D"/>
    <w:rsid w:val="00163EED"/>
    <w:rsid w:val="00167F5B"/>
    <w:rsid w:val="0017154C"/>
    <w:rsid w:val="00175B3B"/>
    <w:rsid w:val="001A25E4"/>
    <w:rsid w:val="001A6792"/>
    <w:rsid w:val="001C2344"/>
    <w:rsid w:val="001C5943"/>
    <w:rsid w:val="001D4FED"/>
    <w:rsid w:val="001D7F11"/>
    <w:rsid w:val="001F4777"/>
    <w:rsid w:val="002025ED"/>
    <w:rsid w:val="002037AC"/>
    <w:rsid w:val="00203AA4"/>
    <w:rsid w:val="0021169A"/>
    <w:rsid w:val="00213D88"/>
    <w:rsid w:val="0021772D"/>
    <w:rsid w:val="00222A35"/>
    <w:rsid w:val="00223F0B"/>
    <w:rsid w:val="002272D2"/>
    <w:rsid w:val="0023453E"/>
    <w:rsid w:val="00236E04"/>
    <w:rsid w:val="002443EB"/>
    <w:rsid w:val="00251CEE"/>
    <w:rsid w:val="00256894"/>
    <w:rsid w:val="002834A1"/>
    <w:rsid w:val="00290C63"/>
    <w:rsid w:val="0029125E"/>
    <w:rsid w:val="002C18D1"/>
    <w:rsid w:val="002E1D1E"/>
    <w:rsid w:val="002E4FFA"/>
    <w:rsid w:val="002E5892"/>
    <w:rsid w:val="002F1F4D"/>
    <w:rsid w:val="002F5057"/>
    <w:rsid w:val="00301CB6"/>
    <w:rsid w:val="00304AE7"/>
    <w:rsid w:val="00306DD1"/>
    <w:rsid w:val="00322A54"/>
    <w:rsid w:val="003276EB"/>
    <w:rsid w:val="00340295"/>
    <w:rsid w:val="00340EC5"/>
    <w:rsid w:val="003424C1"/>
    <w:rsid w:val="00342C89"/>
    <w:rsid w:val="00344631"/>
    <w:rsid w:val="0035567B"/>
    <w:rsid w:val="00357698"/>
    <w:rsid w:val="003649CB"/>
    <w:rsid w:val="00365ACF"/>
    <w:rsid w:val="00374868"/>
    <w:rsid w:val="003A71C8"/>
    <w:rsid w:val="003B0B51"/>
    <w:rsid w:val="003C22DD"/>
    <w:rsid w:val="003C5C48"/>
    <w:rsid w:val="003D00E1"/>
    <w:rsid w:val="003D7550"/>
    <w:rsid w:val="003F1DC5"/>
    <w:rsid w:val="003F3A59"/>
    <w:rsid w:val="00416392"/>
    <w:rsid w:val="004172EC"/>
    <w:rsid w:val="00422064"/>
    <w:rsid w:val="004266EE"/>
    <w:rsid w:val="00454A94"/>
    <w:rsid w:val="00456E3D"/>
    <w:rsid w:val="00477945"/>
    <w:rsid w:val="004852C2"/>
    <w:rsid w:val="00486B99"/>
    <w:rsid w:val="004A6457"/>
    <w:rsid w:val="004A6886"/>
    <w:rsid w:val="004B20CE"/>
    <w:rsid w:val="004B274A"/>
    <w:rsid w:val="004D01F1"/>
    <w:rsid w:val="004D2748"/>
    <w:rsid w:val="004E6B89"/>
    <w:rsid w:val="004F63CE"/>
    <w:rsid w:val="00502BB9"/>
    <w:rsid w:val="0051642E"/>
    <w:rsid w:val="00520B4B"/>
    <w:rsid w:val="0052177F"/>
    <w:rsid w:val="00553684"/>
    <w:rsid w:val="005611FD"/>
    <w:rsid w:val="00561F9B"/>
    <w:rsid w:val="00571D16"/>
    <w:rsid w:val="00582191"/>
    <w:rsid w:val="005922A9"/>
    <w:rsid w:val="005A1BD8"/>
    <w:rsid w:val="005A7E41"/>
    <w:rsid w:val="005C4840"/>
    <w:rsid w:val="005C6E73"/>
    <w:rsid w:val="005C77C1"/>
    <w:rsid w:val="005D4500"/>
    <w:rsid w:val="005D5F0F"/>
    <w:rsid w:val="005E00CB"/>
    <w:rsid w:val="00605E2C"/>
    <w:rsid w:val="00605FE3"/>
    <w:rsid w:val="006102E6"/>
    <w:rsid w:val="006110AB"/>
    <w:rsid w:val="006117B0"/>
    <w:rsid w:val="00611E10"/>
    <w:rsid w:val="00616377"/>
    <w:rsid w:val="0061743B"/>
    <w:rsid w:val="00626D7A"/>
    <w:rsid w:val="006274E0"/>
    <w:rsid w:val="006352BD"/>
    <w:rsid w:val="00642120"/>
    <w:rsid w:val="00643113"/>
    <w:rsid w:val="00653713"/>
    <w:rsid w:val="00666591"/>
    <w:rsid w:val="00697BED"/>
    <w:rsid w:val="006A474F"/>
    <w:rsid w:val="006B657A"/>
    <w:rsid w:val="006C37DA"/>
    <w:rsid w:val="006D475F"/>
    <w:rsid w:val="006E2EC8"/>
    <w:rsid w:val="00700473"/>
    <w:rsid w:val="00703D21"/>
    <w:rsid w:val="00714A71"/>
    <w:rsid w:val="00715F0F"/>
    <w:rsid w:val="00727EC4"/>
    <w:rsid w:val="00736896"/>
    <w:rsid w:val="007368FA"/>
    <w:rsid w:val="00750D4C"/>
    <w:rsid w:val="007617BF"/>
    <w:rsid w:val="00767A4F"/>
    <w:rsid w:val="007777FA"/>
    <w:rsid w:val="007807F3"/>
    <w:rsid w:val="00781B46"/>
    <w:rsid w:val="00795729"/>
    <w:rsid w:val="00796A70"/>
    <w:rsid w:val="007A1446"/>
    <w:rsid w:val="007B06E2"/>
    <w:rsid w:val="007B4C07"/>
    <w:rsid w:val="007B6BE8"/>
    <w:rsid w:val="007B73E7"/>
    <w:rsid w:val="007C0A3E"/>
    <w:rsid w:val="007C3AF9"/>
    <w:rsid w:val="007D042B"/>
    <w:rsid w:val="007D1F6F"/>
    <w:rsid w:val="007D5FBA"/>
    <w:rsid w:val="007D743E"/>
    <w:rsid w:val="007E1149"/>
    <w:rsid w:val="007E2ABB"/>
    <w:rsid w:val="007F2410"/>
    <w:rsid w:val="007F4B4B"/>
    <w:rsid w:val="007F71AE"/>
    <w:rsid w:val="008053B9"/>
    <w:rsid w:val="0081262E"/>
    <w:rsid w:val="0082288F"/>
    <w:rsid w:val="00830CE4"/>
    <w:rsid w:val="00846A65"/>
    <w:rsid w:val="00852052"/>
    <w:rsid w:val="00856ABA"/>
    <w:rsid w:val="00860780"/>
    <w:rsid w:val="00867884"/>
    <w:rsid w:val="00867C29"/>
    <w:rsid w:val="00873A2C"/>
    <w:rsid w:val="00874378"/>
    <w:rsid w:val="0088022E"/>
    <w:rsid w:val="008A1693"/>
    <w:rsid w:val="008A49D2"/>
    <w:rsid w:val="008B549F"/>
    <w:rsid w:val="008C482B"/>
    <w:rsid w:val="008F5999"/>
    <w:rsid w:val="00901150"/>
    <w:rsid w:val="00901153"/>
    <w:rsid w:val="00902BE1"/>
    <w:rsid w:val="009050BE"/>
    <w:rsid w:val="00914AEC"/>
    <w:rsid w:val="00917D81"/>
    <w:rsid w:val="00925FCF"/>
    <w:rsid w:val="009361D0"/>
    <w:rsid w:val="00945389"/>
    <w:rsid w:val="009462E8"/>
    <w:rsid w:val="00946CBC"/>
    <w:rsid w:val="00950206"/>
    <w:rsid w:val="00954F6F"/>
    <w:rsid w:val="00955FD6"/>
    <w:rsid w:val="00966505"/>
    <w:rsid w:val="00972136"/>
    <w:rsid w:val="0097468E"/>
    <w:rsid w:val="00984E61"/>
    <w:rsid w:val="0098563F"/>
    <w:rsid w:val="009A49DD"/>
    <w:rsid w:val="009A782E"/>
    <w:rsid w:val="009A7AF1"/>
    <w:rsid w:val="009C2D1F"/>
    <w:rsid w:val="009E6D26"/>
    <w:rsid w:val="009E7A57"/>
    <w:rsid w:val="009F090D"/>
    <w:rsid w:val="009F0B71"/>
    <w:rsid w:val="00A14DD5"/>
    <w:rsid w:val="00A22C7D"/>
    <w:rsid w:val="00A25CAE"/>
    <w:rsid w:val="00A30192"/>
    <w:rsid w:val="00A36D61"/>
    <w:rsid w:val="00A37205"/>
    <w:rsid w:val="00A376D9"/>
    <w:rsid w:val="00A416A7"/>
    <w:rsid w:val="00A61A2F"/>
    <w:rsid w:val="00A61D58"/>
    <w:rsid w:val="00A66E09"/>
    <w:rsid w:val="00A67B00"/>
    <w:rsid w:val="00A77D71"/>
    <w:rsid w:val="00A80790"/>
    <w:rsid w:val="00A80CEE"/>
    <w:rsid w:val="00AA4A24"/>
    <w:rsid w:val="00AA5283"/>
    <w:rsid w:val="00AB3F29"/>
    <w:rsid w:val="00AC51B8"/>
    <w:rsid w:val="00AC6ADA"/>
    <w:rsid w:val="00AD6BFF"/>
    <w:rsid w:val="00AE0657"/>
    <w:rsid w:val="00AE2151"/>
    <w:rsid w:val="00AE7531"/>
    <w:rsid w:val="00AF1A9F"/>
    <w:rsid w:val="00B01C4B"/>
    <w:rsid w:val="00B13488"/>
    <w:rsid w:val="00B15BD1"/>
    <w:rsid w:val="00B330BC"/>
    <w:rsid w:val="00B40BBE"/>
    <w:rsid w:val="00B41578"/>
    <w:rsid w:val="00B42005"/>
    <w:rsid w:val="00B55B9B"/>
    <w:rsid w:val="00B702C7"/>
    <w:rsid w:val="00B708D8"/>
    <w:rsid w:val="00B75A7C"/>
    <w:rsid w:val="00B773A1"/>
    <w:rsid w:val="00B8771A"/>
    <w:rsid w:val="00B9010D"/>
    <w:rsid w:val="00B941B1"/>
    <w:rsid w:val="00B95776"/>
    <w:rsid w:val="00B97476"/>
    <w:rsid w:val="00BA3199"/>
    <w:rsid w:val="00BB2D3E"/>
    <w:rsid w:val="00BB37E4"/>
    <w:rsid w:val="00BB41EE"/>
    <w:rsid w:val="00BB76BE"/>
    <w:rsid w:val="00BC1D76"/>
    <w:rsid w:val="00BD484C"/>
    <w:rsid w:val="00BE3F16"/>
    <w:rsid w:val="00BF178F"/>
    <w:rsid w:val="00BF49A3"/>
    <w:rsid w:val="00C044E2"/>
    <w:rsid w:val="00C048E0"/>
    <w:rsid w:val="00C223CB"/>
    <w:rsid w:val="00C2294C"/>
    <w:rsid w:val="00C2686B"/>
    <w:rsid w:val="00C42C30"/>
    <w:rsid w:val="00C470D8"/>
    <w:rsid w:val="00C47B69"/>
    <w:rsid w:val="00C50B51"/>
    <w:rsid w:val="00C5589A"/>
    <w:rsid w:val="00C55953"/>
    <w:rsid w:val="00C61A70"/>
    <w:rsid w:val="00C6273E"/>
    <w:rsid w:val="00C632CF"/>
    <w:rsid w:val="00C73377"/>
    <w:rsid w:val="00C76EAD"/>
    <w:rsid w:val="00C81D35"/>
    <w:rsid w:val="00C82B6C"/>
    <w:rsid w:val="00CA03DE"/>
    <w:rsid w:val="00CA1D68"/>
    <w:rsid w:val="00CA25BD"/>
    <w:rsid w:val="00CB21B0"/>
    <w:rsid w:val="00CB32C3"/>
    <w:rsid w:val="00CC186E"/>
    <w:rsid w:val="00CC1F36"/>
    <w:rsid w:val="00CC7D0E"/>
    <w:rsid w:val="00CE40A4"/>
    <w:rsid w:val="00CE4C81"/>
    <w:rsid w:val="00CE7FD7"/>
    <w:rsid w:val="00CF4812"/>
    <w:rsid w:val="00D018E8"/>
    <w:rsid w:val="00D02BDD"/>
    <w:rsid w:val="00D07631"/>
    <w:rsid w:val="00D23A8D"/>
    <w:rsid w:val="00D279DF"/>
    <w:rsid w:val="00D338EC"/>
    <w:rsid w:val="00D71936"/>
    <w:rsid w:val="00D80FAD"/>
    <w:rsid w:val="00D92B9C"/>
    <w:rsid w:val="00D93AC3"/>
    <w:rsid w:val="00DA462A"/>
    <w:rsid w:val="00DA4DA1"/>
    <w:rsid w:val="00DA7F7F"/>
    <w:rsid w:val="00DB2A40"/>
    <w:rsid w:val="00DC0F42"/>
    <w:rsid w:val="00DD132E"/>
    <w:rsid w:val="00DD6423"/>
    <w:rsid w:val="00DE1469"/>
    <w:rsid w:val="00DF03CD"/>
    <w:rsid w:val="00DF7926"/>
    <w:rsid w:val="00E01445"/>
    <w:rsid w:val="00E055C0"/>
    <w:rsid w:val="00E102C3"/>
    <w:rsid w:val="00E104D5"/>
    <w:rsid w:val="00E13652"/>
    <w:rsid w:val="00E3213F"/>
    <w:rsid w:val="00E33DE4"/>
    <w:rsid w:val="00E3794B"/>
    <w:rsid w:val="00E4496B"/>
    <w:rsid w:val="00E626B8"/>
    <w:rsid w:val="00E64A41"/>
    <w:rsid w:val="00E87228"/>
    <w:rsid w:val="00E91277"/>
    <w:rsid w:val="00E96315"/>
    <w:rsid w:val="00E96D00"/>
    <w:rsid w:val="00E978CD"/>
    <w:rsid w:val="00EA0278"/>
    <w:rsid w:val="00EA42BF"/>
    <w:rsid w:val="00EB0B74"/>
    <w:rsid w:val="00EB6B08"/>
    <w:rsid w:val="00EB785F"/>
    <w:rsid w:val="00EC63D6"/>
    <w:rsid w:val="00ED4E5F"/>
    <w:rsid w:val="00EE0C41"/>
    <w:rsid w:val="00EE30B8"/>
    <w:rsid w:val="00EF0FD0"/>
    <w:rsid w:val="00F129E3"/>
    <w:rsid w:val="00F26B1B"/>
    <w:rsid w:val="00F27F32"/>
    <w:rsid w:val="00F37C8C"/>
    <w:rsid w:val="00F56407"/>
    <w:rsid w:val="00F64D47"/>
    <w:rsid w:val="00F6695E"/>
    <w:rsid w:val="00F70D15"/>
    <w:rsid w:val="00F7207B"/>
    <w:rsid w:val="00F735FA"/>
    <w:rsid w:val="00F737EC"/>
    <w:rsid w:val="00F84B01"/>
    <w:rsid w:val="00F91590"/>
    <w:rsid w:val="00FA3A11"/>
    <w:rsid w:val="00FA5BF7"/>
    <w:rsid w:val="00FA75AB"/>
    <w:rsid w:val="00FB32A4"/>
    <w:rsid w:val="00FB5E42"/>
    <w:rsid w:val="00FD0E4C"/>
    <w:rsid w:val="00FD2F36"/>
    <w:rsid w:val="00FF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AF130"/>
  <w15:chartTrackingRefBased/>
  <w15:docId w15:val="{08889B87-0E12-4C9C-89EB-763FD86E8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064"/>
    <w:pPr>
      <w:tabs>
        <w:tab w:val="left" w:pos="3068"/>
      </w:tabs>
      <w:spacing w:after="0" w:line="480" w:lineRule="auto"/>
      <w:ind w:firstLine="720"/>
      <w:jc w:val="both"/>
    </w:pPr>
    <w:rPr>
      <w:rFonts w:ascii="Times New Roman" w:hAnsi="Times New Roman" w:cs="Arial"/>
      <w:sz w:val="24"/>
      <w:szCs w:val="21"/>
      <w:shd w:val="clear" w:color="auto" w:fill="FFFFFF"/>
      <w:lang w:val="es-BO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4D2748"/>
    <w:pPr>
      <w:numPr>
        <w:numId w:val="13"/>
      </w:numPr>
      <w:outlineLvl w:val="0"/>
    </w:pPr>
    <w:rPr>
      <w:b/>
      <w:bCs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4DA1"/>
    <w:pPr>
      <w:numPr>
        <w:ilvl w:val="1"/>
        <w:numId w:val="13"/>
      </w:numPr>
      <w:tabs>
        <w:tab w:val="clear" w:pos="3068"/>
      </w:tabs>
      <w:outlineLvl w:val="1"/>
    </w:pPr>
    <w:rPr>
      <w:rFonts w:cstheme="minorHAnsi"/>
      <w:b/>
      <w:szCs w:val="22"/>
      <w:lang w:val="es-419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4DA1"/>
    <w:pPr>
      <w:numPr>
        <w:ilvl w:val="2"/>
        <w:numId w:val="13"/>
      </w:numPr>
      <w:tabs>
        <w:tab w:val="clear" w:pos="3068"/>
        <w:tab w:val="left" w:pos="567"/>
      </w:tabs>
      <w:outlineLvl w:val="2"/>
    </w:pPr>
    <w:rPr>
      <w:rFonts w:cstheme="minorHAnsi"/>
      <w:b/>
      <w:i/>
      <w:szCs w:val="22"/>
      <w:lang w:val="es-419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E1149"/>
    <w:pPr>
      <w:numPr>
        <w:ilvl w:val="3"/>
        <w:numId w:val="13"/>
      </w:numPr>
      <w:tabs>
        <w:tab w:val="clear" w:pos="3068"/>
      </w:tabs>
      <w:outlineLvl w:val="3"/>
    </w:pPr>
    <w:rPr>
      <w:rFonts w:cstheme="minorHAnsi"/>
      <w:b/>
      <w:bCs/>
      <w:szCs w:val="22"/>
      <w:lang w:val="es-419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C186E"/>
    <w:pPr>
      <w:numPr>
        <w:ilvl w:val="4"/>
        <w:numId w:val="13"/>
      </w:numPr>
      <w:tabs>
        <w:tab w:val="clear" w:pos="3068"/>
      </w:tabs>
      <w:outlineLvl w:val="4"/>
    </w:pPr>
    <w:rPr>
      <w:rFonts w:cs="Calibri"/>
      <w:b/>
      <w:i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rsid w:val="004D274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274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274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274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102C3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02C3"/>
  </w:style>
  <w:style w:type="paragraph" w:styleId="Piedepgina">
    <w:name w:val="footer"/>
    <w:basedOn w:val="Normal"/>
    <w:link w:val="PiedepginaCar"/>
    <w:uiPriority w:val="99"/>
    <w:unhideWhenUsed/>
    <w:rsid w:val="00E102C3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02C3"/>
  </w:style>
  <w:style w:type="character" w:customStyle="1" w:styleId="o00408">
    <w:name w:val="o00408"/>
    <w:basedOn w:val="Fuentedeprrafopredeter"/>
    <w:rsid w:val="00E102C3"/>
  </w:style>
  <w:style w:type="character" w:customStyle="1" w:styleId="s01997">
    <w:name w:val="s01997"/>
    <w:basedOn w:val="Fuentedeprrafopredeter"/>
    <w:rsid w:val="00E102C3"/>
  </w:style>
  <w:style w:type="character" w:customStyle="1" w:styleId="first-table-reference">
    <w:name w:val="first-table-reference"/>
    <w:basedOn w:val="Fuentedeprrafopredeter"/>
    <w:rsid w:val="00E102C3"/>
  </w:style>
  <w:style w:type="character" w:styleId="Hipervnculo">
    <w:name w:val="Hyperlink"/>
    <w:basedOn w:val="Fuentedeprrafopredeter"/>
    <w:uiPriority w:val="99"/>
    <w:unhideWhenUsed/>
    <w:rsid w:val="00B40BBE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B40BBE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40BBE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40BBE"/>
    <w:rPr>
      <w:rFonts w:ascii="Arial" w:hAnsi="Arial" w:cs="Arial"/>
      <w:color w:val="333333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40BBE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955FD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6274E0"/>
    <w:pPr>
      <w:tabs>
        <w:tab w:val="clear" w:pos="3068"/>
      </w:tabs>
      <w:spacing w:line="240" w:lineRule="auto"/>
      <w:ind w:firstLine="0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6274E0"/>
    <w:rPr>
      <w:rFonts w:ascii="Arial" w:hAnsi="Arial" w:cs="Arial"/>
      <w:color w:val="333333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55FD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55FD6"/>
    <w:rPr>
      <w:rFonts w:ascii="Arial" w:hAnsi="Arial" w:cs="Arial"/>
      <w:b/>
      <w:bCs/>
      <w:color w:val="333333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55FD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55FD6"/>
    <w:rPr>
      <w:rFonts w:ascii="Segoe UI" w:hAnsi="Segoe UI" w:cs="Segoe UI"/>
      <w:color w:val="333333"/>
      <w:sz w:val="18"/>
      <w:szCs w:val="18"/>
    </w:rPr>
  </w:style>
  <w:style w:type="table" w:styleId="Tablaconcuadrcula">
    <w:name w:val="Table Grid"/>
    <w:basedOn w:val="Tablanormal"/>
    <w:uiPriority w:val="39"/>
    <w:rsid w:val="00A25C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21772D"/>
    <w:rPr>
      <w:color w:val="954F72" w:themeColor="followedHyperlink"/>
      <w:u w:val="single"/>
    </w:rPr>
  </w:style>
  <w:style w:type="paragraph" w:styleId="Revisin">
    <w:name w:val="Revision"/>
    <w:hidden/>
    <w:uiPriority w:val="99"/>
    <w:semiHidden/>
    <w:rsid w:val="006274E0"/>
    <w:pPr>
      <w:spacing w:after="0" w:line="240" w:lineRule="auto"/>
    </w:pPr>
    <w:rPr>
      <w:rFonts w:ascii="Arial" w:hAnsi="Arial" w:cs="Arial"/>
      <w:color w:val="333333"/>
      <w:sz w:val="21"/>
      <w:szCs w:val="21"/>
      <w:shd w:val="clear" w:color="auto" w:fill="FFFFFF"/>
    </w:rPr>
  </w:style>
  <w:style w:type="character" w:customStyle="1" w:styleId="Ttulo2Car">
    <w:name w:val="Título 2 Car"/>
    <w:basedOn w:val="Fuentedeprrafopredeter"/>
    <w:link w:val="Ttulo2"/>
    <w:uiPriority w:val="9"/>
    <w:rsid w:val="00DA4DA1"/>
    <w:rPr>
      <w:rFonts w:ascii="Times New Roman" w:hAnsi="Times New Roman" w:cstheme="minorHAnsi"/>
      <w:b/>
      <w:sz w:val="24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4D2748"/>
    <w:rPr>
      <w:rFonts w:ascii="Times New Roman" w:hAnsi="Times New Roman" w:cs="Arial"/>
      <w:b/>
      <w:bCs/>
      <w:sz w:val="24"/>
      <w:szCs w:val="21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DA4DA1"/>
    <w:rPr>
      <w:rFonts w:ascii="Times New Roman" w:hAnsi="Times New Roman" w:cstheme="minorHAnsi"/>
      <w:b/>
      <w:i/>
      <w:sz w:val="24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rsid w:val="007E1149"/>
    <w:rPr>
      <w:rFonts w:ascii="Times New Roman" w:hAnsi="Times New Roman" w:cstheme="minorHAnsi"/>
      <w:b/>
      <w:bCs/>
      <w:sz w:val="24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rsid w:val="00CC186E"/>
    <w:rPr>
      <w:rFonts w:ascii="Calibri" w:hAnsi="Calibri" w:cs="Calibri"/>
      <w:b/>
      <w:i/>
      <w:color w:val="333333"/>
    </w:rPr>
  </w:style>
  <w:style w:type="paragraph" w:styleId="Ttulo">
    <w:name w:val="Title"/>
    <w:basedOn w:val="Ttulo1"/>
    <w:next w:val="Normal"/>
    <w:link w:val="TtuloCar"/>
    <w:uiPriority w:val="10"/>
    <w:qFormat/>
    <w:rsid w:val="007E1149"/>
  </w:style>
  <w:style w:type="character" w:customStyle="1" w:styleId="TtuloCar">
    <w:name w:val="Título Car"/>
    <w:basedOn w:val="Fuentedeprrafopredeter"/>
    <w:link w:val="Ttulo"/>
    <w:uiPriority w:val="10"/>
    <w:rsid w:val="007E1149"/>
    <w:rPr>
      <w:rFonts w:ascii="Times New Roman" w:hAnsi="Times New Roman" w:cstheme="minorHAnsi"/>
      <w:b/>
      <w:sz w:val="52"/>
      <w:szCs w:val="52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236E04"/>
    <w:pPr>
      <w:ind w:left="720" w:firstLine="0"/>
    </w:pPr>
    <w:rPr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6E04"/>
    <w:rPr>
      <w:rFonts w:ascii="Calibri" w:hAnsi="Calibri" w:cs="Arial"/>
      <w:iCs/>
      <w:color w:val="404040" w:themeColor="text1" w:themeTint="BF"/>
      <w:szCs w:val="21"/>
    </w:rPr>
  </w:style>
  <w:style w:type="character" w:styleId="Mencinsinresolver">
    <w:name w:val="Unresolved Mention"/>
    <w:basedOn w:val="Fuentedeprrafopredeter"/>
    <w:uiPriority w:val="99"/>
    <w:semiHidden/>
    <w:unhideWhenUsed/>
    <w:rsid w:val="0061743B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FF4A40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shd w:val="clear" w:color="auto" w:fill="auto"/>
      <w:lang w:eastAsia="es-BO"/>
    </w:rPr>
  </w:style>
  <w:style w:type="paragraph" w:styleId="TDC1">
    <w:name w:val="toc 1"/>
    <w:basedOn w:val="Sinespaciado"/>
    <w:next w:val="Normal"/>
    <w:autoRedefine/>
    <w:uiPriority w:val="39"/>
    <w:unhideWhenUsed/>
    <w:rsid w:val="00AC51B8"/>
    <w:pPr>
      <w:tabs>
        <w:tab w:val="left" w:pos="480"/>
        <w:tab w:val="right" w:leader="dot" w:pos="9350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F4A40"/>
    <w:pPr>
      <w:tabs>
        <w:tab w:val="clear" w:pos="3068"/>
      </w:tabs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FF4A40"/>
    <w:pPr>
      <w:tabs>
        <w:tab w:val="clear" w:pos="3068"/>
      </w:tabs>
      <w:spacing w:after="100"/>
      <w:ind w:left="480"/>
    </w:pPr>
  </w:style>
  <w:style w:type="paragraph" w:styleId="Sinespaciado">
    <w:name w:val="No Spacing"/>
    <w:link w:val="SinespaciadoCar"/>
    <w:uiPriority w:val="1"/>
    <w:qFormat/>
    <w:rsid w:val="00FF4A40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val="es-CO" w:eastAsia="es-CO"/>
    </w:rPr>
  </w:style>
  <w:style w:type="paragraph" w:styleId="Bibliografa">
    <w:name w:val="Bibliography"/>
    <w:basedOn w:val="Normal"/>
    <w:next w:val="Normal"/>
    <w:uiPriority w:val="37"/>
    <w:unhideWhenUsed/>
    <w:rsid w:val="007D5FBA"/>
  </w:style>
  <w:style w:type="character" w:customStyle="1" w:styleId="whitespace-normal">
    <w:name w:val="whitespace-normal"/>
    <w:basedOn w:val="Fuentedeprrafopredeter"/>
    <w:rsid w:val="0023453E"/>
  </w:style>
  <w:style w:type="character" w:styleId="nfasissutil">
    <w:name w:val="Subtle Emphasis"/>
    <w:basedOn w:val="Fuentedeprrafopredeter"/>
    <w:uiPriority w:val="19"/>
    <w:qFormat/>
    <w:rsid w:val="007777FA"/>
    <w:rPr>
      <w:i/>
      <w:iCs/>
      <w:color w:val="404040" w:themeColor="text1" w:themeTint="BF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3D75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Figura">
    <w:name w:val="Figura"/>
    <w:basedOn w:val="Sinespaciado"/>
    <w:link w:val="FiguraCar"/>
    <w:qFormat/>
    <w:rsid w:val="00B9010D"/>
    <w:pPr>
      <w:jc w:val="center"/>
    </w:pPr>
    <w:rPr>
      <w:i/>
      <w:iCs/>
    </w:rPr>
  </w:style>
  <w:style w:type="paragraph" w:customStyle="1" w:styleId="FiguraDescripcion">
    <w:name w:val="FiguraDescripcion"/>
    <w:basedOn w:val="Normal"/>
    <w:link w:val="FiguraDescripcionCar"/>
    <w:qFormat/>
    <w:rsid w:val="00E96315"/>
    <w:pPr>
      <w:ind w:firstLine="0"/>
      <w:jc w:val="center"/>
    </w:pPr>
    <w:rPr>
      <w:rFonts w:cstheme="minorHAnsi"/>
      <w:i/>
      <w:szCs w:val="22"/>
      <w:lang w:val="es-419"/>
    </w:rPr>
  </w:style>
  <w:style w:type="character" w:customStyle="1" w:styleId="DescripcinCar">
    <w:name w:val="Descripción Car"/>
    <w:basedOn w:val="Fuentedeprrafopredeter"/>
    <w:link w:val="Descripcin"/>
    <w:uiPriority w:val="35"/>
    <w:rsid w:val="003D7550"/>
    <w:rPr>
      <w:rFonts w:ascii="Times New Roman" w:hAnsi="Times New Roman" w:cs="Arial"/>
      <w:i/>
      <w:iCs/>
      <w:color w:val="44546A" w:themeColor="text2"/>
      <w:sz w:val="18"/>
      <w:szCs w:val="18"/>
      <w:lang w:val="es-BO"/>
    </w:rPr>
  </w:style>
  <w:style w:type="character" w:customStyle="1" w:styleId="FiguraCar">
    <w:name w:val="Figura Car"/>
    <w:basedOn w:val="DescripcinCar"/>
    <w:link w:val="Figura"/>
    <w:rsid w:val="00B9010D"/>
    <w:rPr>
      <w:rFonts w:ascii="Times New Roman" w:eastAsia="Calibri" w:hAnsi="Times New Roman" w:cs="Calibri"/>
      <w:i/>
      <w:iCs/>
      <w:color w:val="000000"/>
      <w:sz w:val="24"/>
      <w:szCs w:val="18"/>
      <w:lang w:val="es-CO" w:eastAsia="es-CO"/>
    </w:rPr>
  </w:style>
  <w:style w:type="paragraph" w:customStyle="1" w:styleId="FiguraNota">
    <w:name w:val="FiguraNota"/>
    <w:basedOn w:val="Sinespaciado"/>
    <w:link w:val="FiguraNotaCar"/>
    <w:qFormat/>
    <w:rsid w:val="003424C1"/>
    <w:rPr>
      <w:iCs/>
      <w:lang w:val="es-419" w:eastAsia="ja-JP"/>
    </w:rPr>
  </w:style>
  <w:style w:type="character" w:customStyle="1" w:styleId="FiguraDescripcionCar">
    <w:name w:val="FiguraDescripcion Car"/>
    <w:basedOn w:val="Fuentedeprrafopredeter"/>
    <w:link w:val="FiguraDescripcion"/>
    <w:rsid w:val="00E96315"/>
    <w:rPr>
      <w:rFonts w:ascii="Times New Roman" w:hAnsi="Times New Roman" w:cstheme="minorHAnsi"/>
      <w:i/>
      <w:sz w:val="24"/>
      <w:lang w:val="es-419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424C1"/>
    <w:rPr>
      <w:rFonts w:ascii="Times New Roman" w:eastAsia="Calibri" w:hAnsi="Times New Roman" w:cs="Calibri"/>
      <w:color w:val="000000"/>
      <w:sz w:val="24"/>
      <w:lang w:val="es-CO" w:eastAsia="es-CO"/>
    </w:rPr>
  </w:style>
  <w:style w:type="character" w:customStyle="1" w:styleId="FiguraNotaCar">
    <w:name w:val="FiguraNota Car"/>
    <w:basedOn w:val="SinespaciadoCar"/>
    <w:link w:val="FiguraNota"/>
    <w:rsid w:val="003424C1"/>
    <w:rPr>
      <w:rFonts w:ascii="Times New Roman" w:eastAsia="Calibri" w:hAnsi="Times New Roman" w:cs="Calibri"/>
      <w:iCs/>
      <w:color w:val="000000"/>
      <w:sz w:val="24"/>
      <w:lang w:val="es-419" w:eastAsia="ja-JP"/>
    </w:rPr>
  </w:style>
  <w:style w:type="character" w:styleId="nfasis">
    <w:name w:val="Emphasis"/>
    <w:basedOn w:val="Fuentedeprrafopredeter"/>
    <w:uiPriority w:val="20"/>
    <w:qFormat/>
    <w:rsid w:val="00950206"/>
    <w:rPr>
      <w:i/>
      <w:iCs/>
    </w:rPr>
  </w:style>
  <w:style w:type="paragraph" w:customStyle="1" w:styleId="FiguraFuente">
    <w:name w:val="FiguraFuente"/>
    <w:basedOn w:val="FiguraNota"/>
    <w:qFormat/>
    <w:rsid w:val="00E96315"/>
    <w:pPr>
      <w:jc w:val="center"/>
    </w:pPr>
    <w:rPr>
      <w:i/>
    </w:rPr>
  </w:style>
  <w:style w:type="paragraph" w:styleId="Prrafodelista">
    <w:name w:val="List Paragraph"/>
    <w:basedOn w:val="Normal"/>
    <w:uiPriority w:val="34"/>
    <w:qFormat/>
    <w:rsid w:val="00EB0B74"/>
    <w:pPr>
      <w:ind w:left="720"/>
      <w:contextualSpacing/>
    </w:pPr>
  </w:style>
  <w:style w:type="paragraph" w:styleId="Tabladeilustraciones">
    <w:name w:val="table of figures"/>
    <w:basedOn w:val="Sinespaciado"/>
    <w:next w:val="Normal"/>
    <w:uiPriority w:val="99"/>
    <w:unhideWhenUsed/>
    <w:rsid w:val="007B06E2"/>
  </w:style>
  <w:style w:type="character" w:customStyle="1" w:styleId="Ttulo6Car">
    <w:name w:val="Título 6 Car"/>
    <w:basedOn w:val="Fuentedeprrafopredeter"/>
    <w:link w:val="Ttulo6"/>
    <w:uiPriority w:val="9"/>
    <w:semiHidden/>
    <w:rsid w:val="004D2748"/>
    <w:rPr>
      <w:rFonts w:asciiTheme="majorHAnsi" w:eastAsiaTheme="majorEastAsia" w:hAnsiTheme="majorHAnsi" w:cstheme="majorBidi"/>
      <w:color w:val="1F3763" w:themeColor="accent1" w:themeShade="7F"/>
      <w:sz w:val="24"/>
      <w:szCs w:val="21"/>
      <w:lang w:val="es-B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2748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1"/>
      <w:lang w:val="es-B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274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B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274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743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4513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724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37402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7403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358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8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5918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270752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4188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1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206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6055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5245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8242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522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080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98638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218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577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7049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3323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819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299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4983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9178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636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0448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6192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8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1225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8037">
          <w:marLeft w:val="-75"/>
          <w:marRight w:val="0"/>
          <w:marTop w:val="48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5754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6583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2810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7428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06">
          <w:marLeft w:val="-75"/>
          <w:marRight w:val="0"/>
          <w:marTop w:val="48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421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736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564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409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579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2713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165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0954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9081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65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1359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5702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758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2945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07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1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9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6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6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8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1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7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9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4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3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9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0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1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6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5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3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3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6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4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3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0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4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4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4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79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6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1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3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04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0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4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9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7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1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8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5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4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8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1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6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1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5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4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99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7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13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638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4275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1452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4789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362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832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991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089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70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5760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0985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220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4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12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7268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5894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115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5656">
          <w:marLeft w:val="-75"/>
          <w:marRight w:val="0"/>
          <w:marTop w:val="48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609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41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17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5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5376">
          <w:marLeft w:val="-75"/>
          <w:marRight w:val="0"/>
          <w:marTop w:val="48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02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412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3530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4449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619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239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8333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83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81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0915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50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59322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010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762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von68</b:Tag>
    <b:SourceType>Book</b:SourceType>
    <b:Guid>{C97F8FBE-5F05-4699-BF10-60F36664ADF3}</b:Guid>
    <b:Author>
      <b:Author>
        <b:NameList>
          <b:Person>
            <b:Last>von Bertalanffy</b:Last>
            <b:First>Ludwig</b:First>
          </b:Person>
        </b:NameList>
      </b:Author>
    </b:Author>
    <b:Title>Teoria General de los Sistemas </b:Title>
    <b:Year>1968</b:Year>
    <b:City>Nueva York</b:City>
    <b:Publisher>George Braziller</b:Publisher>
    <b:RefOrder>1</b:RefOrder>
  </b:Source>
  <b:Source>
    <b:Tag>Ken11</b:Tag>
    <b:SourceType>Book</b:SourceType>
    <b:Guid>{86F91EB9-C872-4871-9F58-D89A82356A65}</b:Guid>
    <b:Author>
      <b:Author>
        <b:NameList>
          <b:Person>
            <b:Last>Kendall</b:Last>
            <b:First>Kenneth</b:First>
          </b:Person>
          <b:Person>
            <b:Last>Kendall</b:Last>
            <b:First>Julie</b:First>
          </b:Person>
        </b:NameList>
      </b:Author>
    </b:Author>
    <b:Title>Analisis y Diseño de Sistemas</b:Title>
    <b:Year>2011</b:Year>
    <b:Publisher>Pearson</b:Publisher>
    <b:RefOrder>2</b:RefOrder>
  </b:Source>
  <b:Source>
    <b:Tag>Val22</b:Tag>
    <b:SourceType>Book</b:SourceType>
    <b:Guid>{86162660-A2EF-45E7-AFCB-1BBDF228C37A}</b:Guid>
    <b:Author>
      <b:Author>
        <b:NameList>
          <b:Person>
            <b:Last>Valacich</b:Last>
            <b:First>Joseph</b:First>
          </b:Person>
          <b:Person>
            <b:Last>Schneider</b:Last>
            <b:First>Christoph</b:First>
          </b:Person>
        </b:NameList>
      </b:Author>
    </b:Author>
    <b:Title>Sistemas de Información, hoy</b:Title>
    <b:Year>2022</b:Year>
    <b:Publisher>Pearson Education</b:Publisher>
    <b:RefOrder>3</b:RefOrder>
  </b:Source>
  <b:Source>
    <b:Tag>Hal12</b:Tag>
    <b:SourceType>Book</b:SourceType>
    <b:Guid>{1C035777-D81A-4585-BDAD-0A715F227F67}</b:Guid>
    <b:Author>
      <b:Author>
        <b:NameList>
          <b:Person>
            <b:Last>Halliday</b:Last>
            <b:First>David</b:First>
          </b:Person>
          <b:Person>
            <b:Last>Resnick</b:Last>
            <b:First>Robert</b:First>
          </b:Person>
          <b:Person>
            <b:Last>Walker</b:Last>
            <b:First>Jearl</b:First>
          </b:Person>
        </b:NameList>
      </b:Author>
    </b:Author>
    <b:Title>Fundamentos de Física</b:Title>
    <b:Year>2012</b:Year>
    <b:Publisher>Grupo Editorial Patria</b:Publisher>
    <b:RefOrder>10</b:RefOrder>
  </b:Source>
  <b:Source>
    <b:Tag>Wal06</b:Tag>
    <b:SourceType>Book</b:SourceType>
    <b:Guid>{9688F1FB-B56C-424C-B665-B758CAA58AC5}</b:Guid>
    <b:Author>
      <b:Author>
        <b:NameList>
          <b:Person>
            <b:Last>Wallace</b:Last>
            <b:First>John</b:First>
            <b:Middle>M.</b:Middle>
          </b:Person>
          <b:Person>
            <b:Last>Hobbs</b:Last>
            <b:First>Peter</b:First>
            <b:Middle>V.</b:Middle>
          </b:Person>
        </b:NameList>
      </b:Author>
    </b:Author>
    <b:Title>Ciencia atmosférica: un estudio introductorio</b:Title>
    <b:Year>2006</b:Year>
    <b:City>Amsterdam</b:City>
    <b:Publisher>Elsevier Academic Press</b:Publisher>
    <b:RefOrder>11</b:RefOrder>
  </b:Source>
  <b:Source>
    <b:Tag>Esp21</b:Tag>
    <b:SourceType>Book</b:SourceType>
    <b:Guid>{4EDB0774-548A-491A-A299-F2623A0AC238}</b:Guid>
    <b:Author>
      <b:Author>
        <b:NameList>
          <b:Person>
            <b:Last>Espinosa Paredes</b:Last>
            <b:First>Gilberto</b:First>
          </b:Person>
          <b:Person>
            <b:Last>Vázquez Rodríguez</b:Last>
            <b:First>Alejandro</b:First>
          </b:Person>
          <b:Person>
            <b:Last>Quezada García</b:Last>
            <b:First>Sergio</b:First>
          </b:Person>
          <b:Person>
            <b:Last>Espinosa Martínez</b:Last>
            <b:First>Érick</b:First>
            <b:Middle>Gilberto</b:Middle>
          </b:Person>
        </b:NameList>
      </b:Author>
    </b:Author>
    <b:Title>Termodinámica con Enfoque a la Ingeniería en Energía</b:Title>
    <b:Year>2021</b:Year>
    <b:Publisher>3Ciencias</b:Publisher>
    <b:RefOrder>4</b:RefOrder>
  </b:Source>
  <b:Source>
    <b:Tag>Ser06</b:Tag>
    <b:SourceType>Book</b:SourceType>
    <b:Guid>{C61DDBE6-7B93-492D-9E00-1E7ADDDD3D5F}</b:Guid>
    <b:Author>
      <b:Author>
        <b:NameList>
          <b:Person>
            <b:Last>Serway</b:Last>
            <b:First>R,</b:First>
            <b:Middle>A</b:Middle>
          </b:Person>
          <b:Person>
            <b:Last>Jewett</b:Last>
            <b:First>J,</b:First>
            <b:Middle>W</b:Middle>
          </b:Person>
        </b:NameList>
      </b:Author>
    </b:Author>
    <b:Title>Física para ciencias e ingeniería. Volumen I</b:Title>
    <b:Year>2006</b:Year>
    <b:Publisher>Thomson International</b:Publisher>
    <b:RefOrder>5</b:RefOrder>
  </b:Source>
  <b:Source>
    <b:Tag>Yun15</b:Tag>
    <b:SourceType>Book</b:SourceType>
    <b:Guid>{1ED051BF-22B1-49A9-A133-34D33981B4E4}</b:Guid>
    <b:Author>
      <b:Author>
        <b:NameList>
          <b:Person>
            <b:Last>Çengel</b:Last>
            <b:First>Yunus</b:First>
            <b:Middle>A.</b:Middle>
          </b:Person>
          <b:Person>
            <b:Last>Boles</b:Last>
            <b:First>Michael</b:First>
          </b:Person>
        </b:NameList>
      </b:Author>
    </b:Author>
    <b:Title>Termodinámica</b:Title>
    <b:Year>2015</b:Year>
    <b:City>México D.F.</b:City>
    <b:Publisher>McGraw Hill</b:Publisher>
    <b:RefOrder>6</b:RefOrder>
  </b:Source>
  <b:Source>
    <b:Tag>Ben05</b:Tag>
    <b:SourceType>Book</b:SourceType>
    <b:Guid>{3A22770F-9C33-4BF1-80E5-86F3EB63B814}</b:Guid>
    <b:Author>
      <b:Author>
        <b:NameList>
          <b:Person>
            <b:Last>Bentley</b:Last>
          </b:Person>
          <b:Person>
            <b:Last>John</b:Last>
            <b:First>P</b:First>
          </b:Person>
        </b:NameList>
      </b:Author>
    </b:Author>
    <b:Title>Principios de Sistemas de Medición</b:Title>
    <b:Year>2005</b:Year>
    <b:City>New York</b:City>
    <b:Publisher>Pearson Prentice Hall</b:Publisher>
    <b:RefOrder>7</b:RefOrder>
  </b:Source>
  <b:Source>
    <b:Tag>Far11</b:Tag>
    <b:SourceType>Book</b:SourceType>
    <b:Guid>{8589E012-988E-4D77-8EE6-C6DA4B6F43B2}</b:Guid>
    <b:Author>
      <b:Author>
        <b:NameList>
          <b:Person>
            <b:Last>Farahani</b:Last>
            <b:First>Zanjirani,Reza</b:First>
          </b:Person>
          <b:Person>
            <b:Last>Rezapour</b:Last>
            <b:First>Shabnam</b:First>
          </b:Person>
          <b:Person>
            <b:Last>Kardar</b:Last>
            <b:First>Laleh</b:First>
          </b:Person>
        </b:NameList>
      </b:Author>
    </b:Author>
    <b:Title>Logistics Operations and Management</b:Title>
    <b:Year>2011</b:Year>
    <b:Publisher>Elsevier</b:Publisher>
    <b:RefOrder>8</b:RefOrder>
  </b:Source>
  <b:Source>
    <b:Tag>HPR19</b:Tag>
    <b:SourceType>Book</b:SourceType>
    <b:Guid>{CF19B5FB-E21D-4CCB-AE39-A8C75B40643B}</b:Guid>
    <b:Author>
      <b:Author>
        <b:NameList>
          <b:Person>
            <b:Last>H. P. Rang</b:Last>
            <b:First>J.</b:First>
            <b:Middle>M. Ritter, R. J. Flower, G. Henderson</b:Middle>
          </b:Person>
        </b:NameList>
      </b:Author>
    </b:Author>
    <b:Title>Farmacología</b:Title>
    <b:Year>2019</b:Year>
    <b:Publisher>Elsevier</b:Publisher>
    <b:RefOrder>9</b:RefOrder>
  </b:Source>
</b:Sources>
</file>

<file path=customXml/itemProps1.xml><?xml version="1.0" encoding="utf-8"?>
<ds:datastoreItem xmlns:ds="http://schemas.openxmlformats.org/officeDocument/2006/customXml" ds:itemID="{F1B14221-2662-4CAB-A386-CF8F8472A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1730</Words>
  <Characters>9519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Tavares</dc:creator>
  <cp:keywords/>
  <dc:description/>
  <cp:lastModifiedBy>Fabio Camacho Encinas</cp:lastModifiedBy>
  <cp:revision>2</cp:revision>
  <cp:lastPrinted>2026-04-28T22:49:00Z</cp:lastPrinted>
  <dcterms:created xsi:type="dcterms:W3CDTF">2026-05-05T14:33:00Z</dcterms:created>
  <dcterms:modified xsi:type="dcterms:W3CDTF">2026-05-05T14:33:00Z</dcterms:modified>
</cp:coreProperties>
</file>