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61E4" w14:textId="77777777" w:rsidR="00070478" w:rsidRDefault="00070478" w:rsidP="00070478">
      <w:pPr>
        <w:jc w:val="center"/>
        <w:rPr>
          <w:sz w:val="44"/>
          <w:szCs w:val="44"/>
          <w:lang w:val="en-US"/>
        </w:rPr>
      </w:pPr>
    </w:p>
    <w:p w14:paraId="62FB547B" w14:textId="6C54BC29" w:rsidR="00070478" w:rsidRPr="00070478" w:rsidRDefault="00070478" w:rsidP="00070478">
      <w:pPr>
        <w:jc w:val="center"/>
        <w:rPr>
          <w:sz w:val="44"/>
          <w:szCs w:val="44"/>
          <w:lang w:val="en-US"/>
        </w:rPr>
      </w:pPr>
      <w:r w:rsidRPr="00070478">
        <w:rPr>
          <w:sz w:val="44"/>
          <w:szCs w:val="44"/>
          <w:lang w:val="en-US"/>
        </w:rPr>
        <w:t>Universidad Técnica Nacional</w:t>
      </w:r>
    </w:p>
    <w:p w14:paraId="5CB33B6B" w14:textId="77777777" w:rsidR="00070478" w:rsidRDefault="00070478" w:rsidP="00070478">
      <w:pPr>
        <w:jc w:val="center"/>
        <w:rPr>
          <w:sz w:val="44"/>
          <w:szCs w:val="44"/>
          <w:lang w:val="en-US"/>
        </w:rPr>
      </w:pPr>
    </w:p>
    <w:p w14:paraId="31FBA6F6" w14:textId="77777777" w:rsidR="00070478" w:rsidRDefault="00070478" w:rsidP="00070478">
      <w:pPr>
        <w:jc w:val="center"/>
        <w:rPr>
          <w:sz w:val="44"/>
          <w:szCs w:val="44"/>
          <w:lang w:val="en-US"/>
        </w:rPr>
      </w:pPr>
    </w:p>
    <w:p w14:paraId="5FB0D0C6" w14:textId="43778EEF" w:rsidR="00A40B65" w:rsidRDefault="00070478" w:rsidP="00070478">
      <w:pPr>
        <w:jc w:val="center"/>
        <w:rPr>
          <w:sz w:val="44"/>
          <w:szCs w:val="44"/>
          <w:lang w:val="en-US"/>
        </w:rPr>
      </w:pPr>
      <w:r w:rsidRPr="00070478">
        <w:rPr>
          <w:sz w:val="44"/>
          <w:szCs w:val="44"/>
          <w:lang w:val="en-US"/>
        </w:rPr>
        <w:t>Tarea 2</w:t>
      </w:r>
    </w:p>
    <w:p w14:paraId="0D7260BB" w14:textId="77777777" w:rsidR="00070478" w:rsidRDefault="00070478" w:rsidP="00070478">
      <w:pPr>
        <w:jc w:val="center"/>
        <w:rPr>
          <w:sz w:val="44"/>
          <w:szCs w:val="44"/>
          <w:lang w:val="en-US"/>
        </w:rPr>
      </w:pPr>
    </w:p>
    <w:p w14:paraId="3798D6B3" w14:textId="77777777" w:rsidR="00070478" w:rsidRPr="00070478" w:rsidRDefault="00070478" w:rsidP="00070478">
      <w:pPr>
        <w:jc w:val="center"/>
        <w:rPr>
          <w:sz w:val="44"/>
          <w:szCs w:val="44"/>
          <w:lang w:val="en-US"/>
        </w:rPr>
      </w:pPr>
    </w:p>
    <w:p w14:paraId="297A7740" w14:textId="5453EFE8" w:rsidR="00070478" w:rsidRDefault="00070478" w:rsidP="00070478">
      <w:pPr>
        <w:jc w:val="center"/>
        <w:rPr>
          <w:sz w:val="44"/>
          <w:szCs w:val="44"/>
          <w:lang w:val="en-US"/>
        </w:rPr>
      </w:pPr>
      <w:r w:rsidRPr="00070478">
        <w:rPr>
          <w:sz w:val="44"/>
          <w:szCs w:val="44"/>
          <w:lang w:val="en-US"/>
        </w:rPr>
        <w:t>Cesar Gutierrez Castillo</w:t>
      </w:r>
    </w:p>
    <w:p w14:paraId="24615EF0" w14:textId="77777777" w:rsidR="00070478" w:rsidRDefault="00070478" w:rsidP="00070478">
      <w:pPr>
        <w:jc w:val="center"/>
        <w:rPr>
          <w:sz w:val="44"/>
          <w:szCs w:val="44"/>
          <w:lang w:val="en-US"/>
        </w:rPr>
      </w:pPr>
    </w:p>
    <w:p w14:paraId="0179EB35" w14:textId="77777777" w:rsidR="00070478" w:rsidRDefault="00070478" w:rsidP="00070478">
      <w:pPr>
        <w:jc w:val="center"/>
        <w:rPr>
          <w:sz w:val="44"/>
          <w:szCs w:val="44"/>
          <w:lang w:val="en-US"/>
        </w:rPr>
      </w:pPr>
    </w:p>
    <w:p w14:paraId="4F258B35" w14:textId="6748B895" w:rsidR="00070478" w:rsidRDefault="00070478" w:rsidP="00070478">
      <w:pPr>
        <w:jc w:val="center"/>
        <w:rPr>
          <w:sz w:val="44"/>
          <w:szCs w:val="44"/>
          <w:lang w:val="en-US"/>
        </w:rPr>
      </w:pPr>
      <w:proofErr w:type="spellStart"/>
      <w:r>
        <w:rPr>
          <w:sz w:val="44"/>
          <w:szCs w:val="44"/>
          <w:lang w:val="en-US"/>
        </w:rPr>
        <w:t>Diseño</w:t>
      </w:r>
      <w:proofErr w:type="spellEnd"/>
      <w:r>
        <w:rPr>
          <w:sz w:val="44"/>
          <w:szCs w:val="44"/>
          <w:lang w:val="en-US"/>
        </w:rPr>
        <w:t xml:space="preserve"> de </w:t>
      </w:r>
      <w:proofErr w:type="spellStart"/>
      <w:r>
        <w:rPr>
          <w:sz w:val="44"/>
          <w:szCs w:val="44"/>
          <w:lang w:val="en-US"/>
        </w:rPr>
        <w:t>Aplicaciones</w:t>
      </w:r>
      <w:proofErr w:type="spellEnd"/>
      <w:r>
        <w:rPr>
          <w:sz w:val="44"/>
          <w:szCs w:val="44"/>
          <w:lang w:val="en-US"/>
        </w:rPr>
        <w:t xml:space="preserve"> Web</w:t>
      </w:r>
    </w:p>
    <w:p w14:paraId="42B9C8AF" w14:textId="77777777" w:rsidR="00070478" w:rsidRDefault="00070478" w:rsidP="00070478">
      <w:pPr>
        <w:jc w:val="center"/>
        <w:rPr>
          <w:sz w:val="44"/>
          <w:szCs w:val="44"/>
          <w:lang w:val="en-US"/>
        </w:rPr>
      </w:pPr>
    </w:p>
    <w:p w14:paraId="00560456" w14:textId="77777777" w:rsidR="00070478" w:rsidRDefault="00070478" w:rsidP="00070478">
      <w:pPr>
        <w:jc w:val="center"/>
        <w:rPr>
          <w:sz w:val="44"/>
          <w:szCs w:val="44"/>
          <w:lang w:val="en-US"/>
        </w:rPr>
      </w:pPr>
    </w:p>
    <w:p w14:paraId="4E4FA8BC" w14:textId="4CC36DB6" w:rsidR="00070478" w:rsidRDefault="00070478" w:rsidP="00070478">
      <w:pPr>
        <w:jc w:val="center"/>
        <w:rPr>
          <w:sz w:val="44"/>
          <w:szCs w:val="44"/>
          <w:lang w:val="en-US"/>
        </w:rPr>
      </w:pPr>
      <w:r>
        <w:rPr>
          <w:sz w:val="44"/>
          <w:szCs w:val="44"/>
          <w:lang w:val="en-US"/>
        </w:rPr>
        <w:t>2024</w:t>
      </w:r>
    </w:p>
    <w:p w14:paraId="02209068" w14:textId="77777777" w:rsidR="00070478" w:rsidRDefault="00070478" w:rsidP="00070478">
      <w:pPr>
        <w:jc w:val="center"/>
        <w:rPr>
          <w:sz w:val="44"/>
          <w:szCs w:val="44"/>
          <w:lang w:val="en-US"/>
        </w:rPr>
      </w:pPr>
    </w:p>
    <w:p w14:paraId="4D0E8AE9" w14:textId="77777777" w:rsidR="00070478" w:rsidRDefault="00070478" w:rsidP="00070478">
      <w:pPr>
        <w:jc w:val="center"/>
        <w:rPr>
          <w:sz w:val="44"/>
          <w:szCs w:val="44"/>
          <w:lang w:val="en-US"/>
        </w:rPr>
      </w:pPr>
    </w:p>
    <w:p w14:paraId="2719F78B" w14:textId="77777777" w:rsidR="00070478" w:rsidRDefault="00070478" w:rsidP="00070478">
      <w:pPr>
        <w:jc w:val="center"/>
        <w:rPr>
          <w:sz w:val="44"/>
          <w:szCs w:val="44"/>
          <w:lang w:val="en-US"/>
        </w:rPr>
      </w:pPr>
    </w:p>
    <w:p w14:paraId="0C19D801" w14:textId="77777777" w:rsidR="00070478" w:rsidRPr="00070478" w:rsidRDefault="00070478" w:rsidP="00070478">
      <w:pPr>
        <w:rPr>
          <w:b/>
          <w:bCs/>
          <w:sz w:val="36"/>
          <w:szCs w:val="36"/>
        </w:rPr>
      </w:pPr>
      <w:r w:rsidRPr="00070478">
        <w:rPr>
          <w:b/>
          <w:bCs/>
          <w:sz w:val="36"/>
          <w:szCs w:val="36"/>
        </w:rPr>
        <w:lastRenderedPageBreak/>
        <w:t>Conceptos:</w:t>
      </w:r>
    </w:p>
    <w:p w14:paraId="5680519D" w14:textId="77777777" w:rsidR="00070478" w:rsidRPr="00070478" w:rsidRDefault="00070478" w:rsidP="00070478">
      <w:pPr>
        <w:rPr>
          <w:sz w:val="36"/>
          <w:szCs w:val="36"/>
        </w:rPr>
      </w:pPr>
      <w:r w:rsidRPr="00070478">
        <w:rPr>
          <w:b/>
          <w:bCs/>
          <w:sz w:val="32"/>
          <w:szCs w:val="32"/>
        </w:rPr>
        <w:t>Contenido:</w:t>
      </w:r>
      <w:r w:rsidRPr="00070478">
        <w:rPr>
          <w:sz w:val="36"/>
          <w:szCs w:val="36"/>
        </w:rPr>
        <w:t xml:space="preserve"> </w:t>
      </w:r>
      <w:r w:rsidRPr="00070478">
        <w:rPr>
          <w:sz w:val="26"/>
          <w:szCs w:val="26"/>
        </w:rPr>
        <w:t xml:space="preserve">Se refiere al área real ocupada por el contenido de un elemento HTML, como </w:t>
      </w:r>
      <w:r w:rsidRPr="00070478">
        <w:rPr>
          <w:b/>
          <w:bCs/>
          <w:sz w:val="26"/>
          <w:szCs w:val="26"/>
        </w:rPr>
        <w:t>texto, imágenes, etc.</w:t>
      </w:r>
    </w:p>
    <w:p w14:paraId="13C7D72B" w14:textId="77777777" w:rsidR="00070478" w:rsidRPr="00070478" w:rsidRDefault="00070478" w:rsidP="00070478">
      <w:pPr>
        <w:jc w:val="center"/>
        <w:rPr>
          <w:sz w:val="36"/>
          <w:szCs w:val="36"/>
        </w:rPr>
      </w:pPr>
    </w:p>
    <w:p w14:paraId="74964C02" w14:textId="77777777" w:rsidR="00070478" w:rsidRPr="00070478" w:rsidRDefault="00070478" w:rsidP="00070478">
      <w:pPr>
        <w:rPr>
          <w:sz w:val="36"/>
          <w:szCs w:val="36"/>
        </w:rPr>
      </w:pPr>
      <w:r w:rsidRPr="00070478">
        <w:rPr>
          <w:b/>
          <w:bCs/>
          <w:sz w:val="32"/>
          <w:szCs w:val="32"/>
        </w:rPr>
        <w:t>Relleno (</w:t>
      </w:r>
      <w:proofErr w:type="spellStart"/>
      <w:r w:rsidRPr="00070478">
        <w:rPr>
          <w:b/>
          <w:bCs/>
          <w:sz w:val="32"/>
          <w:szCs w:val="32"/>
        </w:rPr>
        <w:t>Padding</w:t>
      </w:r>
      <w:proofErr w:type="spellEnd"/>
      <w:r w:rsidRPr="00070478">
        <w:rPr>
          <w:b/>
          <w:bCs/>
          <w:sz w:val="32"/>
          <w:szCs w:val="32"/>
        </w:rPr>
        <w:t>):</w:t>
      </w:r>
      <w:r w:rsidRPr="00070478">
        <w:rPr>
          <w:sz w:val="36"/>
          <w:szCs w:val="36"/>
        </w:rPr>
        <w:t xml:space="preserve"> </w:t>
      </w:r>
      <w:r w:rsidRPr="00070478">
        <w:rPr>
          <w:sz w:val="26"/>
          <w:szCs w:val="26"/>
        </w:rPr>
        <w:t>Es el espacio entre el contenido de un elemento y su borde. Se utiliza para agregar espacio interno alrededor del contenido del elemento.</w:t>
      </w:r>
    </w:p>
    <w:p w14:paraId="44EEDC31" w14:textId="77777777" w:rsidR="00070478" w:rsidRPr="00070478" w:rsidRDefault="00070478" w:rsidP="00070478">
      <w:pPr>
        <w:jc w:val="center"/>
        <w:rPr>
          <w:sz w:val="36"/>
          <w:szCs w:val="36"/>
        </w:rPr>
      </w:pPr>
    </w:p>
    <w:p w14:paraId="1A821A32" w14:textId="77777777" w:rsidR="00070478" w:rsidRPr="00070478" w:rsidRDefault="00070478" w:rsidP="00070478">
      <w:pPr>
        <w:rPr>
          <w:sz w:val="36"/>
          <w:szCs w:val="36"/>
        </w:rPr>
      </w:pPr>
      <w:r w:rsidRPr="00070478">
        <w:rPr>
          <w:b/>
          <w:bCs/>
          <w:sz w:val="32"/>
          <w:szCs w:val="32"/>
        </w:rPr>
        <w:t>Borde (</w:t>
      </w:r>
      <w:proofErr w:type="spellStart"/>
      <w:r w:rsidRPr="00070478">
        <w:rPr>
          <w:b/>
          <w:bCs/>
          <w:sz w:val="32"/>
          <w:szCs w:val="32"/>
        </w:rPr>
        <w:t>Border</w:t>
      </w:r>
      <w:proofErr w:type="spellEnd"/>
      <w:r w:rsidRPr="00070478">
        <w:rPr>
          <w:b/>
          <w:bCs/>
          <w:sz w:val="32"/>
          <w:szCs w:val="32"/>
        </w:rPr>
        <w:t>):</w:t>
      </w:r>
      <w:r w:rsidRPr="00070478">
        <w:rPr>
          <w:sz w:val="26"/>
          <w:szCs w:val="26"/>
        </w:rPr>
        <w:t xml:space="preserve"> Es el borde alrededor del contenido y el relleno de un elemento. Se utiliza para definir el límite del elemento.</w:t>
      </w:r>
    </w:p>
    <w:p w14:paraId="0C33B434" w14:textId="77777777" w:rsidR="00070478" w:rsidRPr="00070478" w:rsidRDefault="00070478" w:rsidP="00070478">
      <w:pPr>
        <w:jc w:val="center"/>
        <w:rPr>
          <w:sz w:val="36"/>
          <w:szCs w:val="36"/>
        </w:rPr>
      </w:pPr>
    </w:p>
    <w:p w14:paraId="3694DFAB" w14:textId="77777777" w:rsidR="00070478" w:rsidRPr="00070478" w:rsidRDefault="00070478" w:rsidP="00070478">
      <w:pPr>
        <w:rPr>
          <w:sz w:val="36"/>
          <w:szCs w:val="36"/>
        </w:rPr>
      </w:pPr>
      <w:r w:rsidRPr="00070478">
        <w:rPr>
          <w:b/>
          <w:bCs/>
          <w:sz w:val="32"/>
          <w:szCs w:val="32"/>
        </w:rPr>
        <w:t>Margen (</w:t>
      </w:r>
      <w:proofErr w:type="spellStart"/>
      <w:r w:rsidRPr="00070478">
        <w:rPr>
          <w:b/>
          <w:bCs/>
          <w:sz w:val="32"/>
          <w:szCs w:val="32"/>
        </w:rPr>
        <w:t>Margin</w:t>
      </w:r>
      <w:proofErr w:type="spellEnd"/>
      <w:r w:rsidRPr="00070478">
        <w:rPr>
          <w:b/>
          <w:bCs/>
          <w:sz w:val="32"/>
          <w:szCs w:val="32"/>
        </w:rPr>
        <w:t>):</w:t>
      </w:r>
      <w:r w:rsidRPr="00070478">
        <w:rPr>
          <w:sz w:val="36"/>
          <w:szCs w:val="36"/>
        </w:rPr>
        <w:t xml:space="preserve"> </w:t>
      </w:r>
      <w:r w:rsidRPr="00070478">
        <w:rPr>
          <w:sz w:val="26"/>
          <w:szCs w:val="26"/>
        </w:rPr>
        <w:t>Es el espacio externo alrededor del borde de un elemento. Se utiliza para agregar espacio entre los elementos adyacentes.</w:t>
      </w:r>
    </w:p>
    <w:p w14:paraId="0855867B" w14:textId="77777777" w:rsidR="00070478" w:rsidRPr="00070478" w:rsidRDefault="00070478" w:rsidP="00070478">
      <w:pPr>
        <w:jc w:val="center"/>
        <w:rPr>
          <w:sz w:val="36"/>
          <w:szCs w:val="36"/>
        </w:rPr>
      </w:pPr>
    </w:p>
    <w:p w14:paraId="5414CA9D" w14:textId="77777777" w:rsidR="00070478" w:rsidRPr="00070478" w:rsidRDefault="00070478" w:rsidP="00070478">
      <w:pPr>
        <w:rPr>
          <w:b/>
          <w:bCs/>
          <w:sz w:val="32"/>
          <w:szCs w:val="32"/>
        </w:rPr>
      </w:pPr>
      <w:r w:rsidRPr="00070478">
        <w:rPr>
          <w:b/>
          <w:bCs/>
          <w:sz w:val="32"/>
          <w:szCs w:val="32"/>
        </w:rPr>
        <w:t>Diferencia entre elementos de bloque y elementos en línea:</w:t>
      </w:r>
    </w:p>
    <w:p w14:paraId="3CADD023" w14:textId="77777777" w:rsidR="00070478" w:rsidRPr="00070478" w:rsidRDefault="00070478" w:rsidP="00070478">
      <w:pPr>
        <w:rPr>
          <w:sz w:val="36"/>
          <w:szCs w:val="36"/>
        </w:rPr>
      </w:pPr>
      <w:r w:rsidRPr="00070478">
        <w:rPr>
          <w:b/>
          <w:bCs/>
          <w:sz w:val="32"/>
          <w:szCs w:val="32"/>
        </w:rPr>
        <w:t>Elementos de bloque:</w:t>
      </w:r>
      <w:r w:rsidRPr="00070478">
        <w:rPr>
          <w:sz w:val="36"/>
          <w:szCs w:val="36"/>
        </w:rPr>
        <w:t xml:space="preserve"> </w:t>
      </w:r>
      <w:r w:rsidRPr="00070478">
        <w:rPr>
          <w:sz w:val="26"/>
          <w:szCs w:val="26"/>
        </w:rPr>
        <w:t xml:space="preserve">Toman todo el ancho disponible y comienzan en una nueva línea. Algunos ejemplos son </w:t>
      </w:r>
      <w:r w:rsidRPr="00070478">
        <w:rPr>
          <w:b/>
          <w:bCs/>
          <w:sz w:val="26"/>
          <w:szCs w:val="26"/>
        </w:rPr>
        <w:t>&lt;</w:t>
      </w:r>
      <w:proofErr w:type="spellStart"/>
      <w:r w:rsidRPr="00070478">
        <w:rPr>
          <w:b/>
          <w:bCs/>
          <w:sz w:val="26"/>
          <w:szCs w:val="26"/>
        </w:rPr>
        <w:t>div</w:t>
      </w:r>
      <w:proofErr w:type="spellEnd"/>
      <w:r w:rsidRPr="00070478">
        <w:rPr>
          <w:b/>
          <w:bCs/>
          <w:sz w:val="26"/>
          <w:szCs w:val="26"/>
        </w:rPr>
        <w:t>&gt;, &lt;p&gt;, &lt;h1&gt;, etc.</w:t>
      </w:r>
    </w:p>
    <w:p w14:paraId="7316A627" w14:textId="77777777" w:rsidR="00070478" w:rsidRPr="00070478" w:rsidRDefault="00070478" w:rsidP="00070478">
      <w:pPr>
        <w:jc w:val="center"/>
        <w:rPr>
          <w:sz w:val="36"/>
          <w:szCs w:val="36"/>
        </w:rPr>
      </w:pPr>
    </w:p>
    <w:p w14:paraId="46F12565" w14:textId="77777777" w:rsidR="00070478" w:rsidRPr="00070478" w:rsidRDefault="00070478" w:rsidP="00070478">
      <w:pPr>
        <w:rPr>
          <w:sz w:val="36"/>
          <w:szCs w:val="36"/>
        </w:rPr>
      </w:pPr>
      <w:r w:rsidRPr="00070478">
        <w:rPr>
          <w:b/>
          <w:bCs/>
          <w:sz w:val="32"/>
          <w:szCs w:val="32"/>
        </w:rPr>
        <w:t>Elementos en línea:</w:t>
      </w:r>
      <w:r w:rsidRPr="00070478">
        <w:rPr>
          <w:sz w:val="36"/>
          <w:szCs w:val="36"/>
        </w:rPr>
        <w:t xml:space="preserve"> </w:t>
      </w:r>
      <w:r w:rsidRPr="00070478">
        <w:rPr>
          <w:sz w:val="26"/>
          <w:szCs w:val="26"/>
        </w:rPr>
        <w:t xml:space="preserve">Solo toman el ancho necesario y no inician una nueva línea. Algunos ejemplos son </w:t>
      </w:r>
      <w:r w:rsidRPr="00070478">
        <w:rPr>
          <w:b/>
          <w:bCs/>
          <w:sz w:val="26"/>
          <w:szCs w:val="26"/>
        </w:rPr>
        <w:t>&lt;</w:t>
      </w:r>
      <w:proofErr w:type="spellStart"/>
      <w:r w:rsidRPr="00070478">
        <w:rPr>
          <w:b/>
          <w:bCs/>
          <w:sz w:val="26"/>
          <w:szCs w:val="26"/>
        </w:rPr>
        <w:t>span</w:t>
      </w:r>
      <w:proofErr w:type="spellEnd"/>
      <w:r w:rsidRPr="00070478">
        <w:rPr>
          <w:b/>
          <w:bCs/>
          <w:sz w:val="26"/>
          <w:szCs w:val="26"/>
        </w:rPr>
        <w:t>&gt;, &lt;a&gt;, &lt;</w:t>
      </w:r>
      <w:proofErr w:type="spellStart"/>
      <w:r w:rsidRPr="00070478">
        <w:rPr>
          <w:b/>
          <w:bCs/>
          <w:sz w:val="26"/>
          <w:szCs w:val="26"/>
        </w:rPr>
        <w:t>strong</w:t>
      </w:r>
      <w:proofErr w:type="spellEnd"/>
      <w:r w:rsidRPr="00070478">
        <w:rPr>
          <w:b/>
          <w:bCs/>
          <w:sz w:val="26"/>
          <w:szCs w:val="26"/>
        </w:rPr>
        <w:t>&gt;, etc.</w:t>
      </w:r>
    </w:p>
    <w:p w14:paraId="2C347E04" w14:textId="77777777" w:rsidR="00070478" w:rsidRPr="00070478" w:rsidRDefault="00070478" w:rsidP="00070478">
      <w:pPr>
        <w:jc w:val="center"/>
        <w:rPr>
          <w:sz w:val="36"/>
          <w:szCs w:val="36"/>
        </w:rPr>
      </w:pPr>
    </w:p>
    <w:p w14:paraId="74D32FA0" w14:textId="77777777" w:rsidR="00070478" w:rsidRPr="00070478" w:rsidRDefault="00070478" w:rsidP="00070478">
      <w:pPr>
        <w:rPr>
          <w:b/>
          <w:bCs/>
          <w:sz w:val="32"/>
          <w:szCs w:val="32"/>
        </w:rPr>
      </w:pPr>
      <w:r w:rsidRPr="00070478">
        <w:rPr>
          <w:b/>
          <w:bCs/>
          <w:sz w:val="32"/>
          <w:szCs w:val="32"/>
        </w:rPr>
        <w:t xml:space="preserve">Propiedad </w:t>
      </w:r>
      <w:proofErr w:type="spellStart"/>
      <w:r w:rsidRPr="00070478">
        <w:rPr>
          <w:b/>
          <w:bCs/>
          <w:sz w:val="32"/>
          <w:szCs w:val="32"/>
        </w:rPr>
        <w:t>display</w:t>
      </w:r>
      <w:proofErr w:type="spellEnd"/>
      <w:r w:rsidRPr="00070478">
        <w:rPr>
          <w:b/>
          <w:bCs/>
          <w:sz w:val="32"/>
          <w:szCs w:val="32"/>
        </w:rPr>
        <w:t>:</w:t>
      </w:r>
    </w:p>
    <w:p w14:paraId="1D5B0041" w14:textId="101983B9" w:rsidR="00070478" w:rsidRDefault="00070478" w:rsidP="00070478">
      <w:pPr>
        <w:jc w:val="center"/>
        <w:rPr>
          <w:b/>
          <w:bCs/>
          <w:sz w:val="26"/>
          <w:szCs w:val="26"/>
        </w:rPr>
      </w:pPr>
      <w:r w:rsidRPr="00070478">
        <w:rPr>
          <w:sz w:val="26"/>
          <w:szCs w:val="26"/>
        </w:rPr>
        <w:t xml:space="preserve">La propiedad </w:t>
      </w:r>
      <w:proofErr w:type="spellStart"/>
      <w:r w:rsidRPr="00070478">
        <w:rPr>
          <w:sz w:val="26"/>
          <w:szCs w:val="26"/>
        </w:rPr>
        <w:t>display</w:t>
      </w:r>
      <w:proofErr w:type="spellEnd"/>
      <w:r w:rsidRPr="00070478">
        <w:rPr>
          <w:sz w:val="26"/>
          <w:szCs w:val="26"/>
        </w:rPr>
        <w:t xml:space="preserve"> se utiliza para cambiar el comportamiento de un elemento HTML. Algunos </w:t>
      </w:r>
      <w:r>
        <w:rPr>
          <w:sz w:val="26"/>
          <w:szCs w:val="26"/>
        </w:rPr>
        <w:t xml:space="preserve">ejemplos </w:t>
      </w:r>
      <w:r w:rsidRPr="00070478">
        <w:rPr>
          <w:sz w:val="26"/>
          <w:szCs w:val="26"/>
        </w:rPr>
        <w:t xml:space="preserve">son </w:t>
      </w:r>
      <w:r w:rsidRPr="00070478">
        <w:rPr>
          <w:b/>
          <w:bCs/>
          <w:sz w:val="26"/>
          <w:szCs w:val="26"/>
        </w:rPr>
        <w:t xml:space="preserve">block, </w:t>
      </w:r>
      <w:proofErr w:type="spellStart"/>
      <w:r w:rsidRPr="00070478">
        <w:rPr>
          <w:b/>
          <w:bCs/>
          <w:sz w:val="26"/>
          <w:szCs w:val="26"/>
        </w:rPr>
        <w:t>inline</w:t>
      </w:r>
      <w:proofErr w:type="spellEnd"/>
      <w:r w:rsidRPr="00070478">
        <w:rPr>
          <w:b/>
          <w:bCs/>
          <w:sz w:val="26"/>
          <w:szCs w:val="26"/>
        </w:rPr>
        <w:t xml:space="preserve">, </w:t>
      </w:r>
      <w:proofErr w:type="spellStart"/>
      <w:r w:rsidRPr="00070478">
        <w:rPr>
          <w:b/>
          <w:bCs/>
          <w:sz w:val="26"/>
          <w:szCs w:val="26"/>
        </w:rPr>
        <w:t>inline</w:t>
      </w:r>
      <w:proofErr w:type="spellEnd"/>
      <w:r w:rsidRPr="00070478">
        <w:rPr>
          <w:b/>
          <w:bCs/>
          <w:sz w:val="26"/>
          <w:szCs w:val="26"/>
        </w:rPr>
        <w:t xml:space="preserve">-block, </w:t>
      </w:r>
      <w:proofErr w:type="spellStart"/>
      <w:r w:rsidRPr="00070478">
        <w:rPr>
          <w:b/>
          <w:bCs/>
          <w:sz w:val="26"/>
          <w:szCs w:val="26"/>
        </w:rPr>
        <w:t>none</w:t>
      </w:r>
      <w:proofErr w:type="spellEnd"/>
      <w:r w:rsidRPr="00070478">
        <w:rPr>
          <w:b/>
          <w:bCs/>
          <w:sz w:val="26"/>
          <w:szCs w:val="26"/>
        </w:rPr>
        <w:t>, etc.</w:t>
      </w:r>
    </w:p>
    <w:p w14:paraId="0FD024D4" w14:textId="77777777" w:rsidR="00C1399D" w:rsidRDefault="00C1399D" w:rsidP="00070478">
      <w:pPr>
        <w:jc w:val="center"/>
        <w:rPr>
          <w:b/>
          <w:bCs/>
          <w:sz w:val="26"/>
          <w:szCs w:val="26"/>
        </w:rPr>
      </w:pPr>
    </w:p>
    <w:p w14:paraId="44CC3AAB" w14:textId="0C03110D" w:rsidR="00C1399D" w:rsidRPr="00C1399D" w:rsidRDefault="00C1399D" w:rsidP="00C1399D">
      <w:pPr>
        <w:rPr>
          <w:b/>
          <w:bCs/>
          <w:sz w:val="32"/>
          <w:szCs w:val="32"/>
        </w:rPr>
      </w:pPr>
      <w:r w:rsidRPr="00C1399D">
        <w:rPr>
          <w:b/>
          <w:bCs/>
          <w:sz w:val="32"/>
          <w:szCs w:val="32"/>
        </w:rPr>
        <w:lastRenderedPageBreak/>
        <w:t>Position:</w:t>
      </w:r>
      <w:r>
        <w:rPr>
          <w:b/>
          <w:bCs/>
          <w:sz w:val="32"/>
          <w:szCs w:val="32"/>
        </w:rPr>
        <w:t xml:space="preserve"> </w:t>
      </w:r>
      <w:r>
        <w:rPr>
          <w:sz w:val="26"/>
          <w:szCs w:val="26"/>
        </w:rPr>
        <w:t xml:space="preserve">Determina </w:t>
      </w:r>
      <w:r w:rsidRPr="00C1399D">
        <w:rPr>
          <w:sz w:val="26"/>
          <w:szCs w:val="26"/>
        </w:rPr>
        <w:t>cómo se posiciona un elemento en una página web. Los valores comunes son:</w:t>
      </w:r>
    </w:p>
    <w:p w14:paraId="69F394A6" w14:textId="77777777" w:rsidR="00C1399D" w:rsidRPr="00C1399D" w:rsidRDefault="00C1399D" w:rsidP="00C1399D">
      <w:pPr>
        <w:jc w:val="center"/>
        <w:rPr>
          <w:sz w:val="26"/>
          <w:szCs w:val="26"/>
        </w:rPr>
      </w:pPr>
    </w:p>
    <w:p w14:paraId="409A9F0A" w14:textId="3FC7103A" w:rsidR="00C1399D" w:rsidRPr="00C1399D" w:rsidRDefault="00C1399D" w:rsidP="00C1399D">
      <w:pPr>
        <w:rPr>
          <w:sz w:val="26"/>
          <w:szCs w:val="26"/>
        </w:rPr>
      </w:pPr>
      <w:proofErr w:type="spellStart"/>
      <w:r>
        <w:rPr>
          <w:b/>
          <w:bCs/>
          <w:sz w:val="32"/>
          <w:szCs w:val="32"/>
        </w:rPr>
        <w:t>S</w:t>
      </w:r>
      <w:r w:rsidRPr="00C1399D">
        <w:rPr>
          <w:b/>
          <w:bCs/>
          <w:sz w:val="32"/>
          <w:szCs w:val="32"/>
        </w:rPr>
        <w:t>tatic</w:t>
      </w:r>
      <w:proofErr w:type="spellEnd"/>
      <w:r w:rsidRPr="00C1399D">
        <w:rPr>
          <w:b/>
          <w:bCs/>
          <w:sz w:val="32"/>
          <w:szCs w:val="32"/>
        </w:rPr>
        <w:t>:</w:t>
      </w:r>
      <w:r w:rsidRPr="00C1399D">
        <w:rPr>
          <w:sz w:val="26"/>
          <w:szCs w:val="26"/>
        </w:rPr>
        <w:t xml:space="preserve"> Es el valor predeterminado. Los elementos se colocan en el flujo normal del documento.</w:t>
      </w:r>
    </w:p>
    <w:p w14:paraId="06D40A58" w14:textId="0AEB7AB0" w:rsidR="00C1399D" w:rsidRPr="00C1399D" w:rsidRDefault="00C1399D" w:rsidP="00C1399D">
      <w:pPr>
        <w:rPr>
          <w:sz w:val="26"/>
          <w:szCs w:val="26"/>
        </w:rPr>
      </w:pPr>
      <w:r>
        <w:rPr>
          <w:b/>
          <w:bCs/>
          <w:sz w:val="32"/>
          <w:szCs w:val="32"/>
        </w:rPr>
        <w:t>R</w:t>
      </w:r>
      <w:r w:rsidRPr="00C1399D">
        <w:rPr>
          <w:b/>
          <w:bCs/>
          <w:sz w:val="32"/>
          <w:szCs w:val="32"/>
        </w:rPr>
        <w:t>elative:</w:t>
      </w:r>
      <w:r w:rsidRPr="00C1399D">
        <w:rPr>
          <w:sz w:val="26"/>
          <w:szCs w:val="26"/>
        </w:rPr>
        <w:t xml:space="preserve"> El elemento se posiciona en relación con su posición normal.</w:t>
      </w:r>
    </w:p>
    <w:p w14:paraId="0F9D7EEE" w14:textId="36B68973" w:rsidR="00C1399D" w:rsidRPr="00C1399D" w:rsidRDefault="00C1399D" w:rsidP="00C1399D">
      <w:pPr>
        <w:rPr>
          <w:sz w:val="26"/>
          <w:szCs w:val="26"/>
        </w:rPr>
      </w:pPr>
      <w:r>
        <w:rPr>
          <w:b/>
          <w:bCs/>
          <w:sz w:val="32"/>
          <w:szCs w:val="32"/>
        </w:rPr>
        <w:t>A</w:t>
      </w:r>
      <w:r w:rsidRPr="00C1399D">
        <w:rPr>
          <w:b/>
          <w:bCs/>
          <w:sz w:val="32"/>
          <w:szCs w:val="32"/>
        </w:rPr>
        <w:t>bsolute:</w:t>
      </w:r>
      <w:r w:rsidRPr="00C1399D">
        <w:rPr>
          <w:sz w:val="26"/>
          <w:szCs w:val="26"/>
        </w:rPr>
        <w:t xml:space="preserve"> El elemento se posiciona en relación con el primer padre posicionado. Si no hay ninguno, se posiciona en relación con el elemento raíz.</w:t>
      </w:r>
    </w:p>
    <w:p w14:paraId="05DB06A8" w14:textId="58F7AFFA" w:rsidR="00C1399D" w:rsidRDefault="00C1399D" w:rsidP="00C1399D">
      <w:pPr>
        <w:rPr>
          <w:sz w:val="26"/>
          <w:szCs w:val="26"/>
        </w:rPr>
      </w:pPr>
      <w:proofErr w:type="spellStart"/>
      <w:r>
        <w:rPr>
          <w:b/>
          <w:bCs/>
          <w:sz w:val="32"/>
          <w:szCs w:val="32"/>
        </w:rPr>
        <w:t>F</w:t>
      </w:r>
      <w:r w:rsidRPr="00C1399D">
        <w:rPr>
          <w:b/>
          <w:bCs/>
          <w:sz w:val="32"/>
          <w:szCs w:val="32"/>
        </w:rPr>
        <w:t>ixed</w:t>
      </w:r>
      <w:proofErr w:type="spellEnd"/>
      <w:r w:rsidRPr="00C1399D">
        <w:rPr>
          <w:b/>
          <w:bCs/>
          <w:sz w:val="32"/>
          <w:szCs w:val="32"/>
        </w:rPr>
        <w:t>:</w:t>
      </w:r>
      <w:r w:rsidRPr="00C1399D">
        <w:rPr>
          <w:sz w:val="26"/>
          <w:szCs w:val="26"/>
        </w:rPr>
        <w:t xml:space="preserve"> El elemento se posiciona en relación con la ventana del navegador, por lo que se mantiene en su lugar incluso cuando se desplaza la página.</w:t>
      </w:r>
    </w:p>
    <w:p w14:paraId="28F93C6A" w14:textId="77777777" w:rsidR="004A7933" w:rsidRDefault="004A7933" w:rsidP="00C1399D">
      <w:pPr>
        <w:rPr>
          <w:sz w:val="26"/>
          <w:szCs w:val="26"/>
        </w:rPr>
      </w:pPr>
    </w:p>
    <w:p w14:paraId="7C0A9810" w14:textId="03135F21" w:rsidR="004A7933" w:rsidRPr="004A7933" w:rsidRDefault="004A7933" w:rsidP="004A7933">
      <w:pPr>
        <w:rPr>
          <w:b/>
          <w:bCs/>
          <w:sz w:val="32"/>
          <w:szCs w:val="32"/>
        </w:rPr>
      </w:pPr>
      <w:proofErr w:type="spellStart"/>
      <w:r w:rsidRPr="004A7933">
        <w:rPr>
          <w:b/>
          <w:bCs/>
          <w:sz w:val="32"/>
          <w:szCs w:val="32"/>
        </w:rPr>
        <w:t>Display</w:t>
      </w:r>
      <w:proofErr w:type="spellEnd"/>
      <w:r w:rsidRPr="004A7933">
        <w:rPr>
          <w:b/>
          <w:bCs/>
          <w:sz w:val="32"/>
          <w:szCs w:val="32"/>
        </w:rPr>
        <w:t>:</w:t>
      </w:r>
    </w:p>
    <w:p w14:paraId="3D78A090" w14:textId="7CAB8332" w:rsidR="004A7933" w:rsidRPr="004A7933" w:rsidRDefault="004A7933" w:rsidP="004A7933">
      <w:pPr>
        <w:rPr>
          <w:sz w:val="26"/>
          <w:szCs w:val="26"/>
        </w:rPr>
      </w:pPr>
      <w:r>
        <w:rPr>
          <w:sz w:val="26"/>
          <w:szCs w:val="26"/>
        </w:rPr>
        <w:t>c</w:t>
      </w:r>
      <w:r w:rsidRPr="004A7933">
        <w:rPr>
          <w:sz w:val="26"/>
          <w:szCs w:val="26"/>
        </w:rPr>
        <w:t>ontrola cómo se muestra un elemento HTML en la página. Algunos de los valores más comunes son:</w:t>
      </w:r>
    </w:p>
    <w:p w14:paraId="57B48CCD" w14:textId="77777777" w:rsidR="004A7933" w:rsidRPr="004A7933" w:rsidRDefault="004A7933" w:rsidP="004A7933">
      <w:pPr>
        <w:rPr>
          <w:b/>
          <w:bCs/>
          <w:sz w:val="32"/>
          <w:szCs w:val="32"/>
        </w:rPr>
      </w:pPr>
    </w:p>
    <w:p w14:paraId="448A822B" w14:textId="77777777" w:rsidR="004A7933" w:rsidRPr="004A7933" w:rsidRDefault="004A7933" w:rsidP="004A7933">
      <w:pPr>
        <w:rPr>
          <w:sz w:val="26"/>
          <w:szCs w:val="26"/>
        </w:rPr>
      </w:pPr>
      <w:r w:rsidRPr="004A7933">
        <w:rPr>
          <w:b/>
          <w:bCs/>
          <w:sz w:val="32"/>
          <w:szCs w:val="32"/>
        </w:rPr>
        <w:t>block:</w:t>
      </w:r>
      <w:r w:rsidRPr="004A7933">
        <w:rPr>
          <w:b/>
          <w:bCs/>
          <w:sz w:val="26"/>
          <w:szCs w:val="26"/>
        </w:rPr>
        <w:t xml:space="preserve"> </w:t>
      </w:r>
      <w:r w:rsidRPr="004A7933">
        <w:rPr>
          <w:sz w:val="26"/>
          <w:szCs w:val="26"/>
        </w:rPr>
        <w:t xml:space="preserve">Los elementos de bloque ocupan todo el ancho disponible y siempre inician una nueva línea. Ejemplos comunes son </w:t>
      </w:r>
      <w:r w:rsidRPr="004A7933">
        <w:rPr>
          <w:b/>
          <w:bCs/>
          <w:sz w:val="26"/>
          <w:szCs w:val="26"/>
        </w:rPr>
        <w:t>&lt;</w:t>
      </w:r>
      <w:proofErr w:type="spellStart"/>
      <w:r w:rsidRPr="004A7933">
        <w:rPr>
          <w:b/>
          <w:bCs/>
          <w:sz w:val="26"/>
          <w:szCs w:val="26"/>
        </w:rPr>
        <w:t>div</w:t>
      </w:r>
      <w:proofErr w:type="spellEnd"/>
      <w:r w:rsidRPr="004A7933">
        <w:rPr>
          <w:b/>
          <w:bCs/>
          <w:sz w:val="26"/>
          <w:szCs w:val="26"/>
        </w:rPr>
        <w:t>&gt;, &lt;p&gt;, &lt;h1&gt;-&lt;h6&gt;.</w:t>
      </w:r>
    </w:p>
    <w:p w14:paraId="10B08277" w14:textId="77777777" w:rsidR="004A7933" w:rsidRPr="004A7933" w:rsidRDefault="004A7933" w:rsidP="004A7933">
      <w:pPr>
        <w:rPr>
          <w:b/>
          <w:bCs/>
          <w:sz w:val="26"/>
          <w:szCs w:val="26"/>
        </w:rPr>
      </w:pPr>
    </w:p>
    <w:p w14:paraId="5E89D6B6" w14:textId="77777777" w:rsidR="004A7933" w:rsidRPr="004A7933" w:rsidRDefault="004A7933" w:rsidP="004A7933">
      <w:pPr>
        <w:rPr>
          <w:b/>
          <w:bCs/>
          <w:sz w:val="26"/>
          <w:szCs w:val="26"/>
        </w:rPr>
      </w:pPr>
      <w:proofErr w:type="spellStart"/>
      <w:r w:rsidRPr="004A7933">
        <w:rPr>
          <w:b/>
          <w:bCs/>
          <w:sz w:val="32"/>
          <w:szCs w:val="32"/>
        </w:rPr>
        <w:t>inline</w:t>
      </w:r>
      <w:proofErr w:type="spellEnd"/>
      <w:r w:rsidRPr="004A7933">
        <w:rPr>
          <w:b/>
          <w:bCs/>
          <w:sz w:val="32"/>
          <w:szCs w:val="32"/>
        </w:rPr>
        <w:t>:</w:t>
      </w:r>
      <w:r w:rsidRPr="004A7933">
        <w:rPr>
          <w:sz w:val="26"/>
          <w:szCs w:val="26"/>
        </w:rPr>
        <w:t xml:space="preserve"> Los elementos en línea solo ocupan el espacio necesario y no inician una nueva línea. Ejemplos comunes son</w:t>
      </w:r>
      <w:r w:rsidRPr="004A7933">
        <w:rPr>
          <w:b/>
          <w:bCs/>
          <w:sz w:val="26"/>
          <w:szCs w:val="26"/>
        </w:rPr>
        <w:t xml:space="preserve"> &lt;</w:t>
      </w:r>
      <w:proofErr w:type="spellStart"/>
      <w:r w:rsidRPr="004A7933">
        <w:rPr>
          <w:b/>
          <w:bCs/>
          <w:sz w:val="26"/>
          <w:szCs w:val="26"/>
        </w:rPr>
        <w:t>span</w:t>
      </w:r>
      <w:proofErr w:type="spellEnd"/>
      <w:r w:rsidRPr="004A7933">
        <w:rPr>
          <w:b/>
          <w:bCs/>
          <w:sz w:val="26"/>
          <w:szCs w:val="26"/>
        </w:rPr>
        <w:t>&gt;, &lt;a&gt;, &lt;</w:t>
      </w:r>
      <w:proofErr w:type="spellStart"/>
      <w:r w:rsidRPr="004A7933">
        <w:rPr>
          <w:b/>
          <w:bCs/>
          <w:sz w:val="26"/>
          <w:szCs w:val="26"/>
        </w:rPr>
        <w:t>strong</w:t>
      </w:r>
      <w:proofErr w:type="spellEnd"/>
      <w:r w:rsidRPr="004A7933">
        <w:rPr>
          <w:b/>
          <w:bCs/>
          <w:sz w:val="26"/>
          <w:szCs w:val="26"/>
        </w:rPr>
        <w:t>&gt;.</w:t>
      </w:r>
    </w:p>
    <w:p w14:paraId="68FEE8E5" w14:textId="77777777" w:rsidR="004A7933" w:rsidRPr="004A7933" w:rsidRDefault="004A7933" w:rsidP="004A7933">
      <w:pPr>
        <w:rPr>
          <w:sz w:val="26"/>
          <w:szCs w:val="26"/>
        </w:rPr>
      </w:pPr>
    </w:p>
    <w:p w14:paraId="16397ECC" w14:textId="77777777" w:rsidR="004A7933" w:rsidRPr="004A7933" w:rsidRDefault="004A7933" w:rsidP="004A7933">
      <w:pPr>
        <w:rPr>
          <w:b/>
          <w:bCs/>
          <w:sz w:val="26"/>
          <w:szCs w:val="26"/>
        </w:rPr>
      </w:pPr>
      <w:proofErr w:type="spellStart"/>
      <w:r w:rsidRPr="004A7933">
        <w:rPr>
          <w:b/>
          <w:bCs/>
          <w:sz w:val="32"/>
          <w:szCs w:val="32"/>
        </w:rPr>
        <w:t>inline</w:t>
      </w:r>
      <w:proofErr w:type="spellEnd"/>
      <w:r w:rsidRPr="004A7933">
        <w:rPr>
          <w:b/>
          <w:bCs/>
          <w:sz w:val="32"/>
          <w:szCs w:val="32"/>
        </w:rPr>
        <w:t>-block:</w:t>
      </w:r>
      <w:r w:rsidRPr="004A7933">
        <w:rPr>
          <w:sz w:val="26"/>
          <w:szCs w:val="26"/>
        </w:rPr>
        <w:t xml:space="preserve"> Similar a </w:t>
      </w:r>
      <w:proofErr w:type="spellStart"/>
      <w:r w:rsidRPr="004A7933">
        <w:rPr>
          <w:sz w:val="26"/>
          <w:szCs w:val="26"/>
        </w:rPr>
        <w:t>inline</w:t>
      </w:r>
      <w:proofErr w:type="spellEnd"/>
      <w:r w:rsidRPr="004A7933">
        <w:rPr>
          <w:sz w:val="26"/>
          <w:szCs w:val="26"/>
        </w:rPr>
        <w:t>, pero se puede aplicar tamaño y espacios. Los elementos en línea-block pueden tener dimensiones como anchura y altura. Ejemplos comunes son</w:t>
      </w:r>
      <w:r w:rsidRPr="004A7933">
        <w:rPr>
          <w:b/>
          <w:bCs/>
          <w:sz w:val="26"/>
          <w:szCs w:val="26"/>
        </w:rPr>
        <w:t xml:space="preserve"> &lt;</w:t>
      </w:r>
      <w:proofErr w:type="spellStart"/>
      <w:r w:rsidRPr="004A7933">
        <w:rPr>
          <w:b/>
          <w:bCs/>
          <w:sz w:val="26"/>
          <w:szCs w:val="26"/>
        </w:rPr>
        <w:t>img</w:t>
      </w:r>
      <w:proofErr w:type="spellEnd"/>
      <w:r w:rsidRPr="004A7933">
        <w:rPr>
          <w:b/>
          <w:bCs/>
          <w:sz w:val="26"/>
          <w:szCs w:val="26"/>
        </w:rPr>
        <w:t>&gt;, &lt;</w:t>
      </w:r>
      <w:proofErr w:type="spellStart"/>
      <w:r w:rsidRPr="004A7933">
        <w:rPr>
          <w:b/>
          <w:bCs/>
          <w:sz w:val="26"/>
          <w:szCs w:val="26"/>
        </w:rPr>
        <w:t>button</w:t>
      </w:r>
      <w:proofErr w:type="spellEnd"/>
      <w:r w:rsidRPr="004A7933">
        <w:rPr>
          <w:b/>
          <w:bCs/>
          <w:sz w:val="26"/>
          <w:szCs w:val="26"/>
        </w:rPr>
        <w:t>&gt;.</w:t>
      </w:r>
    </w:p>
    <w:p w14:paraId="36C21746" w14:textId="77777777" w:rsidR="004A7933" w:rsidRPr="004A7933" w:rsidRDefault="004A7933" w:rsidP="004A7933">
      <w:pPr>
        <w:rPr>
          <w:sz w:val="26"/>
          <w:szCs w:val="26"/>
        </w:rPr>
      </w:pPr>
    </w:p>
    <w:p w14:paraId="77D0247B" w14:textId="4F03B6FD" w:rsidR="00485D74" w:rsidRDefault="004A7933" w:rsidP="004A7933">
      <w:pPr>
        <w:rPr>
          <w:sz w:val="26"/>
          <w:szCs w:val="26"/>
        </w:rPr>
      </w:pPr>
      <w:proofErr w:type="spellStart"/>
      <w:r w:rsidRPr="004A7933">
        <w:rPr>
          <w:b/>
          <w:bCs/>
          <w:sz w:val="32"/>
          <w:szCs w:val="32"/>
        </w:rPr>
        <w:t>none</w:t>
      </w:r>
      <w:proofErr w:type="spellEnd"/>
      <w:r w:rsidRPr="004A7933">
        <w:rPr>
          <w:b/>
          <w:bCs/>
          <w:sz w:val="32"/>
          <w:szCs w:val="32"/>
        </w:rPr>
        <w:t>:</w:t>
      </w:r>
      <w:r w:rsidRPr="004A7933">
        <w:rPr>
          <w:sz w:val="26"/>
          <w:szCs w:val="26"/>
        </w:rPr>
        <w:t xml:space="preserve"> Hace que el elemento desaparezca completamente del flujo del documento, como si no estuviera presente. No ocupa espacio en el diseño. Es útil para controlar la visibilidad de un elemento de manera dinámica.</w:t>
      </w:r>
    </w:p>
    <w:p w14:paraId="1827852A" w14:textId="77777777" w:rsidR="004A7933" w:rsidRDefault="004A7933" w:rsidP="004A7933">
      <w:pPr>
        <w:rPr>
          <w:sz w:val="26"/>
          <w:szCs w:val="26"/>
        </w:rPr>
      </w:pPr>
    </w:p>
    <w:p w14:paraId="1D9EA91F" w14:textId="77777777" w:rsidR="004A7933" w:rsidRPr="004A7933" w:rsidRDefault="004A7933" w:rsidP="004A7933">
      <w:pPr>
        <w:rPr>
          <w:b/>
          <w:bCs/>
          <w:sz w:val="32"/>
          <w:szCs w:val="32"/>
        </w:rPr>
      </w:pPr>
      <w:proofErr w:type="spellStart"/>
      <w:r w:rsidRPr="004A7933">
        <w:rPr>
          <w:b/>
          <w:bCs/>
          <w:sz w:val="32"/>
          <w:szCs w:val="32"/>
        </w:rPr>
        <w:t>Overflow</w:t>
      </w:r>
      <w:proofErr w:type="spellEnd"/>
      <w:r w:rsidRPr="004A7933">
        <w:rPr>
          <w:b/>
          <w:bCs/>
          <w:sz w:val="32"/>
          <w:szCs w:val="32"/>
        </w:rPr>
        <w:t>:</w:t>
      </w:r>
    </w:p>
    <w:p w14:paraId="6ACAC8D3" w14:textId="77777777" w:rsidR="004A7933" w:rsidRPr="004A7933" w:rsidRDefault="004A7933" w:rsidP="004A7933">
      <w:pPr>
        <w:rPr>
          <w:sz w:val="26"/>
          <w:szCs w:val="26"/>
        </w:rPr>
      </w:pPr>
      <w:r w:rsidRPr="004A7933">
        <w:rPr>
          <w:sz w:val="26"/>
          <w:szCs w:val="26"/>
        </w:rPr>
        <w:t xml:space="preserve">La propiedad </w:t>
      </w:r>
      <w:proofErr w:type="spellStart"/>
      <w:r w:rsidRPr="004A7933">
        <w:rPr>
          <w:sz w:val="26"/>
          <w:szCs w:val="26"/>
        </w:rPr>
        <w:t>overflow</w:t>
      </w:r>
      <w:proofErr w:type="spellEnd"/>
      <w:r w:rsidRPr="004A7933">
        <w:rPr>
          <w:sz w:val="26"/>
          <w:szCs w:val="26"/>
        </w:rPr>
        <w:t xml:space="preserve"> en CSS controla cómo se maneja el desbordamiento de contenido que no cabe dentro de un elemento con un tamaño fijo. Algunos valores comunes son:</w:t>
      </w:r>
    </w:p>
    <w:p w14:paraId="00873A32" w14:textId="77777777" w:rsidR="004A7933" w:rsidRPr="004A7933" w:rsidRDefault="004A7933" w:rsidP="004A7933">
      <w:pPr>
        <w:rPr>
          <w:sz w:val="26"/>
          <w:szCs w:val="26"/>
        </w:rPr>
      </w:pPr>
    </w:p>
    <w:p w14:paraId="5ED0473C" w14:textId="77777777" w:rsidR="004A7933" w:rsidRPr="004A7933" w:rsidRDefault="004A7933" w:rsidP="004A7933">
      <w:pPr>
        <w:rPr>
          <w:sz w:val="26"/>
          <w:szCs w:val="26"/>
        </w:rPr>
      </w:pPr>
      <w:r w:rsidRPr="004A7933">
        <w:rPr>
          <w:b/>
          <w:bCs/>
          <w:sz w:val="32"/>
          <w:szCs w:val="32"/>
        </w:rPr>
        <w:t xml:space="preserve">visible: </w:t>
      </w:r>
      <w:r w:rsidRPr="004A7933">
        <w:rPr>
          <w:sz w:val="26"/>
          <w:szCs w:val="26"/>
        </w:rPr>
        <w:t>El contenido que excede el tamaño del contenedor se muestra fuera de este, sin recortar.</w:t>
      </w:r>
    </w:p>
    <w:p w14:paraId="7749B60A" w14:textId="77777777" w:rsidR="004A7933" w:rsidRPr="004A7933" w:rsidRDefault="004A7933" w:rsidP="004A7933">
      <w:pPr>
        <w:rPr>
          <w:b/>
          <w:bCs/>
          <w:sz w:val="32"/>
          <w:szCs w:val="32"/>
        </w:rPr>
      </w:pPr>
    </w:p>
    <w:p w14:paraId="61D9A2DB" w14:textId="77777777" w:rsidR="004A7933" w:rsidRPr="004A7933" w:rsidRDefault="004A7933" w:rsidP="004A7933">
      <w:pPr>
        <w:rPr>
          <w:sz w:val="26"/>
          <w:szCs w:val="26"/>
        </w:rPr>
      </w:pPr>
      <w:proofErr w:type="spellStart"/>
      <w:r w:rsidRPr="004A7933">
        <w:rPr>
          <w:b/>
          <w:bCs/>
          <w:sz w:val="32"/>
          <w:szCs w:val="32"/>
        </w:rPr>
        <w:t>hidden</w:t>
      </w:r>
      <w:proofErr w:type="spellEnd"/>
      <w:r w:rsidRPr="004A7933">
        <w:rPr>
          <w:b/>
          <w:bCs/>
          <w:sz w:val="32"/>
          <w:szCs w:val="32"/>
        </w:rPr>
        <w:t>:</w:t>
      </w:r>
      <w:r w:rsidRPr="004A7933">
        <w:rPr>
          <w:sz w:val="26"/>
          <w:szCs w:val="26"/>
        </w:rPr>
        <w:t xml:space="preserve"> El contenido que excede el tamaño del contenedor se oculta y no es visible.</w:t>
      </w:r>
    </w:p>
    <w:p w14:paraId="754983E5" w14:textId="77777777" w:rsidR="004A7933" w:rsidRPr="004A7933" w:rsidRDefault="004A7933" w:rsidP="004A7933">
      <w:pPr>
        <w:rPr>
          <w:sz w:val="26"/>
          <w:szCs w:val="26"/>
        </w:rPr>
      </w:pPr>
    </w:p>
    <w:p w14:paraId="2055EE51" w14:textId="77777777" w:rsidR="004A7933" w:rsidRPr="004A7933" w:rsidRDefault="004A7933" w:rsidP="004A7933">
      <w:pPr>
        <w:rPr>
          <w:sz w:val="26"/>
          <w:szCs w:val="26"/>
        </w:rPr>
      </w:pPr>
      <w:proofErr w:type="spellStart"/>
      <w:r w:rsidRPr="004A7933">
        <w:rPr>
          <w:b/>
          <w:bCs/>
          <w:sz w:val="32"/>
          <w:szCs w:val="32"/>
        </w:rPr>
        <w:t>scroll</w:t>
      </w:r>
      <w:proofErr w:type="spellEnd"/>
      <w:r w:rsidRPr="004A7933">
        <w:rPr>
          <w:b/>
          <w:bCs/>
          <w:sz w:val="32"/>
          <w:szCs w:val="32"/>
        </w:rPr>
        <w:t>:</w:t>
      </w:r>
      <w:r w:rsidRPr="004A7933">
        <w:rPr>
          <w:b/>
          <w:bCs/>
          <w:sz w:val="26"/>
          <w:szCs w:val="26"/>
        </w:rPr>
        <w:t xml:space="preserve"> </w:t>
      </w:r>
      <w:r w:rsidRPr="004A7933">
        <w:rPr>
          <w:sz w:val="26"/>
          <w:szCs w:val="26"/>
        </w:rPr>
        <w:t>Se muestra una barra de desplazamiento para permitir al usuario desplazarse y ver el contenido que excede el tamaño del contenedor.</w:t>
      </w:r>
    </w:p>
    <w:p w14:paraId="1BA4524D" w14:textId="77777777" w:rsidR="004A7933" w:rsidRPr="004A7933" w:rsidRDefault="004A7933" w:rsidP="004A7933">
      <w:pPr>
        <w:rPr>
          <w:sz w:val="26"/>
          <w:szCs w:val="26"/>
        </w:rPr>
      </w:pPr>
    </w:p>
    <w:p w14:paraId="23C79C47" w14:textId="09F60248" w:rsidR="004A7933" w:rsidRDefault="004A7933" w:rsidP="004A7933">
      <w:pPr>
        <w:rPr>
          <w:sz w:val="26"/>
          <w:szCs w:val="26"/>
        </w:rPr>
      </w:pPr>
      <w:r w:rsidRPr="004A7933">
        <w:rPr>
          <w:b/>
          <w:bCs/>
          <w:sz w:val="32"/>
          <w:szCs w:val="32"/>
        </w:rPr>
        <w:t>auto:</w:t>
      </w:r>
      <w:r w:rsidRPr="004A7933">
        <w:rPr>
          <w:b/>
          <w:bCs/>
          <w:sz w:val="26"/>
          <w:szCs w:val="26"/>
        </w:rPr>
        <w:t xml:space="preserve"> </w:t>
      </w:r>
      <w:r w:rsidRPr="004A7933">
        <w:rPr>
          <w:sz w:val="26"/>
          <w:szCs w:val="26"/>
        </w:rPr>
        <w:t xml:space="preserve">Similar a </w:t>
      </w:r>
      <w:proofErr w:type="spellStart"/>
      <w:r w:rsidRPr="004A7933">
        <w:rPr>
          <w:sz w:val="26"/>
          <w:szCs w:val="26"/>
        </w:rPr>
        <w:t>scroll</w:t>
      </w:r>
      <w:proofErr w:type="spellEnd"/>
      <w:r w:rsidRPr="004A7933">
        <w:rPr>
          <w:sz w:val="26"/>
          <w:szCs w:val="26"/>
        </w:rPr>
        <w:t>, pero solo se muestra la barra de desplazamiento cuando es necesario.</w:t>
      </w:r>
    </w:p>
    <w:p w14:paraId="6052C2B6" w14:textId="77777777" w:rsidR="004A7933" w:rsidRDefault="004A7933" w:rsidP="004A7933">
      <w:pPr>
        <w:rPr>
          <w:sz w:val="26"/>
          <w:szCs w:val="26"/>
        </w:rPr>
      </w:pPr>
    </w:p>
    <w:p w14:paraId="00A3506C" w14:textId="77777777" w:rsidR="004A7933" w:rsidRPr="004A7933" w:rsidRDefault="004A7933" w:rsidP="004A7933">
      <w:pPr>
        <w:rPr>
          <w:b/>
          <w:bCs/>
          <w:sz w:val="32"/>
          <w:szCs w:val="32"/>
        </w:rPr>
      </w:pPr>
      <w:proofErr w:type="spellStart"/>
      <w:r w:rsidRPr="004A7933">
        <w:rPr>
          <w:b/>
          <w:bCs/>
          <w:sz w:val="32"/>
          <w:szCs w:val="32"/>
        </w:rPr>
        <w:t>Visibility</w:t>
      </w:r>
      <w:proofErr w:type="spellEnd"/>
      <w:r w:rsidRPr="004A7933">
        <w:rPr>
          <w:b/>
          <w:bCs/>
          <w:sz w:val="32"/>
          <w:szCs w:val="32"/>
        </w:rPr>
        <w:t>:</w:t>
      </w:r>
    </w:p>
    <w:p w14:paraId="1450F855" w14:textId="22BB90A7" w:rsidR="004A7933" w:rsidRPr="004A7933" w:rsidRDefault="004A7933" w:rsidP="004A7933">
      <w:pPr>
        <w:rPr>
          <w:sz w:val="26"/>
          <w:szCs w:val="26"/>
        </w:rPr>
      </w:pPr>
      <w:r w:rsidRPr="004A7933">
        <w:rPr>
          <w:sz w:val="26"/>
          <w:szCs w:val="26"/>
          <w:u w:val="single"/>
        </w:rPr>
        <w:t>C</w:t>
      </w:r>
      <w:r w:rsidRPr="004A7933">
        <w:rPr>
          <w:sz w:val="26"/>
          <w:szCs w:val="26"/>
          <w:u w:val="single"/>
        </w:rPr>
        <w:t>ontrola</w:t>
      </w:r>
      <w:r w:rsidRPr="004A7933">
        <w:rPr>
          <w:sz w:val="26"/>
          <w:szCs w:val="26"/>
        </w:rPr>
        <w:t xml:space="preserve"> si un elemento es visible o no. Algunos valores comunes son:</w:t>
      </w:r>
    </w:p>
    <w:p w14:paraId="01539818" w14:textId="77777777" w:rsidR="004A7933" w:rsidRPr="004A7933" w:rsidRDefault="004A7933" w:rsidP="004A7933">
      <w:pPr>
        <w:rPr>
          <w:sz w:val="26"/>
          <w:szCs w:val="26"/>
        </w:rPr>
      </w:pPr>
    </w:p>
    <w:p w14:paraId="7EFE8D12" w14:textId="77777777" w:rsidR="004A7933" w:rsidRPr="004A7933" w:rsidRDefault="004A7933" w:rsidP="004A7933">
      <w:pPr>
        <w:rPr>
          <w:sz w:val="26"/>
          <w:szCs w:val="26"/>
        </w:rPr>
      </w:pPr>
      <w:r w:rsidRPr="004A7933">
        <w:rPr>
          <w:b/>
          <w:bCs/>
          <w:sz w:val="32"/>
          <w:szCs w:val="32"/>
        </w:rPr>
        <w:t>visible:</w:t>
      </w:r>
      <w:r w:rsidRPr="004A7933">
        <w:rPr>
          <w:sz w:val="26"/>
          <w:szCs w:val="26"/>
        </w:rPr>
        <w:t xml:space="preserve"> El elemento es visible.</w:t>
      </w:r>
    </w:p>
    <w:p w14:paraId="0676E484" w14:textId="77777777" w:rsidR="004A7933" w:rsidRPr="004A7933" w:rsidRDefault="004A7933" w:rsidP="004A7933">
      <w:pPr>
        <w:rPr>
          <w:sz w:val="26"/>
          <w:szCs w:val="26"/>
        </w:rPr>
      </w:pPr>
    </w:p>
    <w:p w14:paraId="1A2951AE" w14:textId="77777777" w:rsidR="004A7933" w:rsidRPr="004A7933" w:rsidRDefault="004A7933" w:rsidP="004A7933">
      <w:pPr>
        <w:rPr>
          <w:sz w:val="26"/>
          <w:szCs w:val="26"/>
        </w:rPr>
      </w:pPr>
      <w:proofErr w:type="spellStart"/>
      <w:r w:rsidRPr="004A7933">
        <w:rPr>
          <w:b/>
          <w:bCs/>
          <w:sz w:val="32"/>
          <w:szCs w:val="32"/>
        </w:rPr>
        <w:t>hidden</w:t>
      </w:r>
      <w:proofErr w:type="spellEnd"/>
      <w:r w:rsidRPr="004A7933">
        <w:rPr>
          <w:b/>
          <w:bCs/>
          <w:sz w:val="32"/>
          <w:szCs w:val="32"/>
        </w:rPr>
        <w:t>:</w:t>
      </w:r>
      <w:r w:rsidRPr="004A7933">
        <w:rPr>
          <w:sz w:val="26"/>
          <w:szCs w:val="26"/>
        </w:rPr>
        <w:t xml:space="preserve"> El elemento es invisible, pero ocupa espacio en el diseño.</w:t>
      </w:r>
    </w:p>
    <w:p w14:paraId="3E2F3CC1" w14:textId="77777777" w:rsidR="004A7933" w:rsidRPr="004A7933" w:rsidRDefault="004A7933" w:rsidP="004A7933">
      <w:pPr>
        <w:rPr>
          <w:b/>
          <w:bCs/>
          <w:sz w:val="32"/>
          <w:szCs w:val="32"/>
        </w:rPr>
      </w:pPr>
    </w:p>
    <w:p w14:paraId="65B59C1F" w14:textId="353A88F6" w:rsidR="004A7933" w:rsidRDefault="004A7933" w:rsidP="004A7933">
      <w:pPr>
        <w:rPr>
          <w:sz w:val="26"/>
          <w:szCs w:val="26"/>
        </w:rPr>
      </w:pPr>
      <w:proofErr w:type="spellStart"/>
      <w:r w:rsidRPr="004A7933">
        <w:rPr>
          <w:b/>
          <w:bCs/>
          <w:sz w:val="32"/>
          <w:szCs w:val="32"/>
        </w:rPr>
        <w:lastRenderedPageBreak/>
        <w:t>collapse</w:t>
      </w:r>
      <w:proofErr w:type="spellEnd"/>
      <w:r w:rsidRPr="004A7933">
        <w:rPr>
          <w:b/>
          <w:bCs/>
          <w:sz w:val="32"/>
          <w:szCs w:val="32"/>
        </w:rPr>
        <w:t>:</w:t>
      </w:r>
      <w:r w:rsidRPr="004A7933">
        <w:rPr>
          <w:sz w:val="26"/>
          <w:szCs w:val="26"/>
        </w:rPr>
        <w:t xml:space="preserve"> Solo se aplica a elementos de tabla y hace que la fila o columna desaparezca sin dejar espacio.</w:t>
      </w:r>
    </w:p>
    <w:p w14:paraId="569CA692" w14:textId="77777777" w:rsidR="004A7933" w:rsidRDefault="004A7933" w:rsidP="004A7933">
      <w:pPr>
        <w:rPr>
          <w:sz w:val="26"/>
          <w:szCs w:val="26"/>
        </w:rPr>
      </w:pPr>
    </w:p>
    <w:p w14:paraId="22F9AEA0" w14:textId="35FCA216" w:rsidR="004A7933" w:rsidRPr="004A7933" w:rsidRDefault="004A7933" w:rsidP="004A7933">
      <w:pPr>
        <w:rPr>
          <w:sz w:val="26"/>
          <w:szCs w:val="26"/>
        </w:rPr>
      </w:pPr>
      <w:r w:rsidRPr="004A7933">
        <w:rPr>
          <w:b/>
          <w:bCs/>
          <w:sz w:val="32"/>
          <w:szCs w:val="32"/>
        </w:rPr>
        <w:t>Z-</w:t>
      </w:r>
      <w:proofErr w:type="spellStart"/>
      <w:r w:rsidRPr="004A7933">
        <w:rPr>
          <w:b/>
          <w:bCs/>
          <w:sz w:val="32"/>
          <w:szCs w:val="32"/>
        </w:rPr>
        <w:t>Index</w:t>
      </w:r>
      <w:proofErr w:type="spellEnd"/>
      <w:r w:rsidRPr="004A7933">
        <w:rPr>
          <w:b/>
          <w:bCs/>
          <w:sz w:val="32"/>
          <w:szCs w:val="32"/>
        </w:rPr>
        <w:t>:</w:t>
      </w:r>
      <w:r>
        <w:rPr>
          <w:b/>
          <w:bCs/>
          <w:sz w:val="32"/>
          <w:szCs w:val="32"/>
        </w:rPr>
        <w:t xml:space="preserve"> </w:t>
      </w:r>
      <w:r w:rsidRPr="004A7933">
        <w:rPr>
          <w:sz w:val="26"/>
          <w:szCs w:val="26"/>
        </w:rPr>
        <w:t>C</w:t>
      </w:r>
      <w:r w:rsidRPr="004A7933">
        <w:rPr>
          <w:sz w:val="26"/>
          <w:szCs w:val="26"/>
        </w:rPr>
        <w:t>ontrola el apilamiento de elementos en el eje Z, es decir, la profundidad o el orden en que los elementos se superponen entre sí. Los elementos con un valor de z-</w:t>
      </w:r>
      <w:proofErr w:type="spellStart"/>
      <w:r w:rsidRPr="004A7933">
        <w:rPr>
          <w:sz w:val="26"/>
          <w:szCs w:val="26"/>
        </w:rPr>
        <w:t>index</w:t>
      </w:r>
      <w:proofErr w:type="spellEnd"/>
      <w:r w:rsidRPr="004A7933">
        <w:rPr>
          <w:sz w:val="26"/>
          <w:szCs w:val="26"/>
        </w:rPr>
        <w:t xml:space="preserve"> mayor se colocarán en la parte superior de los elementos con valores menores.</w:t>
      </w:r>
    </w:p>
    <w:sectPr w:rsidR="004A7933" w:rsidRPr="004A79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75"/>
    <w:rsid w:val="00070478"/>
    <w:rsid w:val="002013B9"/>
    <w:rsid w:val="00387F9F"/>
    <w:rsid w:val="00452475"/>
    <w:rsid w:val="00485D74"/>
    <w:rsid w:val="004A7933"/>
    <w:rsid w:val="00A40B65"/>
    <w:rsid w:val="00C1399D"/>
    <w:rsid w:val="00EC5A8C"/>
    <w:rsid w:val="00ED4C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393E"/>
  <w15:chartTrackingRefBased/>
  <w15:docId w15:val="{4A638F60-7A28-4A14-8559-D172C681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2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2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24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24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24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24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24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24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24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4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24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24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24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24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24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24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24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2475"/>
    <w:rPr>
      <w:rFonts w:eastAsiaTheme="majorEastAsia" w:cstheme="majorBidi"/>
      <w:color w:val="272727" w:themeColor="text1" w:themeTint="D8"/>
    </w:rPr>
  </w:style>
  <w:style w:type="paragraph" w:styleId="Ttulo">
    <w:name w:val="Title"/>
    <w:basedOn w:val="Normal"/>
    <w:next w:val="Normal"/>
    <w:link w:val="TtuloCar"/>
    <w:uiPriority w:val="10"/>
    <w:qFormat/>
    <w:rsid w:val="0045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24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24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24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2475"/>
    <w:pPr>
      <w:spacing w:before="160"/>
      <w:jc w:val="center"/>
    </w:pPr>
    <w:rPr>
      <w:i/>
      <w:iCs/>
      <w:color w:val="404040" w:themeColor="text1" w:themeTint="BF"/>
    </w:rPr>
  </w:style>
  <w:style w:type="character" w:customStyle="1" w:styleId="CitaCar">
    <w:name w:val="Cita Car"/>
    <w:basedOn w:val="Fuentedeprrafopredeter"/>
    <w:link w:val="Cita"/>
    <w:uiPriority w:val="29"/>
    <w:rsid w:val="00452475"/>
    <w:rPr>
      <w:i/>
      <w:iCs/>
      <w:color w:val="404040" w:themeColor="text1" w:themeTint="BF"/>
    </w:rPr>
  </w:style>
  <w:style w:type="paragraph" w:styleId="Prrafodelista">
    <w:name w:val="List Paragraph"/>
    <w:basedOn w:val="Normal"/>
    <w:uiPriority w:val="34"/>
    <w:qFormat/>
    <w:rsid w:val="00452475"/>
    <w:pPr>
      <w:ind w:left="720"/>
      <w:contextualSpacing/>
    </w:pPr>
  </w:style>
  <w:style w:type="character" w:styleId="nfasisintenso">
    <w:name w:val="Intense Emphasis"/>
    <w:basedOn w:val="Fuentedeprrafopredeter"/>
    <w:uiPriority w:val="21"/>
    <w:qFormat/>
    <w:rsid w:val="00452475"/>
    <w:rPr>
      <w:i/>
      <w:iCs/>
      <w:color w:val="0F4761" w:themeColor="accent1" w:themeShade="BF"/>
    </w:rPr>
  </w:style>
  <w:style w:type="paragraph" w:styleId="Citadestacada">
    <w:name w:val="Intense Quote"/>
    <w:basedOn w:val="Normal"/>
    <w:next w:val="Normal"/>
    <w:link w:val="CitadestacadaCar"/>
    <w:uiPriority w:val="30"/>
    <w:qFormat/>
    <w:rsid w:val="00452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2475"/>
    <w:rPr>
      <w:i/>
      <w:iCs/>
      <w:color w:val="0F4761" w:themeColor="accent1" w:themeShade="BF"/>
    </w:rPr>
  </w:style>
  <w:style w:type="character" w:styleId="Referenciaintensa">
    <w:name w:val="Intense Reference"/>
    <w:basedOn w:val="Fuentedeprrafopredeter"/>
    <w:uiPriority w:val="32"/>
    <w:qFormat/>
    <w:rsid w:val="004524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558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LUIS GUTIERREZ CASTILLO</dc:creator>
  <cp:keywords/>
  <dc:description/>
  <cp:lastModifiedBy>CESAR LUIS GUTIERREZ CASTILLO</cp:lastModifiedBy>
  <cp:revision>4</cp:revision>
  <dcterms:created xsi:type="dcterms:W3CDTF">2024-03-11T04:02:00Z</dcterms:created>
  <dcterms:modified xsi:type="dcterms:W3CDTF">2024-03-11T05:38:00Z</dcterms:modified>
</cp:coreProperties>
</file>