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F4E78"/>
          <w:sz w:val="48"/>
          <w:szCs w:val="48"/>
        </w:rPr>
        <w:t xml:space="preserve">Logging, Monitoring &amp; Observability</w:t>
      </w:r>
    </w:p>
    <w:p>
      <w:pPr>
        <w:spacing w:before="240" w:after="1440"/>
        <w:jc w:val="center"/>
      </w:pPr>
      <w:r>
        <w:rPr>
          <w:rFonts w:ascii="Arial" w:cs="Arial" w:eastAsia="Arial" w:hAnsi="Arial"/>
          <w:color w:val="2E75B5"/>
          <w:sz w:val="32"/>
          <w:szCs w:val="32"/>
        </w:rPr>
        <w:t xml:space="preserve">A Comprehensive Reference Guide</w:t>
      </w:r>
    </w:p>
    <w:p>
      <w:pPr>
        <w:spacing w:before="960"/>
        <w:jc w:val="center"/>
      </w:pPr>
      <w:r>
        <w:rPr>
          <w:rFonts w:ascii="Arial" w:cs="Arial" w:eastAsia="Arial" w:hAnsi="Arial"/>
          <w:i/>
          <w:iCs/>
          <w:sz w:val="28"/>
          <w:szCs w:val="28"/>
        </w:rPr>
        <w:t xml:space="preserve">Software Design &amp; Architecture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80"/>
      </w:pPr>
      <w:r>
        <w:t xml:space="preserve">This reference guide covers the essential concepts, best practices, and implementation strategies for logging, monitoring, and observability in modern software systems. These three pillars form the foundation of system reliability and operational excellence.</w:t>
      </w:r>
    </w:p>
    <w:p>
      <w:pPr>
        <w:pStyle w:val="Heading2"/>
      </w:pPr>
      <w:r>
        <w:t xml:space="preserve">1.1 Core Definitions</w:t>
      </w:r>
    </w:p>
    <w:p>
      <w:pPr>
        <w:spacing w:after="120"/>
      </w:pPr>
      <w:r>
        <w:rPr>
          <w:b/>
          <w:bCs/>
        </w:rPr>
        <w:t xml:space="preserve">Logging</w:t>
      </w:r>
      <w:r>
        <w:t xml:space="preserve">: The practice of recording discrete events that occur within a system. Logs are immutable records of what happened, when it happened, and contextual information about the event.</w:t>
      </w:r>
    </w:p>
    <w:p>
      <w:pPr>
        <w:spacing w:after="120"/>
      </w:pPr>
      <w:r>
        <w:rPr>
          <w:b/>
          <w:bCs/>
        </w:rPr>
        <w:t xml:space="preserve">Monitoring</w:t>
      </w:r>
      <w:r>
        <w:t xml:space="preserve">: The process of collecting, aggregating, and analyzing metrics to understand system health and performance over time. Monitoring answers the question 'Is everything working?'</w:t>
      </w:r>
    </w:p>
    <w:p>
      <w:pPr>
        <w:spacing w:after="240"/>
      </w:pPr>
      <w:r>
        <w:rPr>
          <w:b/>
          <w:bCs/>
        </w:rPr>
        <w:t xml:space="preserve">Observability</w:t>
      </w:r>
      <w:r>
        <w:t xml:space="preserve">: The ability to understand the internal state of a system based on its external outputs. Observability enables answering arbitrary questions about system behavior without needing to predict those questions in advance.</w:t>
      </w:r>
    </w:p>
    <w:p>
      <w:pPr>
        <w:pStyle w:val="Heading2"/>
      </w:pPr>
      <w:r>
        <w:t xml:space="preserve">1.2 The Three Pillars of Observability</w:t>
      </w:r>
    </w:p>
    <w:p>
      <w:pPr>
        <w:spacing w:after="120"/>
      </w:pPr>
      <w:r>
        <w:t xml:space="preserve">Modern observability is built on three fundamental pillars:</w:t>
      </w:r>
    </w:p>
    <w:p>
      <w:pPr>
        <w:pStyle w:val="ListParagraph"/>
        <w:numPr>
          <w:ilvl w:val="0"/>
          <w:numId w:val="2"/>
        </w:numPr>
      </w:pPr>
      <w:r>
        <w:rPr>
          <w:b/>
          <w:bCs/>
        </w:rPr>
        <w:t xml:space="preserve">Logs</w:t>
      </w:r>
      <w:r>
        <w:t xml:space="preserve">: Detailed event records</w:t>
      </w:r>
    </w:p>
    <w:p>
      <w:pPr>
        <w:pStyle w:val="ListParagraph"/>
        <w:numPr>
          <w:ilvl w:val="0"/>
          <w:numId w:val="2"/>
        </w:numPr>
      </w:pPr>
      <w:r>
        <w:rPr>
          <w:b/>
          <w:bCs/>
        </w:rPr>
        <w:t xml:space="preserve">Metrics</w:t>
      </w:r>
      <w:r>
        <w:t xml:space="preserve">: Numerical measurements over time</w:t>
      </w:r>
    </w:p>
    <w:p>
      <w:pPr>
        <w:pStyle w:val="ListParagraph"/>
        <w:numPr>
          <w:ilvl w:val="0"/>
          <w:numId w:val="2"/>
        </w:numPr>
        <w:spacing w:after="240"/>
      </w:pPr>
      <w:r>
        <w:rPr>
          <w:b/>
          <w:bCs/>
        </w:rPr>
        <w:t xml:space="preserve">Traces</w:t>
      </w:r>
      <w:r>
        <w:t xml:space="preserve">: Request flow through distributed systems</w:t>
      </w:r>
    </w:p>
    <w:p>
      <w:r>
        <w:br w:type="page"/>
      </w:r>
    </w:p>
    <w:p>
      <w:pPr>
        <w:pStyle w:val="Heading1"/>
      </w:pPr>
      <w:r>
        <w:t xml:space="preserve">2. Logging</w:t>
      </w:r>
    </w:p>
    <w:p>
      <w:pPr>
        <w:pStyle w:val="Heading2"/>
      </w:pPr>
      <w:r>
        <w:t xml:space="preserve">2.1 Log Levels</w:t>
      </w:r>
    </w:p>
    <w:p>
      <w:pPr>
        <w:spacing w:after="120"/>
      </w:pPr>
      <w:r>
        <w:t xml:space="preserve">Standard logging frameworks typically support the following severity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Level</w:t>
            </w:r>
          </w:p>
        </w:tc>
        <w:tc>
          <w:tcPr>
            <w:tcW w:type="dxa" w:w="786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Description &amp; Use Case</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TRACE</w:t>
            </w:r>
          </w:p>
        </w:tc>
        <w:tc>
          <w:tcPr>
            <w:tcW w:type="dxa" w:w="7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Most granular level. Used for detailed debugging, typically only in development. Often includes variable values, execution paths, and detailed state information.</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DEBUG</w:t>
            </w:r>
          </w:p>
        </w:tc>
        <w:tc>
          <w:tcPr>
            <w:tcW w:type="dxa" w:w="7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Diagnostic information useful for developers. Includes function entry/exit, significant branch decisions, and intermediate processing states.</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INFO</w:t>
            </w:r>
          </w:p>
        </w:tc>
        <w:tc>
          <w:tcPr>
            <w:tcW w:type="dxa" w:w="7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Normal operational messages. Records significant events like service starts, configuration changes, successful operations, and business logic milestones.</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WARN</w:t>
            </w:r>
          </w:p>
        </w:tc>
        <w:tc>
          <w:tcPr>
            <w:tcW w:type="dxa" w:w="7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Potential issues that don't prevent operation. Examples: deprecated API usage, fallback to defaults, approaching resource limits, recoverable errors.</w:t>
            </w:r>
          </w:p>
        </w:tc>
      </w:tr>
      <w:tr>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ERROR</w:t>
            </w:r>
          </w:p>
        </w:tc>
        <w:tc>
          <w:tcPr>
            <w:tcW w:type="dxa" w:w="7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Errors that prevented a specific operation from completing but don't stop the application. Should include stack traces and contextual data.</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FATAL</w:t>
            </w:r>
          </w:p>
        </w:tc>
        <w:tc>
          <w:tcPr>
            <w:tcW w:type="dxa" w:w="7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Critical errors that cause application termination. Examples: inability to bind to required port, database connection failures at startup, corrupted critical configuration.</w:t>
            </w:r>
          </w:p>
        </w:tc>
      </w:tr>
    </w:tbl>
    <w:p>
      <w:pPr>
        <w:spacing w:before="240"/>
      </w:pPr>
    </w:p>
    <w:p>
      <w:pPr>
        <w:pStyle w:val="Heading2"/>
      </w:pPr>
      <w:r>
        <w:t xml:space="preserve">2.2 Structured Logging</w:t>
      </w:r>
    </w:p>
    <w:p>
      <w:pPr>
        <w:spacing w:after="120"/>
      </w:pPr>
      <w:r>
        <w:t xml:space="preserve">Structured logging uses a consistent, machine-parseable format (typically JSON) rather than free-form text. This enables powerful querying, filtering, and analysis.</w:t>
      </w:r>
    </w:p>
    <w:p>
      <w:pPr>
        <w:spacing w:after="120"/>
      </w:pPr>
      <w:r>
        <w:rPr>
          <w:b/>
          <w:bCs/>
        </w:rPr>
        <w:t xml:space="preserve">Benefits:</w:t>
      </w:r>
    </w:p>
    <w:p>
      <w:pPr>
        <w:pStyle w:val="ListParagraph"/>
        <w:numPr>
          <w:ilvl w:val="0"/>
          <w:numId w:val="2"/>
        </w:numPr>
      </w:pPr>
      <w:r>
        <w:t xml:space="preserve">Easier to search and filter across large volumes</w:t>
      </w:r>
    </w:p>
    <w:p>
      <w:pPr>
        <w:pStyle w:val="ListParagraph"/>
        <w:numPr>
          <w:ilvl w:val="0"/>
          <w:numId w:val="2"/>
        </w:numPr>
      </w:pPr>
      <w:r>
        <w:t xml:space="preserve">Consistent field naming enables aggregation</w:t>
      </w:r>
    </w:p>
    <w:p>
      <w:pPr>
        <w:pStyle w:val="ListParagraph"/>
        <w:numPr>
          <w:ilvl w:val="0"/>
          <w:numId w:val="2"/>
        </w:numPr>
      </w:pPr>
      <w:r>
        <w:t xml:space="preserve">Type safety for numeric and boolean fields</w:t>
      </w:r>
    </w:p>
    <w:p>
      <w:pPr>
        <w:pStyle w:val="ListParagraph"/>
        <w:numPr>
          <w:ilvl w:val="0"/>
          <w:numId w:val="2"/>
        </w:numPr>
        <w:spacing w:after="180"/>
      </w:pPr>
      <w:r>
        <w:t xml:space="preserve">Better integration with log analysis tools</w:t>
      </w:r>
    </w:p>
    <w:p>
      <w:pPr>
        <w:spacing w:after="120"/>
      </w:pPr>
      <w:r>
        <w:rPr>
          <w:b/>
          <w:bCs/>
        </w:rPr>
        <w:t xml:space="preserve">Example structured log entry:</w:t>
      </w:r>
    </w:p>
    <w:p>
      <w:pPr>
        <w:spacing w:after="240"/>
      </w:pPr>
      <w:r>
        <w:rPr>
          <w:rFonts w:ascii="Courier New" w:cs="Courier New" w:eastAsia="Courier New" w:hAnsi="Courier New"/>
          <w:sz w:val="20"/>
          <w:szCs w:val="20"/>
        </w:rPr>
        <w:t xml:space="preserve">{
  "timestamp": "2026-02-03T12:45:23.123Z",
  "level": "INFO",
  "service": "api-gateway",
  "trace_id": "abc123",
  "user_id": "user_456",
  "action": "request_processed",
  "duration_ms": 42,
  "status_code": 200,
  "path": "/api/users/456"
}</w:t>
      </w:r>
    </w:p>
    <w:p>
      <w:pPr>
        <w:pStyle w:val="Heading2"/>
      </w:pPr>
      <w:r>
        <w:t xml:space="preserve">2.3 Essential Log Fields</w:t>
      </w:r>
    </w:p>
    <w:p>
      <w:pPr>
        <w:spacing w:after="120"/>
      </w:pPr>
      <w:r>
        <w:t xml:space="preserve">Well-structured logs should include these key fields:</w:t>
      </w:r>
    </w:p>
    <w:p>
      <w:pPr>
        <w:pStyle w:val="ListParagraph"/>
        <w:numPr>
          <w:ilvl w:val="0"/>
          <w:numId w:val="2"/>
        </w:numPr>
      </w:pPr>
      <w:r>
        <w:rPr>
          <w:b/>
          <w:bCs/>
        </w:rPr>
        <w:t xml:space="preserve">Timestamp</w:t>
      </w:r>
      <w:r>
        <w:t xml:space="preserve">: ISO 8601 format with timezone</w:t>
      </w:r>
    </w:p>
    <w:p>
      <w:pPr>
        <w:pStyle w:val="ListParagraph"/>
        <w:numPr>
          <w:ilvl w:val="0"/>
          <w:numId w:val="2"/>
        </w:numPr>
      </w:pPr>
      <w:r>
        <w:rPr>
          <w:b/>
          <w:bCs/>
        </w:rPr>
        <w:t xml:space="preserve">Level</w:t>
      </w:r>
      <w:r>
        <w:t xml:space="preserve">: Log severity</w:t>
      </w:r>
    </w:p>
    <w:p>
      <w:pPr>
        <w:pStyle w:val="ListParagraph"/>
        <w:numPr>
          <w:ilvl w:val="0"/>
          <w:numId w:val="2"/>
        </w:numPr>
      </w:pPr>
      <w:r>
        <w:rPr>
          <w:b/>
          <w:bCs/>
        </w:rPr>
        <w:t xml:space="preserve">Service/Component</w:t>
      </w:r>
      <w:r>
        <w:t xml:space="preserve">: Source identifier</w:t>
      </w:r>
    </w:p>
    <w:p>
      <w:pPr>
        <w:pStyle w:val="ListParagraph"/>
        <w:numPr>
          <w:ilvl w:val="0"/>
          <w:numId w:val="2"/>
        </w:numPr>
      </w:pPr>
      <w:r>
        <w:rPr>
          <w:b/>
          <w:bCs/>
        </w:rPr>
        <w:t xml:space="preserve">Message</w:t>
      </w:r>
      <w:r>
        <w:t xml:space="preserve">: Human-readable description</w:t>
      </w:r>
    </w:p>
    <w:p>
      <w:pPr>
        <w:pStyle w:val="ListParagraph"/>
        <w:numPr>
          <w:ilvl w:val="0"/>
          <w:numId w:val="2"/>
        </w:numPr>
      </w:pPr>
      <w:r>
        <w:rPr>
          <w:b/>
          <w:bCs/>
        </w:rPr>
        <w:t xml:space="preserve">Trace/Request ID</w:t>
      </w:r>
      <w:r>
        <w:t xml:space="preserve">: Correlation across services</w:t>
      </w:r>
    </w:p>
    <w:p>
      <w:pPr>
        <w:pStyle w:val="ListParagraph"/>
        <w:numPr>
          <w:ilvl w:val="0"/>
          <w:numId w:val="2"/>
        </w:numPr>
      </w:pPr>
      <w:r>
        <w:rPr>
          <w:b/>
          <w:bCs/>
        </w:rPr>
        <w:t xml:space="preserve">User/Session ID</w:t>
      </w:r>
      <w:r>
        <w:t xml:space="preserve">: User context</w:t>
      </w:r>
    </w:p>
    <w:p>
      <w:pPr>
        <w:pStyle w:val="ListParagraph"/>
        <w:numPr>
          <w:ilvl w:val="0"/>
          <w:numId w:val="2"/>
        </w:numPr>
      </w:pPr>
      <w:r>
        <w:rPr>
          <w:b/>
          <w:bCs/>
        </w:rPr>
        <w:t xml:space="preserve">Error Details</w:t>
      </w:r>
      <w:r>
        <w:t xml:space="preserve">: Stack trace, error codes</w:t>
      </w:r>
    </w:p>
    <w:p>
      <w:pPr>
        <w:pStyle w:val="ListParagraph"/>
        <w:numPr>
          <w:ilvl w:val="0"/>
          <w:numId w:val="2"/>
        </w:numPr>
        <w:spacing w:after="240"/>
      </w:pPr>
      <w:r>
        <w:rPr>
          <w:b/>
          <w:bCs/>
        </w:rPr>
        <w:t xml:space="preserve">Environment</w:t>
      </w:r>
      <w:r>
        <w:t xml:space="preserve">: dev/staging/production</w:t>
      </w:r>
    </w:p>
    <w:p>
      <w:pPr>
        <w:pStyle w:val="Heading2"/>
      </w:pPr>
      <w:r>
        <w:t xml:space="preserve">2.4 Logging Best Practices</w:t>
      </w:r>
    </w:p>
    <w:p>
      <w:pPr>
        <w:pStyle w:val="ListParagraph"/>
        <w:numPr>
          <w:ilvl w:val="0"/>
          <w:numId w:val="2"/>
        </w:numPr>
      </w:pPr>
      <w:r>
        <w:rPr>
          <w:b/>
          <w:bCs/>
        </w:rPr>
        <w:t xml:space="preserve">Log at appropriate levels</w:t>
      </w:r>
      <w:r>
        <w:t xml:space="preserve"> - Avoid cluttering with unnecessary INFO logs</w:t>
      </w:r>
    </w:p>
    <w:p>
      <w:pPr>
        <w:pStyle w:val="ListParagraph"/>
        <w:numPr>
          <w:ilvl w:val="0"/>
          <w:numId w:val="2"/>
        </w:numPr>
      </w:pPr>
      <w:r>
        <w:rPr>
          <w:b/>
          <w:bCs/>
        </w:rPr>
        <w:t xml:space="preserve">Include context</w:t>
      </w:r>
      <w:r>
        <w:t xml:space="preserve"> - Always add relevant identifiers and metadata</w:t>
      </w:r>
    </w:p>
    <w:p>
      <w:pPr>
        <w:pStyle w:val="ListParagraph"/>
        <w:numPr>
          <w:ilvl w:val="0"/>
          <w:numId w:val="2"/>
        </w:numPr>
      </w:pPr>
      <w:r>
        <w:rPr>
          <w:b/>
          <w:bCs/>
        </w:rPr>
        <w:t xml:space="preserve">Avoid logging sensitive data</w:t>
      </w:r>
      <w:r>
        <w:t xml:space="preserve"> - Passwords, tokens, PII, credit cards</w:t>
      </w:r>
    </w:p>
    <w:p>
      <w:pPr>
        <w:pStyle w:val="ListParagraph"/>
        <w:numPr>
          <w:ilvl w:val="0"/>
          <w:numId w:val="2"/>
        </w:numPr>
      </w:pPr>
      <w:r>
        <w:rPr>
          <w:b/>
          <w:bCs/>
        </w:rPr>
        <w:t xml:space="preserve">Use correlation IDs</w:t>
      </w:r>
      <w:r>
        <w:t xml:space="preserve"> - Track requests across distributed systems</w:t>
      </w:r>
    </w:p>
    <w:p>
      <w:pPr>
        <w:pStyle w:val="ListParagraph"/>
        <w:numPr>
          <w:ilvl w:val="0"/>
          <w:numId w:val="2"/>
        </w:numPr>
      </w:pPr>
      <w:r>
        <w:rPr>
          <w:b/>
          <w:bCs/>
        </w:rPr>
        <w:t xml:space="preserve">Log exceptions with stack traces</w:t>
      </w:r>
      <w:r>
        <w:t xml:space="preserve"> - Include full error context</w:t>
      </w:r>
    </w:p>
    <w:p>
      <w:pPr>
        <w:pStyle w:val="ListParagraph"/>
        <w:numPr>
          <w:ilvl w:val="0"/>
          <w:numId w:val="2"/>
        </w:numPr>
      </w:pPr>
      <w:r>
        <w:rPr>
          <w:b/>
          <w:bCs/>
        </w:rPr>
        <w:t xml:space="preserve">Be consistent</w:t>
      </w:r>
      <w:r>
        <w:t xml:space="preserve"> - Use standard field names and formats</w:t>
      </w:r>
    </w:p>
    <w:p>
      <w:pPr>
        <w:pStyle w:val="ListParagraph"/>
        <w:numPr>
          <w:ilvl w:val="0"/>
          <w:numId w:val="2"/>
        </w:numPr>
        <w:spacing w:after="240"/>
      </w:pPr>
      <w:r>
        <w:rPr>
          <w:b/>
          <w:bCs/>
        </w:rPr>
        <w:t xml:space="preserve">Consider log volume</w:t>
      </w:r>
      <w:r>
        <w:t xml:space="preserve"> - Balance detail with storage costs</w:t>
      </w:r>
    </w:p>
    <w:p>
      <w:r>
        <w:br w:type="page"/>
      </w:r>
    </w:p>
    <w:p>
      <w:pPr>
        <w:pStyle w:val="Heading1"/>
      </w:pPr>
      <w:r>
        <w:t xml:space="preserve">3. Monitoring</w:t>
      </w:r>
    </w:p>
    <w:p>
      <w:pPr>
        <w:pStyle w:val="Heading2"/>
      </w:pPr>
      <w:r>
        <w:t xml:space="preserve">3.1 Types of Metrics</w:t>
      </w:r>
    </w:p>
    <w:p>
      <w:pPr>
        <w:pStyle w:val="Heading3"/>
      </w:pPr>
      <w:r>
        <w:t xml:space="preserve">3.1.1 Counters</w:t>
      </w:r>
    </w:p>
    <w:p>
      <w:pPr>
        <w:spacing w:after="120"/>
      </w:pPr>
      <w:r>
        <w:t xml:space="preserve">Monotonically increasing values that track cumulative totals. Examples: total requests served, total errors, bytes transmitted.</w:t>
      </w:r>
    </w:p>
    <w:p>
      <w:pPr>
        <w:spacing w:after="240"/>
      </w:pPr>
      <w:r>
        <w:rPr>
          <w:b/>
          <w:bCs/>
        </w:rPr>
        <w:t xml:space="preserve">Use cases:</w:t>
      </w:r>
      <w:r>
        <w:t xml:space="preserve"> Request rates, error rates, throughput measurements</w:t>
      </w:r>
    </w:p>
    <w:p>
      <w:pPr>
        <w:pStyle w:val="Heading3"/>
      </w:pPr>
      <w:r>
        <w:t xml:space="preserve">3.1.2 Gauges</w:t>
      </w:r>
    </w:p>
    <w:p>
      <w:pPr>
        <w:spacing w:after="120"/>
      </w:pPr>
      <w:r>
        <w:t xml:space="preserve">Point-in-time measurements that can go up or down. Examples: memory usage, CPU utilization, number of active connections, queue depth.</w:t>
      </w:r>
    </w:p>
    <w:p>
      <w:pPr>
        <w:spacing w:after="240"/>
      </w:pPr>
      <w:r>
        <w:rPr>
          <w:b/>
          <w:bCs/>
        </w:rPr>
        <w:t xml:space="preserve">Use cases:</w:t>
      </w:r>
      <w:r>
        <w:t xml:space="preserve"> Resource utilization, capacity planning, current state monitoring</w:t>
      </w:r>
    </w:p>
    <w:p>
      <w:pPr>
        <w:pStyle w:val="Heading3"/>
      </w:pPr>
      <w:r>
        <w:t xml:space="preserve">3.1.3 Histograms</w:t>
      </w:r>
    </w:p>
    <w:p>
      <w:pPr>
        <w:spacing w:after="120"/>
      </w:pPr>
      <w:r>
        <w:t xml:space="preserve">Statistical distributions of values over time. Track not just average, but percentiles (p50, p95, p99). Examples: request duration, response size.</w:t>
      </w:r>
    </w:p>
    <w:p>
      <w:pPr>
        <w:spacing w:after="240"/>
      </w:pPr>
      <w:r>
        <w:rPr>
          <w:b/>
          <w:bCs/>
        </w:rPr>
        <w:t xml:space="preserve">Use cases:</w:t>
      </w:r>
      <w:r>
        <w:t xml:space="preserve"> Latency analysis, SLA compliance, identifying outliers</w:t>
      </w:r>
    </w:p>
    <w:p>
      <w:pPr>
        <w:pStyle w:val="Heading3"/>
      </w:pPr>
      <w:r>
        <w:t xml:space="preserve">3.1.4 Summaries</w:t>
      </w:r>
    </w:p>
    <w:p>
      <w:pPr>
        <w:spacing w:after="240"/>
      </w:pPr>
      <w:r>
        <w:t xml:space="preserve">Similar to histograms but calculated client-side. More efficient for high-cardinality metrics but less flexible for aggregation.</w:t>
      </w:r>
    </w:p>
    <w:p>
      <w:pPr>
        <w:pStyle w:val="Heading2"/>
      </w:pPr>
      <w:r>
        <w:t xml:space="preserve">3.2 The Four Golden Signals</w:t>
      </w:r>
    </w:p>
    <w:p>
      <w:pPr>
        <w:spacing w:after="120"/>
      </w:pPr>
      <w:r>
        <w:t xml:space="preserve">Google's Site Reliability Engineering framework identifies four key metrics for monitoring distributed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Signal</w:t>
            </w:r>
          </w:p>
        </w:tc>
        <w:tc>
          <w:tcPr>
            <w:tcW w:type="dxa" w:w="7560"/>
            <w:tcBorders>
              <w:top w:val="single" w:color="CCCCCC" w:sz="1"/>
              <w:left w:val="single" w:color="CCCCCC" w:sz="1"/>
              <w:bottom w:val="single" w:color="CCCCCC" w:sz="1"/>
              <w:right w:val="single" w:color="CCCCCC" w:sz="1"/>
            </w:tcBorders>
            <w:shd w:fill="2E75B5" w:val="clear"/>
            <w:tcMar>
              <w:top w:type="dxa" w:w="100"/>
              <w:left w:type="dxa" w:w="120"/>
              <w:bottom w:type="dxa" w:w="100"/>
              <w:right w:type="dxa" w:w="120"/>
            </w:tcMar>
          </w:tcPr>
          <w:p>
            <w:r>
              <w:rPr>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Latency</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Time to process requests. Distinguish between successful and failed requests. Track percentiles (p50, p95, p99) not just averages.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Traffic</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Demand on your system. Measure requests per second, transactions per second, or network I/O. Helps detect DDoS, traffic spikes, or usage patterns.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Errors</w:t>
            </w:r>
          </w:p>
        </w:tc>
        <w:tc>
          <w:tcPr>
            <w:tcW w:type="dxa" w:w="7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Rate of failed requests. Include explicit failures (HTTP 5xx), implicit failures (wrong content), and policy failures (SLA violations).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b/>
                <w:bCs/>
              </w:rPr>
              <w:t xml:space="preserve">Saturation</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t xml:space="preserve">How full your service is. Measure CPU, memory, disk, network utilization. Include leading indicators like queue depth. Predict when resources will be exhausted.</w:t>
            </w:r>
          </w:p>
        </w:tc>
      </w:tr>
    </w:tbl>
    <w:p>
      <w:pPr>
        <w:spacing w:before="240"/>
      </w:pPr>
    </w:p>
    <w:p>
      <w:pPr>
        <w:pStyle w:val="Heading2"/>
      </w:pPr>
      <w:r>
        <w:t xml:space="preserve">3.3 The RED Method</w:t>
      </w:r>
    </w:p>
    <w:p>
      <w:pPr>
        <w:spacing w:after="120"/>
      </w:pPr>
      <w:r>
        <w:t xml:space="preserve">A simplified framework focusing on request-driven services:</w:t>
      </w:r>
    </w:p>
    <w:p>
      <w:pPr>
        <w:pStyle w:val="ListParagraph"/>
        <w:numPr>
          <w:ilvl w:val="0"/>
          <w:numId w:val="2"/>
        </w:numPr>
      </w:pPr>
      <w:r>
        <w:rPr>
          <w:b/>
          <w:bCs/>
        </w:rPr>
        <w:t xml:space="preserve">Rate</w:t>
      </w:r>
      <w:r>
        <w:t xml:space="preserve">: Number of requests per second</w:t>
      </w:r>
    </w:p>
    <w:p>
      <w:pPr>
        <w:pStyle w:val="ListParagraph"/>
        <w:numPr>
          <w:ilvl w:val="0"/>
          <w:numId w:val="2"/>
        </w:numPr>
      </w:pPr>
      <w:r>
        <w:rPr>
          <w:b/>
          <w:bCs/>
        </w:rPr>
        <w:t xml:space="preserve">Errors</w:t>
      </w:r>
      <w:r>
        <w:t xml:space="preserve">: Number of failed requests per second</w:t>
      </w:r>
    </w:p>
    <w:p>
      <w:pPr>
        <w:pStyle w:val="ListParagraph"/>
        <w:numPr>
          <w:ilvl w:val="0"/>
          <w:numId w:val="2"/>
        </w:numPr>
        <w:spacing w:after="240"/>
      </w:pPr>
      <w:r>
        <w:rPr>
          <w:b/>
          <w:bCs/>
        </w:rPr>
        <w:t xml:space="preserve">Duration</w:t>
      </w:r>
      <w:r>
        <w:t xml:space="preserve">: Distribution of request latencies</w:t>
      </w:r>
    </w:p>
    <w:p>
      <w:pPr>
        <w:pStyle w:val="Heading2"/>
      </w:pPr>
      <w:r>
        <w:t xml:space="preserve">3.4 The USE Method</w:t>
      </w:r>
    </w:p>
    <w:p>
      <w:pPr>
        <w:spacing w:after="120"/>
      </w:pPr>
      <w:r>
        <w:t xml:space="preserve">For resource-oriented analysis:</w:t>
      </w:r>
    </w:p>
    <w:p>
      <w:pPr>
        <w:pStyle w:val="ListParagraph"/>
        <w:numPr>
          <w:ilvl w:val="0"/>
          <w:numId w:val="2"/>
        </w:numPr>
      </w:pPr>
      <w:r>
        <w:rPr>
          <w:b/>
          <w:bCs/>
        </w:rPr>
        <w:t xml:space="preserve">Utilization</w:t>
      </w:r>
      <w:r>
        <w:t xml:space="preserve">: Percentage of time resource is busy</w:t>
      </w:r>
    </w:p>
    <w:p>
      <w:pPr>
        <w:pStyle w:val="ListParagraph"/>
        <w:numPr>
          <w:ilvl w:val="0"/>
          <w:numId w:val="2"/>
        </w:numPr>
      </w:pPr>
      <w:r>
        <w:rPr>
          <w:b/>
          <w:bCs/>
        </w:rPr>
        <w:t xml:space="preserve">Saturation</w:t>
      </w:r>
      <w:r>
        <w:t xml:space="preserve">: Degree of queued work</w:t>
      </w:r>
    </w:p>
    <w:p>
      <w:pPr>
        <w:pStyle w:val="ListParagraph"/>
        <w:numPr>
          <w:ilvl w:val="0"/>
          <w:numId w:val="2"/>
        </w:numPr>
        <w:spacing w:after="240"/>
      </w:pPr>
      <w:r>
        <w:rPr>
          <w:b/>
          <w:bCs/>
        </w:rPr>
        <w:t xml:space="preserve">Errors</w:t>
      </w:r>
      <w:r>
        <w:t xml:space="preserve">: Count of error events</w:t>
      </w:r>
    </w:p>
    <w:p>
      <w:pPr>
        <w:pStyle w:val="Heading2"/>
      </w:pPr>
      <w:r>
        <w:t xml:space="preserve">3.5 Alerting Best Practices</w:t>
      </w:r>
    </w:p>
    <w:p>
      <w:pPr>
        <w:pStyle w:val="ListParagraph"/>
        <w:numPr>
          <w:ilvl w:val="0"/>
          <w:numId w:val="2"/>
        </w:numPr>
      </w:pPr>
      <w:r>
        <w:rPr>
          <w:b/>
          <w:bCs/>
        </w:rPr>
        <w:t xml:space="preserve">Alert on symptoms, not causes</w:t>
      </w:r>
      <w:r>
        <w:t xml:space="preserve"> - Focus on user impact</w:t>
      </w:r>
    </w:p>
    <w:p>
      <w:pPr>
        <w:pStyle w:val="ListParagraph"/>
        <w:numPr>
          <w:ilvl w:val="0"/>
          <w:numId w:val="2"/>
        </w:numPr>
      </w:pPr>
      <w:r>
        <w:rPr>
          <w:b/>
          <w:bCs/>
        </w:rPr>
        <w:t xml:space="preserve">Keep alerts actionable</w:t>
      </w:r>
      <w:r>
        <w:t xml:space="preserve"> - Every alert should require human action</w:t>
      </w:r>
    </w:p>
    <w:p>
      <w:pPr>
        <w:pStyle w:val="ListParagraph"/>
        <w:numPr>
          <w:ilvl w:val="0"/>
          <w:numId w:val="2"/>
        </w:numPr>
      </w:pPr>
      <w:r>
        <w:rPr>
          <w:b/>
          <w:bCs/>
        </w:rPr>
        <w:t xml:space="preserve">Avoid alert fatigue</w:t>
      </w:r>
      <w:r>
        <w:t xml:space="preserve"> - Too many alerts desensitize teams</w:t>
      </w:r>
    </w:p>
    <w:p>
      <w:pPr>
        <w:pStyle w:val="ListParagraph"/>
        <w:numPr>
          <w:ilvl w:val="0"/>
          <w:numId w:val="2"/>
        </w:numPr>
      </w:pPr>
      <w:r>
        <w:rPr>
          <w:b/>
          <w:bCs/>
        </w:rPr>
        <w:t xml:space="preserve">Use appropriate thresholds</w:t>
      </w:r>
      <w:r>
        <w:t xml:space="preserve"> - Based on historical data and SLAs</w:t>
      </w:r>
    </w:p>
    <w:p>
      <w:pPr>
        <w:pStyle w:val="ListParagraph"/>
        <w:numPr>
          <w:ilvl w:val="0"/>
          <w:numId w:val="2"/>
        </w:numPr>
      </w:pPr>
      <w:r>
        <w:rPr>
          <w:b/>
          <w:bCs/>
        </w:rPr>
        <w:t xml:space="preserve">Implement alert dependencies</w:t>
      </w:r>
      <w:r>
        <w:t xml:space="preserve"> - Reduce noise during cascading failures</w:t>
      </w:r>
    </w:p>
    <w:p>
      <w:pPr>
        <w:pStyle w:val="ListParagraph"/>
        <w:numPr>
          <w:ilvl w:val="0"/>
          <w:numId w:val="2"/>
        </w:numPr>
        <w:spacing w:after="240"/>
      </w:pPr>
      <w:r>
        <w:rPr>
          <w:b/>
          <w:bCs/>
        </w:rPr>
        <w:t xml:space="preserve">Include runbook links</w:t>
      </w:r>
      <w:r>
        <w:t xml:space="preserve"> - Guide responders to resolution steps</w:t>
      </w:r>
    </w:p>
    <w:p>
      <w:r>
        <w:br w:type="page"/>
      </w:r>
    </w:p>
    <w:p>
      <w:pPr>
        <w:pStyle w:val="Heading1"/>
      </w:pPr>
      <w:r>
        <w:t xml:space="preserve">4. Distributed Tracing</w:t>
      </w:r>
    </w:p>
    <w:p>
      <w:pPr>
        <w:pStyle w:val="Heading2"/>
      </w:pPr>
      <w:r>
        <w:t xml:space="preserve">4.1 Tracing Concepts</w:t>
      </w:r>
    </w:p>
    <w:p>
      <w:pPr>
        <w:spacing w:after="120"/>
      </w:pPr>
      <w:r>
        <w:t xml:space="preserve">Distributed tracing tracks requests as they flow through multiple services in a microservices architecture.</w:t>
      </w:r>
    </w:p>
    <w:p>
      <w:pPr>
        <w:spacing w:after="120"/>
      </w:pPr>
      <w:r>
        <w:rPr>
          <w:b/>
          <w:bCs/>
        </w:rPr>
        <w:t xml:space="preserve">Trace</w:t>
      </w:r>
      <w:r>
        <w:t xml:space="preserve">: The complete journey of a request through all services</w:t>
      </w:r>
    </w:p>
    <w:p>
      <w:pPr>
        <w:spacing w:after="120"/>
      </w:pPr>
      <w:r>
        <w:rPr>
          <w:b/>
          <w:bCs/>
        </w:rPr>
        <w:t xml:space="preserve">Span</w:t>
      </w:r>
      <w:r>
        <w:t xml:space="preserve">: A single operation within a trace. Represents work done by a single service.</w:t>
      </w:r>
    </w:p>
    <w:p>
      <w:pPr>
        <w:spacing w:after="120"/>
      </w:pPr>
      <w:r>
        <w:rPr>
          <w:b/>
          <w:bCs/>
        </w:rPr>
        <w:t xml:space="preserve">Parent-Child Relationship</w:t>
      </w:r>
      <w:r>
        <w:t xml:space="preserve">: Spans are organized hierarchically, showing which service called which</w:t>
      </w:r>
    </w:p>
    <w:p>
      <w:pPr>
        <w:spacing w:after="240"/>
      </w:pPr>
      <w:r>
        <w:rPr>
          <w:b/>
          <w:bCs/>
        </w:rPr>
        <w:t xml:space="preserve">Tags/Attributes</w:t>
      </w:r>
      <w:r>
        <w:t xml:space="preserve">: Metadata attached to spans for filtering and analysis</w:t>
      </w:r>
    </w:p>
    <w:p>
      <w:pPr>
        <w:pStyle w:val="Heading2"/>
      </w:pPr>
      <w:r>
        <w:t xml:space="preserve">4.2 Key Span Information</w:t>
      </w:r>
    </w:p>
    <w:p>
      <w:pPr>
        <w:pStyle w:val="ListParagraph"/>
        <w:numPr>
          <w:ilvl w:val="0"/>
          <w:numId w:val="2"/>
        </w:numPr>
      </w:pPr>
      <w:r>
        <w:rPr>
          <w:b/>
          <w:bCs/>
        </w:rPr>
        <w:t xml:space="preserve">Trace ID</w:t>
      </w:r>
      <w:r>
        <w:t xml:space="preserve">: Unique identifier for entire request flow</w:t>
      </w:r>
    </w:p>
    <w:p>
      <w:pPr>
        <w:pStyle w:val="ListParagraph"/>
        <w:numPr>
          <w:ilvl w:val="0"/>
          <w:numId w:val="2"/>
        </w:numPr>
      </w:pPr>
      <w:r>
        <w:rPr>
          <w:b/>
          <w:bCs/>
        </w:rPr>
        <w:t xml:space="preserve">Span ID</w:t>
      </w:r>
      <w:r>
        <w:t xml:space="preserve">: Unique identifier for this operation</w:t>
      </w:r>
    </w:p>
    <w:p>
      <w:pPr>
        <w:pStyle w:val="ListParagraph"/>
        <w:numPr>
          <w:ilvl w:val="0"/>
          <w:numId w:val="2"/>
        </w:numPr>
      </w:pPr>
      <w:r>
        <w:rPr>
          <w:b/>
          <w:bCs/>
        </w:rPr>
        <w:t xml:space="preserve">Parent Span ID</w:t>
      </w:r>
      <w:r>
        <w:t xml:space="preserve">: Links to calling span</w:t>
      </w:r>
    </w:p>
    <w:p>
      <w:pPr>
        <w:pStyle w:val="ListParagraph"/>
        <w:numPr>
          <w:ilvl w:val="0"/>
          <w:numId w:val="2"/>
        </w:numPr>
      </w:pPr>
      <w:r>
        <w:rPr>
          <w:b/>
          <w:bCs/>
        </w:rPr>
        <w:t xml:space="preserve">Operation Name</w:t>
      </w:r>
      <w:r>
        <w:t xml:space="preserve">: Descriptive name (e.g., 'GET /api/users')</w:t>
      </w:r>
    </w:p>
    <w:p>
      <w:pPr>
        <w:pStyle w:val="ListParagraph"/>
        <w:numPr>
          <w:ilvl w:val="0"/>
          <w:numId w:val="2"/>
        </w:numPr>
      </w:pPr>
      <w:r>
        <w:rPr>
          <w:b/>
          <w:bCs/>
        </w:rPr>
        <w:t xml:space="preserve">Start Time &amp; Duration</w:t>
      </w:r>
      <w:r>
        <w:t xml:space="preserve">: When operation began and how long it took</w:t>
      </w:r>
    </w:p>
    <w:p>
      <w:pPr>
        <w:pStyle w:val="ListParagraph"/>
        <w:numPr>
          <w:ilvl w:val="0"/>
          <w:numId w:val="2"/>
        </w:numPr>
      </w:pPr>
      <w:r>
        <w:rPr>
          <w:b/>
          <w:bCs/>
        </w:rPr>
        <w:t xml:space="preserve">Tags</w:t>
      </w:r>
      <w:r>
        <w:t xml:space="preserve">: Key-value pairs (HTTP method, status code, etc.)</w:t>
      </w:r>
    </w:p>
    <w:p>
      <w:pPr>
        <w:pStyle w:val="ListParagraph"/>
        <w:numPr>
          <w:ilvl w:val="0"/>
          <w:numId w:val="2"/>
        </w:numPr>
        <w:spacing w:after="240"/>
      </w:pPr>
      <w:r>
        <w:rPr>
          <w:b/>
          <w:bCs/>
        </w:rPr>
        <w:t xml:space="preserve">Logs</w:t>
      </w:r>
      <w:r>
        <w:t xml:space="preserve">: Timestamped events within the span</w:t>
      </w:r>
    </w:p>
    <w:p>
      <w:pPr>
        <w:pStyle w:val="Heading2"/>
      </w:pPr>
      <w:r>
        <w:t xml:space="preserve">4.3 Benefits of Distributed Tracing</w:t>
      </w:r>
    </w:p>
    <w:p>
      <w:pPr>
        <w:pStyle w:val="ListParagraph"/>
        <w:numPr>
          <w:ilvl w:val="0"/>
          <w:numId w:val="2"/>
        </w:numPr>
      </w:pPr>
      <w:r>
        <w:t xml:space="preserve">Identifies performance bottlenecks across services</w:t>
      </w:r>
    </w:p>
    <w:p>
      <w:pPr>
        <w:pStyle w:val="ListParagraph"/>
        <w:numPr>
          <w:ilvl w:val="0"/>
          <w:numId w:val="2"/>
        </w:numPr>
      </w:pPr>
      <w:r>
        <w:t xml:space="preserve">Visualizes request flow and dependencies</w:t>
      </w:r>
    </w:p>
    <w:p>
      <w:pPr>
        <w:pStyle w:val="ListParagraph"/>
        <w:numPr>
          <w:ilvl w:val="0"/>
          <w:numId w:val="2"/>
        </w:numPr>
      </w:pPr>
      <w:r>
        <w:t xml:space="preserve">Debugging distributed systems failures</w:t>
      </w:r>
    </w:p>
    <w:p>
      <w:pPr>
        <w:pStyle w:val="ListParagraph"/>
        <w:numPr>
          <w:ilvl w:val="0"/>
          <w:numId w:val="2"/>
        </w:numPr>
      </w:pPr>
      <w:r>
        <w:t xml:space="preserve">Understanding system behavior under load</w:t>
      </w:r>
    </w:p>
    <w:p>
      <w:pPr>
        <w:pStyle w:val="ListParagraph"/>
        <w:numPr>
          <w:ilvl w:val="0"/>
          <w:numId w:val="2"/>
        </w:numPr>
        <w:spacing w:after="240"/>
      </w:pPr>
      <w:r>
        <w:t xml:space="preserve">Identifying cascading failures</w:t>
      </w:r>
    </w:p>
    <w:p>
      <w:pPr>
        <w:pStyle w:val="Heading2"/>
      </w:pPr>
      <w:r>
        <w:t xml:space="preserve">4.4 Trace Sampling Strategies</w:t>
      </w:r>
    </w:p>
    <w:p>
      <w:pPr>
        <w:spacing w:after="120"/>
      </w:pPr>
      <w:r>
        <w:t xml:space="preserve">Due to volume, not all traces can be collected. Common strategies:</w:t>
      </w:r>
    </w:p>
    <w:p>
      <w:pPr>
        <w:pStyle w:val="ListParagraph"/>
        <w:numPr>
          <w:ilvl w:val="0"/>
          <w:numId w:val="2"/>
        </w:numPr>
      </w:pPr>
      <w:r>
        <w:rPr>
          <w:b/>
          <w:bCs/>
        </w:rPr>
        <w:t xml:space="preserve">Head-based Sampling</w:t>
      </w:r>
      <w:r>
        <w:t xml:space="preserve">: Decision made at trace start (e.g., sample 1% of requests)</w:t>
      </w:r>
    </w:p>
    <w:p>
      <w:pPr>
        <w:pStyle w:val="ListParagraph"/>
        <w:numPr>
          <w:ilvl w:val="0"/>
          <w:numId w:val="2"/>
        </w:numPr>
      </w:pPr>
      <w:r>
        <w:rPr>
          <w:b/>
          <w:bCs/>
        </w:rPr>
        <w:t xml:space="preserve">Tail-based Sampling</w:t>
      </w:r>
      <w:r>
        <w:t xml:space="preserve">: Decision after trace completes (sample all errors, slow requests)</w:t>
      </w:r>
    </w:p>
    <w:p>
      <w:pPr>
        <w:pStyle w:val="ListParagraph"/>
        <w:numPr>
          <w:ilvl w:val="0"/>
          <w:numId w:val="2"/>
        </w:numPr>
      </w:pPr>
      <w:r>
        <w:rPr>
          <w:b/>
          <w:bCs/>
        </w:rPr>
        <w:t xml:space="preserve">Adaptive Sampling</w:t>
      </w:r>
      <w:r>
        <w:t xml:space="preserve">: Dynamically adjust rate based on traffic volume</w:t>
      </w:r>
    </w:p>
    <w:p>
      <w:pPr>
        <w:pStyle w:val="ListParagraph"/>
        <w:numPr>
          <w:ilvl w:val="0"/>
          <w:numId w:val="2"/>
        </w:numPr>
        <w:spacing w:after="240"/>
      </w:pPr>
      <w:r>
        <w:rPr>
          <w:b/>
          <w:bCs/>
        </w:rPr>
        <w:t xml:space="preserve">Priority Sampling</w:t>
      </w:r>
      <w:r>
        <w:t xml:space="preserve">: Higher rates for important transactions</w:t>
      </w:r>
    </w:p>
    <w:p>
      <w:r>
        <w:br w:type="page"/>
      </w:r>
    </w:p>
    <w:p>
      <w:pPr>
        <w:pStyle w:val="Heading1"/>
      </w:pPr>
      <w:r>
        <w:t xml:space="preserve">5. Observability</w:t>
      </w:r>
    </w:p>
    <w:p>
      <w:pPr>
        <w:pStyle w:val="Heading2"/>
      </w:pPr>
      <w:r>
        <w:t xml:space="preserve">5.1 Observability vs Monitoring</w:t>
      </w:r>
    </w:p>
    <w:p>
      <w:pPr>
        <w:spacing w:after="120"/>
      </w:pPr>
      <w:r>
        <w:rPr>
          <w:b/>
          <w:bCs/>
        </w:rPr>
        <w:t xml:space="preserve">Monitoring</w:t>
      </w:r>
      <w:r>
        <w:t xml:space="preserve"> answers known questions: 'Is the service up? Is latency acceptable?'</w:t>
      </w:r>
    </w:p>
    <w:p>
      <w:pPr>
        <w:spacing w:after="240"/>
      </w:pPr>
      <w:r>
        <w:rPr>
          <w:b/>
          <w:bCs/>
        </w:rPr>
        <w:t xml:space="preserve">Observability</w:t>
      </w:r>
      <w:r>
        <w:t xml:space="preserve"> enables asking new questions: 'Why did this specific request fail? What changed in behavior for users in region X?'</w:t>
      </w:r>
    </w:p>
    <w:p>
      <w:pPr>
        <w:pStyle w:val="Heading2"/>
      </w:pPr>
      <w:r>
        <w:t xml:space="preserve">5.2 High-Cardinality Data</w:t>
      </w:r>
    </w:p>
    <w:p>
      <w:pPr>
        <w:spacing w:after="120"/>
      </w:pPr>
      <w:r>
        <w:t xml:space="preserve">Observable systems support high-cardinality dimensions - attributes with many unique values (user IDs, request IDs, URLs). This enables detailed filtering and grouping.</w:t>
      </w:r>
    </w:p>
    <w:p>
      <w:pPr>
        <w:spacing w:after="120"/>
      </w:pPr>
      <w:r>
        <w:rPr>
          <w:b/>
          <w:bCs/>
        </w:rPr>
        <w:t xml:space="preserve">Low Cardinality</w:t>
      </w:r>
      <w:r>
        <w:t xml:space="preserve">: HTTP status codes, service names, datacenter regions</w:t>
      </w:r>
    </w:p>
    <w:p>
      <w:pPr>
        <w:spacing w:after="240"/>
      </w:pPr>
      <w:r>
        <w:rPr>
          <w:b/>
          <w:bCs/>
        </w:rPr>
        <w:t xml:space="preserve">High Cardinality</w:t>
      </w:r>
      <w:r>
        <w:t xml:space="preserve">: User IDs, trace IDs, full URLs, session IDs</w:t>
      </w:r>
    </w:p>
    <w:p>
      <w:pPr>
        <w:pStyle w:val="Heading2"/>
      </w:pPr>
      <w:r>
        <w:t xml:space="preserve">5.3 Context Propagation</w:t>
      </w:r>
    </w:p>
    <w:p>
      <w:pPr>
        <w:spacing w:after="120"/>
      </w:pPr>
      <w:r>
        <w:t xml:space="preserve">Pass contextual information (trace ID, user ID, etc.) across service boundaries through:</w:t>
      </w:r>
    </w:p>
    <w:p>
      <w:pPr>
        <w:pStyle w:val="ListParagraph"/>
        <w:numPr>
          <w:ilvl w:val="0"/>
          <w:numId w:val="2"/>
        </w:numPr>
      </w:pPr>
      <w:r>
        <w:t xml:space="preserve">HTTP headers (X-Request-ID, X-Trace-ID)</w:t>
      </w:r>
    </w:p>
    <w:p>
      <w:pPr>
        <w:pStyle w:val="ListParagraph"/>
        <w:numPr>
          <w:ilvl w:val="0"/>
          <w:numId w:val="2"/>
        </w:numPr>
      </w:pPr>
      <w:r>
        <w:t xml:space="preserve">Message queue metadata</w:t>
      </w:r>
    </w:p>
    <w:p>
      <w:pPr>
        <w:pStyle w:val="ListParagraph"/>
        <w:numPr>
          <w:ilvl w:val="0"/>
          <w:numId w:val="2"/>
        </w:numPr>
        <w:spacing w:after="240"/>
      </w:pPr>
      <w:r>
        <w:t xml:space="preserve">gRPC metadata</w:t>
      </w:r>
    </w:p>
    <w:p>
      <w:pPr>
        <w:pStyle w:val="Heading2"/>
      </w:pPr>
      <w:r>
        <w:t xml:space="preserve">5.4 OpenTelemetry</w:t>
      </w:r>
    </w:p>
    <w:p>
      <w:pPr>
        <w:spacing w:after="120"/>
      </w:pPr>
      <w:r>
        <w:t xml:space="preserve">OpenTelemetry (OTel) is the industry-standard observability framework that provides:</w:t>
      </w:r>
    </w:p>
    <w:p>
      <w:pPr>
        <w:pStyle w:val="ListParagraph"/>
        <w:numPr>
          <w:ilvl w:val="0"/>
          <w:numId w:val="2"/>
        </w:numPr>
      </w:pPr>
      <w:r>
        <w:t xml:space="preserve">Unified API for logs, metrics, and traces</w:t>
      </w:r>
    </w:p>
    <w:p>
      <w:pPr>
        <w:pStyle w:val="ListParagraph"/>
        <w:numPr>
          <w:ilvl w:val="0"/>
          <w:numId w:val="2"/>
        </w:numPr>
      </w:pPr>
      <w:r>
        <w:t xml:space="preserve">Vendor-neutral instrumentation</w:t>
      </w:r>
    </w:p>
    <w:p>
      <w:pPr>
        <w:pStyle w:val="ListParagraph"/>
        <w:numPr>
          <w:ilvl w:val="0"/>
          <w:numId w:val="2"/>
        </w:numPr>
      </w:pPr>
      <w:r>
        <w:t xml:space="preserve">Auto-instrumentation for popular frameworks</w:t>
      </w:r>
    </w:p>
    <w:p>
      <w:pPr>
        <w:pStyle w:val="ListParagraph"/>
        <w:numPr>
          <w:ilvl w:val="0"/>
          <w:numId w:val="2"/>
        </w:numPr>
      </w:pPr>
      <w:r>
        <w:t xml:space="preserve">Flexible export to multiple backends</w:t>
      </w:r>
    </w:p>
    <w:p>
      <w:pPr>
        <w:pStyle w:val="ListParagraph"/>
        <w:numPr>
          <w:ilvl w:val="0"/>
          <w:numId w:val="2"/>
        </w:numPr>
        <w:spacing w:after="240"/>
      </w:pPr>
      <w:r>
        <w:t xml:space="preserve">Standardized semantic conventions</w:t>
      </w:r>
    </w:p>
    <w:p>
      <w:r>
        <w:br w:type="page"/>
      </w:r>
    </w:p>
    <w:p>
      <w:pPr>
        <w:pStyle w:val="Heading1"/>
      </w:pPr>
      <w:r>
        <w:t xml:space="preserve">6. Tools &amp; Platforms</w:t>
      </w:r>
    </w:p>
    <w:p>
      <w:pPr>
        <w:pStyle w:val="Heading2"/>
      </w:pPr>
      <w:r>
        <w:t xml:space="preserve">6.1 Log Management</w:t>
      </w:r>
    </w:p>
    <w:p>
      <w:pPr>
        <w:pStyle w:val="ListParagraph"/>
        <w:numPr>
          <w:ilvl w:val="0"/>
          <w:numId w:val="2"/>
        </w:numPr>
      </w:pPr>
      <w:r>
        <w:rPr>
          <w:b/>
          <w:bCs/>
        </w:rPr>
        <w:t xml:space="preserve">ELK Stack</w:t>
      </w:r>
      <w:r>
        <w:t xml:space="preserve"> (Elasticsearch, Logstash, Kibana): Popular open-source solution</w:t>
      </w:r>
    </w:p>
    <w:p>
      <w:pPr>
        <w:pStyle w:val="ListParagraph"/>
        <w:numPr>
          <w:ilvl w:val="0"/>
          <w:numId w:val="2"/>
        </w:numPr>
      </w:pPr>
      <w:r>
        <w:rPr>
          <w:b/>
          <w:bCs/>
        </w:rPr>
        <w:t xml:space="preserve">Splunk</w:t>
      </w:r>
      <w:r>
        <w:t xml:space="preserve">: Enterprise log management and analysis</w:t>
      </w:r>
    </w:p>
    <w:p>
      <w:pPr>
        <w:pStyle w:val="ListParagraph"/>
        <w:numPr>
          <w:ilvl w:val="0"/>
          <w:numId w:val="2"/>
        </w:numPr>
      </w:pPr>
      <w:r>
        <w:rPr>
          <w:b/>
          <w:bCs/>
        </w:rPr>
        <w:t xml:space="preserve">Datadog Logs</w:t>
      </w:r>
      <w:r>
        <w:t xml:space="preserve">: Cloud-native log aggregation</w:t>
      </w:r>
    </w:p>
    <w:p>
      <w:pPr>
        <w:pStyle w:val="ListParagraph"/>
        <w:numPr>
          <w:ilvl w:val="0"/>
          <w:numId w:val="2"/>
        </w:numPr>
        <w:spacing w:after="240"/>
      </w:pPr>
      <w:r>
        <w:rPr>
          <w:b/>
          <w:bCs/>
        </w:rPr>
        <w:t xml:space="preserve">Grafana Loki</w:t>
      </w:r>
      <w:r>
        <w:t xml:space="preserve">: Lightweight, cost-effective log aggregation</w:t>
      </w:r>
    </w:p>
    <w:p>
      <w:pPr>
        <w:pStyle w:val="Heading2"/>
      </w:pPr>
      <w:r>
        <w:t xml:space="preserve">6.2 Metrics &amp; Monitoring</w:t>
      </w:r>
    </w:p>
    <w:p>
      <w:pPr>
        <w:pStyle w:val="ListParagraph"/>
        <w:numPr>
          <w:ilvl w:val="0"/>
          <w:numId w:val="2"/>
        </w:numPr>
      </w:pPr>
      <w:r>
        <w:rPr>
          <w:b/>
          <w:bCs/>
        </w:rPr>
        <w:t xml:space="preserve">Prometheus</w:t>
      </w:r>
      <w:r>
        <w:t xml:space="preserve">: Open-source metrics and alerting</w:t>
      </w:r>
    </w:p>
    <w:p>
      <w:pPr>
        <w:pStyle w:val="ListParagraph"/>
        <w:numPr>
          <w:ilvl w:val="0"/>
          <w:numId w:val="2"/>
        </w:numPr>
      </w:pPr>
      <w:r>
        <w:rPr>
          <w:b/>
          <w:bCs/>
        </w:rPr>
        <w:t xml:space="preserve">Grafana</w:t>
      </w:r>
      <w:r>
        <w:t xml:space="preserve">: Visualization and dashboards</w:t>
      </w:r>
    </w:p>
    <w:p>
      <w:pPr>
        <w:pStyle w:val="ListParagraph"/>
        <w:numPr>
          <w:ilvl w:val="0"/>
          <w:numId w:val="2"/>
        </w:numPr>
      </w:pPr>
      <w:r>
        <w:rPr>
          <w:b/>
          <w:bCs/>
        </w:rPr>
        <w:t xml:space="preserve">Datadog</w:t>
      </w:r>
      <w:r>
        <w:t xml:space="preserve">: Full-stack monitoring platform</w:t>
      </w:r>
    </w:p>
    <w:p>
      <w:pPr>
        <w:pStyle w:val="ListParagraph"/>
        <w:numPr>
          <w:ilvl w:val="0"/>
          <w:numId w:val="2"/>
        </w:numPr>
      </w:pPr>
      <w:r>
        <w:rPr>
          <w:b/>
          <w:bCs/>
        </w:rPr>
        <w:t xml:space="preserve">New Relic</w:t>
      </w:r>
      <w:r>
        <w:t xml:space="preserve">: Application performance monitoring</w:t>
      </w:r>
    </w:p>
    <w:p>
      <w:pPr>
        <w:pStyle w:val="ListParagraph"/>
        <w:numPr>
          <w:ilvl w:val="0"/>
          <w:numId w:val="2"/>
        </w:numPr>
        <w:spacing w:after="240"/>
      </w:pPr>
      <w:r>
        <w:rPr>
          <w:b/>
          <w:bCs/>
        </w:rPr>
        <w:t xml:space="preserve">CloudWatch</w:t>
      </w:r>
      <w:r>
        <w:t xml:space="preserve">: AWS native monitoring</w:t>
      </w:r>
    </w:p>
    <w:p>
      <w:pPr>
        <w:pStyle w:val="Heading2"/>
      </w:pPr>
      <w:r>
        <w:t xml:space="preserve">6.3 Distributed Tracing</w:t>
      </w:r>
    </w:p>
    <w:p>
      <w:pPr>
        <w:pStyle w:val="ListParagraph"/>
        <w:numPr>
          <w:ilvl w:val="0"/>
          <w:numId w:val="2"/>
        </w:numPr>
      </w:pPr>
      <w:r>
        <w:rPr>
          <w:b/>
          <w:bCs/>
        </w:rPr>
        <w:t xml:space="preserve">Jaeger</w:t>
      </w:r>
      <w:r>
        <w:t xml:space="preserve">: Open-source distributed tracing</w:t>
      </w:r>
    </w:p>
    <w:p>
      <w:pPr>
        <w:pStyle w:val="ListParagraph"/>
        <w:numPr>
          <w:ilvl w:val="0"/>
          <w:numId w:val="2"/>
        </w:numPr>
      </w:pPr>
      <w:r>
        <w:rPr>
          <w:b/>
          <w:bCs/>
        </w:rPr>
        <w:t xml:space="preserve">Zipkin</w:t>
      </w:r>
      <w:r>
        <w:t xml:space="preserve">: Distributed tracing system</w:t>
      </w:r>
    </w:p>
    <w:p>
      <w:pPr>
        <w:pStyle w:val="ListParagraph"/>
        <w:numPr>
          <w:ilvl w:val="0"/>
          <w:numId w:val="2"/>
        </w:numPr>
      </w:pPr>
      <w:r>
        <w:rPr>
          <w:b/>
          <w:bCs/>
        </w:rPr>
        <w:t xml:space="preserve">AWS X-Ray</w:t>
      </w:r>
      <w:r>
        <w:t xml:space="preserve">: AWS distributed tracing</w:t>
      </w:r>
    </w:p>
    <w:p>
      <w:pPr>
        <w:pStyle w:val="ListParagraph"/>
        <w:numPr>
          <w:ilvl w:val="0"/>
          <w:numId w:val="2"/>
        </w:numPr>
        <w:spacing w:after="240"/>
      </w:pPr>
      <w:r>
        <w:rPr>
          <w:b/>
          <w:bCs/>
        </w:rPr>
        <w:t xml:space="preserve">Honeycomb</w:t>
      </w:r>
      <w:r>
        <w:t xml:space="preserve">: Observability platform with powerful querying</w:t>
      </w:r>
    </w:p>
    <w:p>
      <w:pPr>
        <w:pStyle w:val="Heading2"/>
      </w:pPr>
      <w:r>
        <w:t xml:space="preserve">6.4 All-in-One Observability</w:t>
      </w:r>
    </w:p>
    <w:p>
      <w:pPr>
        <w:pStyle w:val="ListParagraph"/>
        <w:numPr>
          <w:ilvl w:val="0"/>
          <w:numId w:val="2"/>
        </w:numPr>
      </w:pPr>
      <w:r>
        <w:rPr>
          <w:b/>
          <w:bCs/>
        </w:rPr>
        <w:t xml:space="preserve">Datadog</w:t>
      </w:r>
      <w:r>
        <w:t xml:space="preserve">: Logs, metrics, traces, and APM</w:t>
      </w:r>
    </w:p>
    <w:p>
      <w:pPr>
        <w:pStyle w:val="ListParagraph"/>
        <w:numPr>
          <w:ilvl w:val="0"/>
          <w:numId w:val="2"/>
        </w:numPr>
      </w:pPr>
      <w:r>
        <w:rPr>
          <w:b/>
          <w:bCs/>
        </w:rPr>
        <w:t xml:space="preserve">New Relic One</w:t>
      </w:r>
      <w:r>
        <w:t xml:space="preserve">: Unified observability platform</w:t>
      </w:r>
    </w:p>
    <w:p>
      <w:pPr>
        <w:pStyle w:val="ListParagraph"/>
        <w:numPr>
          <w:ilvl w:val="0"/>
          <w:numId w:val="2"/>
        </w:numPr>
      </w:pPr>
      <w:r>
        <w:rPr>
          <w:b/>
          <w:bCs/>
        </w:rPr>
        <w:t xml:space="preserve">Dynatrace</w:t>
      </w:r>
      <w:r>
        <w:t xml:space="preserve">: AI-powered full-stack monitoring</w:t>
      </w:r>
    </w:p>
    <w:p>
      <w:pPr>
        <w:pStyle w:val="ListParagraph"/>
        <w:numPr>
          <w:ilvl w:val="0"/>
          <w:numId w:val="2"/>
        </w:numPr>
        <w:spacing w:after="240"/>
      </w:pPr>
      <w:r>
        <w:rPr>
          <w:b/>
          <w:bCs/>
        </w:rPr>
        <w:t xml:space="preserve">Grafana Stack</w:t>
      </w:r>
      <w:r>
        <w:t xml:space="preserve">: Grafana, Loki, Tempo, Mimir (open-source)</w:t>
      </w:r>
    </w:p>
    <w:p>
      <w:r>
        <w:br w:type="page"/>
      </w:r>
    </w:p>
    <w:p>
      <w:pPr>
        <w:pStyle w:val="Heading1"/>
      </w:pPr>
      <w:r>
        <w:t xml:space="preserve">7. Implementation Patterns</w:t>
      </w:r>
    </w:p>
    <w:p>
      <w:pPr>
        <w:pStyle w:val="Heading2"/>
      </w:pPr>
      <w:r>
        <w:t xml:space="preserve">7.1 Instrumentation Strategies</w:t>
      </w:r>
    </w:p>
    <w:p>
      <w:pPr>
        <w:pStyle w:val="Heading3"/>
      </w:pPr>
      <w:r>
        <w:t xml:space="preserve">7.1.1 Manual Instrumentation</w:t>
      </w:r>
    </w:p>
    <w:p>
      <w:pPr>
        <w:spacing w:after="120"/>
      </w:pPr>
      <w:r>
        <w:t xml:space="preserve">Explicitly add logging, metrics, and tracing code. Provides maximum control and context.</w:t>
      </w:r>
    </w:p>
    <w:p>
      <w:pPr>
        <w:spacing w:after="120"/>
      </w:pPr>
      <w:r>
        <w:rPr>
          <w:b/>
          <w:bCs/>
        </w:rPr>
        <w:t xml:space="preserve">Pros:</w:t>
      </w:r>
      <w:r>
        <w:t xml:space="preserve"> Complete control, rich context, business-specific metrics</w:t>
      </w:r>
    </w:p>
    <w:p>
      <w:pPr>
        <w:spacing w:after="240"/>
      </w:pPr>
      <w:r>
        <w:rPr>
          <w:b/>
          <w:bCs/>
        </w:rPr>
        <w:t xml:space="preserve">Cons:</w:t>
      </w:r>
      <w:r>
        <w:t xml:space="preserve"> Time-consuming, maintenance overhead, potential for inconsistency</w:t>
      </w:r>
    </w:p>
    <w:p>
      <w:pPr>
        <w:pStyle w:val="Heading3"/>
      </w:pPr>
      <w:r>
        <w:t xml:space="preserve">7.1.2 Auto-Instrumentation</w:t>
      </w:r>
    </w:p>
    <w:p>
      <w:pPr>
        <w:spacing w:after="120"/>
      </w:pPr>
      <w:r>
        <w:t xml:space="preserve">Use framework integrations and agents to automatically collect telemetry.</w:t>
      </w:r>
    </w:p>
    <w:p>
      <w:pPr>
        <w:spacing w:after="120"/>
      </w:pPr>
      <w:r>
        <w:rPr>
          <w:b/>
          <w:bCs/>
        </w:rPr>
        <w:t xml:space="preserve">Pros:</w:t>
      </w:r>
      <w:r>
        <w:t xml:space="preserve"> Fast implementation, consistent baseline, framework-specific insights</w:t>
      </w:r>
    </w:p>
    <w:p>
      <w:pPr>
        <w:spacing w:after="240"/>
      </w:pPr>
      <w:r>
        <w:rPr>
          <w:b/>
          <w:bCs/>
        </w:rPr>
        <w:t xml:space="preserve">Cons:</w:t>
      </w:r>
      <w:r>
        <w:t xml:space="preserve"> Less customization, may miss business context, potential overhead</w:t>
      </w:r>
    </w:p>
    <w:p>
      <w:pPr>
        <w:pStyle w:val="Heading3"/>
      </w:pPr>
      <w:r>
        <w:t xml:space="preserve">7.1.3 Hybrid Approach</w:t>
      </w:r>
    </w:p>
    <w:p>
      <w:pPr>
        <w:spacing w:after="240"/>
      </w:pPr>
      <w:r>
        <w:t xml:space="preserve">Auto-instrumentation for standard operations, manual for business logic. Recommended for most applications.</w:t>
      </w:r>
    </w:p>
    <w:p>
      <w:pPr>
        <w:pStyle w:val="Heading2"/>
      </w:pPr>
      <w:r>
        <w:t xml:space="preserve">7.2 Centralized Logging Architecture</w:t>
      </w:r>
    </w:p>
    <w:p>
      <w:pPr>
        <w:pStyle w:val="ListParagraph"/>
        <w:numPr>
          <w:ilvl w:val="0"/>
          <w:numId w:val="2"/>
        </w:numPr>
      </w:pPr>
      <w:r>
        <w:rPr>
          <w:b/>
          <w:bCs/>
        </w:rPr>
        <w:t xml:space="preserve">Log Producers</w:t>
      </w:r>
      <w:r>
        <w:t xml:space="preserve">: Applications output logs to stdout/stderr or files</w:t>
      </w:r>
    </w:p>
    <w:p>
      <w:pPr>
        <w:pStyle w:val="ListParagraph"/>
        <w:numPr>
          <w:ilvl w:val="0"/>
          <w:numId w:val="2"/>
        </w:numPr>
      </w:pPr>
      <w:r>
        <w:rPr>
          <w:b/>
          <w:bCs/>
        </w:rPr>
        <w:t xml:space="preserve">Log Collectors</w:t>
      </w:r>
      <w:r>
        <w:t xml:space="preserve">: Agents (Fluentd, Filebeat, Logstash) collect and forward</w:t>
      </w:r>
    </w:p>
    <w:p>
      <w:pPr>
        <w:pStyle w:val="ListParagraph"/>
        <w:numPr>
          <w:ilvl w:val="0"/>
          <w:numId w:val="2"/>
        </w:numPr>
      </w:pPr>
      <w:r>
        <w:rPr>
          <w:b/>
          <w:bCs/>
        </w:rPr>
        <w:t xml:space="preserve">Log Aggregators</w:t>
      </w:r>
      <w:r>
        <w:t xml:space="preserve">: Receive, process, and route logs</w:t>
      </w:r>
    </w:p>
    <w:p>
      <w:pPr>
        <w:pStyle w:val="ListParagraph"/>
        <w:numPr>
          <w:ilvl w:val="0"/>
          <w:numId w:val="2"/>
        </w:numPr>
      </w:pPr>
      <w:r>
        <w:rPr>
          <w:b/>
          <w:bCs/>
        </w:rPr>
        <w:t xml:space="preserve">Log Storage</w:t>
      </w:r>
      <w:r>
        <w:t xml:space="preserve">: Elasticsearch, S3, database</w:t>
      </w:r>
    </w:p>
    <w:p>
      <w:pPr>
        <w:pStyle w:val="ListParagraph"/>
        <w:numPr>
          <w:ilvl w:val="0"/>
          <w:numId w:val="2"/>
        </w:numPr>
        <w:spacing w:after="240"/>
      </w:pPr>
      <w:r>
        <w:rPr>
          <w:b/>
          <w:bCs/>
        </w:rPr>
        <w:t xml:space="preserve">Search &amp; Analysis</w:t>
      </w:r>
      <w:r>
        <w:t xml:space="preserve">: Kibana, custom dashboards</w:t>
      </w:r>
    </w:p>
    <w:p>
      <w:pPr>
        <w:pStyle w:val="Heading2"/>
      </w:pPr>
      <w:r>
        <w:t xml:space="preserve">7.3 Service Level Indicators &amp; Objectives</w:t>
      </w:r>
    </w:p>
    <w:p>
      <w:pPr>
        <w:spacing w:after="120"/>
      </w:pPr>
      <w:r>
        <w:rPr>
          <w:b/>
          <w:bCs/>
        </w:rPr>
        <w:t xml:space="preserve">SLI (Service Level Indicator)</w:t>
      </w:r>
      <w:r>
        <w:t xml:space="preserve">: A quantitative measure of service level. Examples: request latency, error rate, availability.</w:t>
      </w:r>
    </w:p>
    <w:p>
      <w:pPr>
        <w:spacing w:after="120"/>
      </w:pPr>
      <w:r>
        <w:rPr>
          <w:b/>
          <w:bCs/>
        </w:rPr>
        <w:t xml:space="preserve">SLO (Service Level Objective)</w:t>
      </w:r>
      <w:r>
        <w:t xml:space="preserve">: Target value or range for an SLI. Example: '99.9% of requests complete in &lt; 200ms'.</w:t>
      </w:r>
    </w:p>
    <w:p>
      <w:pPr>
        <w:spacing w:after="240"/>
      </w:pPr>
      <w:r>
        <w:rPr>
          <w:b/>
          <w:bCs/>
        </w:rPr>
        <w:t xml:space="preserve">SLA (Service Level Agreement)</w:t>
      </w:r>
      <w:r>
        <w:t xml:space="preserve">: Business agreement with consequences for missing SLOs.</w:t>
      </w:r>
    </w:p>
    <w:p>
      <w:pPr>
        <w:spacing w:after="120"/>
      </w:pPr>
      <w:r>
        <w:rPr>
          <w:b/>
          <w:bCs/>
        </w:rPr>
        <w:t xml:space="preserve">Example SLOs:</w:t>
      </w:r>
    </w:p>
    <w:p>
      <w:pPr>
        <w:pStyle w:val="ListParagraph"/>
        <w:numPr>
          <w:ilvl w:val="0"/>
          <w:numId w:val="2"/>
        </w:numPr>
      </w:pPr>
      <w:r>
        <w:t xml:space="preserve">99.95% of API requests succeed (non-5xx)</w:t>
      </w:r>
    </w:p>
    <w:p>
      <w:pPr>
        <w:pStyle w:val="ListParagraph"/>
        <w:numPr>
          <w:ilvl w:val="0"/>
          <w:numId w:val="2"/>
        </w:numPr>
      </w:pPr>
      <w:r>
        <w:t xml:space="preserve">95th percentile latency &lt; 300ms</w:t>
      </w:r>
    </w:p>
    <w:p>
      <w:pPr>
        <w:pStyle w:val="ListParagraph"/>
        <w:numPr>
          <w:ilvl w:val="0"/>
          <w:numId w:val="2"/>
        </w:numPr>
        <w:spacing w:after="240"/>
      </w:pPr>
      <w:r>
        <w:t xml:space="preserve">99.99% uptime (4.32 minutes downtime/month)</w:t>
      </w:r>
    </w:p>
    <w:p>
      <w:pPr>
        <w:pStyle w:val="Heading2"/>
      </w:pPr>
      <w:r>
        <w:t xml:space="preserve">7.4 Error Budgets</w:t>
      </w:r>
    </w:p>
    <w:p>
      <w:pPr>
        <w:spacing w:after="120"/>
      </w:pPr>
      <w:r>
        <w:t xml:space="preserve">An error budget is the acceptable amount of failure based on SLOs. If SLO is 99.9% availability, error budget is 0.1% (43.2 minutes/month).</w:t>
      </w:r>
    </w:p>
    <w:p>
      <w:pPr>
        <w:spacing w:after="120"/>
      </w:pPr>
      <w:r>
        <w:rPr>
          <w:b/>
          <w:bCs/>
        </w:rPr>
        <w:t xml:space="preserve">Budget exhausted?</w:t>
      </w:r>
      <w:r>
        <w:t xml:space="preserve"> Freeze feature releases, focus on reliability</w:t>
      </w:r>
    </w:p>
    <w:p>
      <w:pPr>
        <w:spacing w:after="240"/>
      </w:pPr>
      <w:r>
        <w:rPr>
          <w:b/>
          <w:bCs/>
        </w:rPr>
        <w:t xml:space="preserve">Budget remaining?</w:t>
      </w:r>
      <w:r>
        <w:t xml:space="preserve"> Safe to take calculated risks, deploy faster</w:t>
      </w:r>
    </w:p>
    <w:p>
      <w:r>
        <w:br w:type="page"/>
      </w:r>
    </w:p>
    <w:p>
      <w:pPr>
        <w:pStyle w:val="Heading1"/>
      </w:pPr>
      <w:r>
        <w:t xml:space="preserve">8. Best Practices</w:t>
      </w:r>
    </w:p>
    <w:p>
      <w:pPr>
        <w:pStyle w:val="Heading2"/>
      </w:pPr>
      <w:r>
        <w:t xml:space="preserve">8.1 Security &amp; Compliance</w:t>
      </w:r>
    </w:p>
    <w:p>
      <w:pPr>
        <w:pStyle w:val="ListParagraph"/>
        <w:numPr>
          <w:ilvl w:val="0"/>
          <w:numId w:val="2"/>
        </w:numPr>
      </w:pPr>
      <w:r>
        <w:rPr>
          <w:b/>
          <w:bCs/>
        </w:rPr>
        <w:t xml:space="preserve">Never log sensitive data</w:t>
      </w:r>
      <w:r>
        <w:t xml:space="preserve">: PII, passwords, tokens, credit cards, health data</w:t>
      </w:r>
    </w:p>
    <w:p>
      <w:pPr>
        <w:pStyle w:val="ListParagraph"/>
        <w:numPr>
          <w:ilvl w:val="0"/>
          <w:numId w:val="2"/>
        </w:numPr>
      </w:pPr>
      <w:r>
        <w:rPr>
          <w:b/>
          <w:bCs/>
        </w:rPr>
        <w:t xml:space="preserve">Implement data retention policies</w:t>
      </w:r>
      <w:r>
        <w:t xml:space="preserve">: Comply with GDPR, HIPAA, etc.</w:t>
      </w:r>
    </w:p>
    <w:p>
      <w:pPr>
        <w:pStyle w:val="ListParagraph"/>
        <w:numPr>
          <w:ilvl w:val="0"/>
          <w:numId w:val="2"/>
        </w:numPr>
      </w:pPr>
      <w:r>
        <w:rPr>
          <w:b/>
          <w:bCs/>
        </w:rPr>
        <w:t xml:space="preserve">Encrypt logs in transit and at rest</w:t>
      </w:r>
      <w:r>
        <w:t xml:space="preserve">: TLS for transmission, encryption for storage</w:t>
      </w:r>
    </w:p>
    <w:p>
      <w:pPr>
        <w:pStyle w:val="ListParagraph"/>
        <w:numPr>
          <w:ilvl w:val="0"/>
          <w:numId w:val="2"/>
        </w:numPr>
      </w:pPr>
      <w:r>
        <w:rPr>
          <w:b/>
          <w:bCs/>
        </w:rPr>
        <w:t xml:space="preserve">Control access with RBAC</w:t>
      </w:r>
      <w:r>
        <w:t xml:space="preserve">: Limit who can view/query logs</w:t>
      </w:r>
    </w:p>
    <w:p>
      <w:pPr>
        <w:pStyle w:val="ListParagraph"/>
        <w:numPr>
          <w:ilvl w:val="0"/>
          <w:numId w:val="2"/>
        </w:numPr>
        <w:spacing w:after="240"/>
      </w:pPr>
      <w:r>
        <w:rPr>
          <w:b/>
          <w:bCs/>
        </w:rPr>
        <w:t xml:space="preserve">Audit log access</w:t>
      </w:r>
      <w:r>
        <w:t xml:space="preserve">: Track who accessed what data when</w:t>
      </w:r>
    </w:p>
    <w:p>
      <w:pPr>
        <w:pStyle w:val="Heading2"/>
      </w:pPr>
      <w:r>
        <w:t xml:space="preserve">8.2 Performance Considerations</w:t>
      </w:r>
    </w:p>
    <w:p>
      <w:pPr>
        <w:pStyle w:val="ListParagraph"/>
        <w:numPr>
          <w:ilvl w:val="0"/>
          <w:numId w:val="2"/>
        </w:numPr>
      </w:pPr>
      <w:r>
        <w:rPr>
          <w:b/>
          <w:bCs/>
        </w:rPr>
        <w:t xml:space="preserve">Asynchronous logging</w:t>
      </w:r>
      <w:r>
        <w:t xml:space="preserve">: Don't block application threads</w:t>
      </w:r>
    </w:p>
    <w:p>
      <w:pPr>
        <w:pStyle w:val="ListParagraph"/>
        <w:numPr>
          <w:ilvl w:val="0"/>
          <w:numId w:val="2"/>
        </w:numPr>
      </w:pPr>
      <w:r>
        <w:rPr>
          <w:b/>
          <w:bCs/>
        </w:rPr>
        <w:t xml:space="preserve">Sampling for high-volume traces</w:t>
      </w:r>
      <w:r>
        <w:t xml:space="preserve">: Balance coverage vs overhead</w:t>
      </w:r>
    </w:p>
    <w:p>
      <w:pPr>
        <w:pStyle w:val="ListParagraph"/>
        <w:numPr>
          <w:ilvl w:val="0"/>
          <w:numId w:val="2"/>
        </w:numPr>
      </w:pPr>
      <w:r>
        <w:rPr>
          <w:b/>
          <w:bCs/>
        </w:rPr>
        <w:t xml:space="preserve">Buffer and batch</w:t>
      </w:r>
      <w:r>
        <w:t xml:space="preserve">: Reduce network calls</w:t>
      </w:r>
    </w:p>
    <w:p>
      <w:pPr>
        <w:pStyle w:val="ListParagraph"/>
        <w:numPr>
          <w:ilvl w:val="0"/>
          <w:numId w:val="2"/>
        </w:numPr>
      </w:pPr>
      <w:r>
        <w:rPr>
          <w:b/>
          <w:bCs/>
        </w:rPr>
        <w:t xml:space="preserve">Monitor the monitors</w:t>
      </w:r>
      <w:r>
        <w:t xml:space="preserve">: Ensure observability stack doesn't impact production</w:t>
      </w:r>
    </w:p>
    <w:p>
      <w:pPr>
        <w:pStyle w:val="ListParagraph"/>
        <w:numPr>
          <w:ilvl w:val="0"/>
          <w:numId w:val="2"/>
        </w:numPr>
        <w:spacing w:after="240"/>
      </w:pPr>
      <w:r>
        <w:rPr>
          <w:b/>
          <w:bCs/>
        </w:rPr>
        <w:t xml:space="preserve">Use appropriate log levels</w:t>
      </w:r>
      <w:r>
        <w:t xml:space="preserve">: DEBUG in development, INFO/WARN/ERROR in production</w:t>
      </w:r>
    </w:p>
    <w:p>
      <w:pPr>
        <w:pStyle w:val="Heading2"/>
      </w:pPr>
      <w:r>
        <w:t xml:space="preserve">8.3 Cost Management</w:t>
      </w:r>
    </w:p>
    <w:p>
      <w:pPr>
        <w:pStyle w:val="ListParagraph"/>
        <w:numPr>
          <w:ilvl w:val="0"/>
          <w:numId w:val="2"/>
        </w:numPr>
      </w:pPr>
      <w:r>
        <w:rPr>
          <w:b/>
          <w:bCs/>
        </w:rPr>
        <w:t xml:space="preserve">Implement log retention tiers</w:t>
      </w:r>
      <w:r>
        <w:t xml:space="preserve">: Hot (7 days), warm (30 days), cold (90+ days)</w:t>
      </w:r>
    </w:p>
    <w:p>
      <w:pPr>
        <w:pStyle w:val="ListParagraph"/>
        <w:numPr>
          <w:ilvl w:val="0"/>
          <w:numId w:val="2"/>
        </w:numPr>
      </w:pPr>
      <w:r>
        <w:rPr>
          <w:b/>
          <w:bCs/>
        </w:rPr>
        <w:t xml:space="preserve">Filter before indexing</w:t>
      </w:r>
      <w:r>
        <w:t xml:space="preserve">: Drop verbose DEBUG logs, unnecessary fields</w:t>
      </w:r>
    </w:p>
    <w:p>
      <w:pPr>
        <w:pStyle w:val="ListParagraph"/>
        <w:numPr>
          <w:ilvl w:val="0"/>
          <w:numId w:val="2"/>
        </w:numPr>
      </w:pPr>
      <w:r>
        <w:rPr>
          <w:b/>
          <w:bCs/>
        </w:rPr>
        <w:t xml:space="preserve">Compress logs</w:t>
      </w:r>
      <w:r>
        <w:t xml:space="preserve">: Reduce storage and transmission costs</w:t>
      </w:r>
    </w:p>
    <w:p>
      <w:pPr>
        <w:pStyle w:val="ListParagraph"/>
        <w:numPr>
          <w:ilvl w:val="0"/>
          <w:numId w:val="2"/>
        </w:numPr>
      </w:pPr>
      <w:r>
        <w:rPr>
          <w:b/>
          <w:bCs/>
        </w:rPr>
        <w:t xml:space="preserve">Right-size metrics cardinality</w:t>
      </w:r>
      <w:r>
        <w:t xml:space="preserve">: Avoid unlimited unique label values</w:t>
      </w:r>
    </w:p>
    <w:p>
      <w:pPr>
        <w:pStyle w:val="ListParagraph"/>
        <w:numPr>
          <w:ilvl w:val="0"/>
          <w:numId w:val="2"/>
        </w:numPr>
        <w:spacing w:after="240"/>
      </w:pPr>
      <w:r>
        <w:rPr>
          <w:b/>
          <w:bCs/>
        </w:rPr>
        <w:t xml:space="preserve">Monitor observability costs</w:t>
      </w:r>
      <w:r>
        <w:t xml:space="preserve">: Track ingestion rates and storage growth</w:t>
      </w:r>
    </w:p>
    <w:p>
      <w:pPr>
        <w:pStyle w:val="Heading2"/>
      </w:pPr>
      <w:r>
        <w:t xml:space="preserve">8.4 Team &amp; Organizational Practices</w:t>
      </w:r>
    </w:p>
    <w:p>
      <w:pPr>
        <w:pStyle w:val="ListParagraph"/>
        <w:numPr>
          <w:ilvl w:val="0"/>
          <w:numId w:val="2"/>
        </w:numPr>
      </w:pPr>
      <w:r>
        <w:rPr>
          <w:b/>
          <w:bCs/>
        </w:rPr>
        <w:t xml:space="preserve">Establish logging standards</w:t>
      </w:r>
      <w:r>
        <w:t xml:space="preserve">: Consistent field names, formats, levels</w:t>
      </w:r>
    </w:p>
    <w:p>
      <w:pPr>
        <w:pStyle w:val="ListParagraph"/>
        <w:numPr>
          <w:ilvl w:val="0"/>
          <w:numId w:val="2"/>
        </w:numPr>
      </w:pPr>
      <w:r>
        <w:rPr>
          <w:b/>
          <w:bCs/>
        </w:rPr>
        <w:t xml:space="preserve">Create runbooks</w:t>
      </w:r>
      <w:r>
        <w:t xml:space="preserve">: Link alerts to resolution procedures</w:t>
      </w:r>
    </w:p>
    <w:p>
      <w:pPr>
        <w:pStyle w:val="ListParagraph"/>
        <w:numPr>
          <w:ilvl w:val="0"/>
          <w:numId w:val="2"/>
        </w:numPr>
      </w:pPr>
      <w:r>
        <w:rPr>
          <w:b/>
          <w:bCs/>
        </w:rPr>
        <w:t xml:space="preserve">Build dashboards for common scenarios</w:t>
      </w:r>
      <w:r>
        <w:t xml:space="preserve">: Deployments, incidents, capacity planning</w:t>
      </w:r>
    </w:p>
    <w:p>
      <w:pPr>
        <w:pStyle w:val="ListParagraph"/>
        <w:numPr>
          <w:ilvl w:val="0"/>
          <w:numId w:val="2"/>
        </w:numPr>
      </w:pPr>
      <w:r>
        <w:rPr>
          <w:b/>
          <w:bCs/>
        </w:rPr>
        <w:t xml:space="preserve">Regular alert review</w:t>
      </w:r>
      <w:r>
        <w:t xml:space="preserve">: Remove noisy alerts, update thresholds</w:t>
      </w:r>
    </w:p>
    <w:p>
      <w:pPr>
        <w:pStyle w:val="ListParagraph"/>
        <w:numPr>
          <w:ilvl w:val="0"/>
          <w:numId w:val="2"/>
        </w:numPr>
      </w:pPr>
      <w:r>
        <w:rPr>
          <w:b/>
          <w:bCs/>
        </w:rPr>
        <w:t xml:space="preserve">Conduct blameless postmortems</w:t>
      </w:r>
      <w:r>
        <w:t xml:space="preserve">: Learn from incidents, improve observability</w:t>
      </w:r>
    </w:p>
    <w:p>
      <w:pPr>
        <w:pStyle w:val="ListParagraph"/>
        <w:numPr>
          <w:ilvl w:val="0"/>
          <w:numId w:val="2"/>
        </w:numPr>
        <w:spacing w:after="240"/>
      </w:pPr>
      <w:r>
        <w:rPr>
          <w:b/>
          <w:bCs/>
        </w:rPr>
        <w:t xml:space="preserve">Training and documentation</w:t>
      </w:r>
      <w:r>
        <w:t xml:space="preserve">: Ensure team knows how to use tools effectively</w:t>
      </w:r>
    </w:p>
    <w:p>
      <w:r>
        <w:br w:type="page"/>
      </w:r>
    </w:p>
    <w:p>
      <w:pPr>
        <w:pStyle w:val="Heading1"/>
      </w:pPr>
      <w:r>
        <w:t xml:space="preserve">9. Common Pitfalls</w:t>
      </w:r>
    </w:p>
    <w:p>
      <w:pPr>
        <w:pStyle w:val="Heading2"/>
      </w:pPr>
      <w:r>
        <w:t xml:space="preserve">9.1 Logging Antipatterns</w:t>
      </w:r>
    </w:p>
    <w:p>
      <w:pPr>
        <w:pStyle w:val="ListParagraph"/>
        <w:numPr>
          <w:ilvl w:val="0"/>
          <w:numId w:val="2"/>
        </w:numPr>
      </w:pPr>
      <w:r>
        <w:rPr>
          <w:b/>
          <w:bCs/>
        </w:rPr>
        <w:t xml:space="preserve">Logging in tight loops</w:t>
      </w:r>
      <w:r>
        <w:t xml:space="preserve">: Generates massive volume, impacts performance</w:t>
      </w:r>
    </w:p>
    <w:p>
      <w:pPr>
        <w:pStyle w:val="ListParagraph"/>
        <w:numPr>
          <w:ilvl w:val="0"/>
          <w:numId w:val="2"/>
        </w:numPr>
      </w:pPr>
      <w:r>
        <w:rPr>
          <w:b/>
          <w:bCs/>
        </w:rPr>
        <w:t xml:space="preserve">Concatenating strings</w:t>
      </w:r>
      <w:r>
        <w:t xml:space="preserve">: Use structured fields instead</w:t>
      </w:r>
    </w:p>
    <w:p>
      <w:pPr>
        <w:pStyle w:val="ListParagraph"/>
        <w:numPr>
          <w:ilvl w:val="0"/>
          <w:numId w:val="2"/>
        </w:numPr>
      </w:pPr>
      <w:r>
        <w:rPr>
          <w:b/>
          <w:bCs/>
        </w:rPr>
        <w:t xml:space="preserve">Inconsistent field naming</w:t>
      </w:r>
      <w:r>
        <w:t xml:space="preserve">: userId vs user_id vs UserID</w:t>
      </w:r>
    </w:p>
    <w:p>
      <w:pPr>
        <w:pStyle w:val="ListParagraph"/>
        <w:numPr>
          <w:ilvl w:val="0"/>
          <w:numId w:val="2"/>
        </w:numPr>
      </w:pPr>
      <w:r>
        <w:rPr>
          <w:b/>
          <w:bCs/>
        </w:rPr>
        <w:t xml:space="preserve">Missing correlation IDs</w:t>
      </w:r>
      <w:r>
        <w:t xml:space="preserve">: Cannot trace requests across services</w:t>
      </w:r>
    </w:p>
    <w:p>
      <w:pPr>
        <w:pStyle w:val="ListParagraph"/>
        <w:numPr>
          <w:ilvl w:val="0"/>
          <w:numId w:val="2"/>
        </w:numPr>
        <w:spacing w:after="240"/>
      </w:pPr>
      <w:r>
        <w:rPr>
          <w:b/>
          <w:bCs/>
        </w:rPr>
        <w:t xml:space="preserve">Logging exceptions without context</w:t>
      </w:r>
      <w:r>
        <w:t xml:space="preserve">: Stack trace alone isn't enough</w:t>
      </w:r>
    </w:p>
    <w:p>
      <w:pPr>
        <w:pStyle w:val="Heading2"/>
      </w:pPr>
      <w:r>
        <w:t xml:space="preserve">9.2 Monitoring Antipatterns</w:t>
      </w:r>
    </w:p>
    <w:p>
      <w:pPr>
        <w:pStyle w:val="ListParagraph"/>
        <w:numPr>
          <w:ilvl w:val="0"/>
          <w:numId w:val="2"/>
        </w:numPr>
      </w:pPr>
      <w:r>
        <w:rPr>
          <w:b/>
          <w:bCs/>
        </w:rPr>
        <w:t xml:space="preserve">Monitoring implementation details</w:t>
      </w:r>
      <w:r>
        <w:t xml:space="preserve">: Alert on symptoms, not causes</w:t>
      </w:r>
    </w:p>
    <w:p>
      <w:pPr>
        <w:pStyle w:val="ListParagraph"/>
        <w:numPr>
          <w:ilvl w:val="0"/>
          <w:numId w:val="2"/>
        </w:numPr>
      </w:pPr>
      <w:r>
        <w:rPr>
          <w:b/>
          <w:bCs/>
        </w:rPr>
        <w:t xml:space="preserve">Too many dashboards</w:t>
      </w:r>
      <w:r>
        <w:t xml:space="preserve">: Creates confusion, makes critical info hard to find</w:t>
      </w:r>
    </w:p>
    <w:p>
      <w:pPr>
        <w:pStyle w:val="ListParagraph"/>
        <w:numPr>
          <w:ilvl w:val="0"/>
          <w:numId w:val="2"/>
        </w:numPr>
      </w:pPr>
      <w:r>
        <w:rPr>
          <w:b/>
          <w:bCs/>
        </w:rPr>
        <w:t xml:space="preserve">Vanity metrics</w:t>
      </w:r>
      <w:r>
        <w:t xml:space="preserve">: Tracking metrics that don't drive decisions</w:t>
      </w:r>
    </w:p>
    <w:p>
      <w:pPr>
        <w:pStyle w:val="ListParagraph"/>
        <w:numPr>
          <w:ilvl w:val="0"/>
          <w:numId w:val="2"/>
        </w:numPr>
      </w:pPr>
      <w:r>
        <w:rPr>
          <w:b/>
          <w:bCs/>
        </w:rPr>
        <w:t xml:space="preserve">Static thresholds</w:t>
      </w:r>
      <w:r>
        <w:t xml:space="preserve">: Don't account for daily/weekly patterns</w:t>
      </w:r>
    </w:p>
    <w:p>
      <w:pPr>
        <w:pStyle w:val="ListParagraph"/>
        <w:numPr>
          <w:ilvl w:val="0"/>
          <w:numId w:val="2"/>
        </w:numPr>
        <w:spacing w:after="240"/>
      </w:pPr>
      <w:r>
        <w:rPr>
          <w:b/>
          <w:bCs/>
        </w:rPr>
        <w:t xml:space="preserve">Alert on every anomaly</w:t>
      </w:r>
      <w:r>
        <w:t xml:space="preserve">: Leads to alert fatigue</w:t>
      </w:r>
    </w:p>
    <w:p>
      <w:pPr>
        <w:pStyle w:val="Heading2"/>
      </w:pPr>
      <w:r>
        <w:t xml:space="preserve">9.3 Observability Antipatterns</w:t>
      </w:r>
    </w:p>
    <w:p>
      <w:pPr>
        <w:pStyle w:val="ListParagraph"/>
        <w:numPr>
          <w:ilvl w:val="0"/>
          <w:numId w:val="2"/>
        </w:numPr>
      </w:pPr>
      <w:r>
        <w:rPr>
          <w:b/>
          <w:bCs/>
        </w:rPr>
        <w:t xml:space="preserve">Treating observability as an afterthought</w:t>
      </w:r>
      <w:r>
        <w:t xml:space="preserve">: Build it in from day one</w:t>
      </w:r>
    </w:p>
    <w:p>
      <w:pPr>
        <w:pStyle w:val="ListParagraph"/>
        <w:numPr>
          <w:ilvl w:val="0"/>
          <w:numId w:val="2"/>
        </w:numPr>
      </w:pPr>
      <w:r>
        <w:rPr>
          <w:b/>
          <w:bCs/>
        </w:rPr>
        <w:t xml:space="preserve">Tool sprawl</w:t>
      </w:r>
      <w:r>
        <w:t xml:space="preserve">: Too many disconnected tools increase complexity</w:t>
      </w:r>
    </w:p>
    <w:p>
      <w:pPr>
        <w:pStyle w:val="ListParagraph"/>
        <w:numPr>
          <w:ilvl w:val="0"/>
          <w:numId w:val="2"/>
        </w:numPr>
      </w:pPr>
      <w:r>
        <w:rPr>
          <w:b/>
          <w:bCs/>
        </w:rPr>
        <w:t xml:space="preserve">Ignoring cardinality explosion</w:t>
      </w:r>
      <w:r>
        <w:t xml:space="preserve">: Using unbounded tags crashes systems</w:t>
      </w:r>
    </w:p>
    <w:p>
      <w:pPr>
        <w:pStyle w:val="ListParagraph"/>
        <w:numPr>
          <w:ilvl w:val="0"/>
          <w:numId w:val="2"/>
        </w:numPr>
      </w:pPr>
      <w:r>
        <w:rPr>
          <w:b/>
          <w:bCs/>
        </w:rPr>
        <w:t xml:space="preserve">No sampling strategy</w:t>
      </w:r>
      <w:r>
        <w:t xml:space="preserve">: 100% trace collection doesn't scale</w:t>
      </w:r>
    </w:p>
    <w:p>
      <w:pPr>
        <w:pStyle w:val="ListParagraph"/>
        <w:numPr>
          <w:ilvl w:val="0"/>
          <w:numId w:val="2"/>
        </w:numPr>
        <w:spacing w:after="240"/>
      </w:pPr>
      <w:r>
        <w:rPr>
          <w:b/>
          <w:bCs/>
        </w:rPr>
        <w:t xml:space="preserve">Not correlating signals</w:t>
      </w:r>
      <w:r>
        <w:t xml:space="preserve">: Logs, metrics, traces should reference each other</w:t>
      </w:r>
    </w:p>
    <w:p>
      <w:r>
        <w:br w:type="page"/>
      </w:r>
    </w:p>
    <w:p>
      <w:pPr>
        <w:pStyle w:val="Heading1"/>
      </w:pPr>
      <w:r>
        <w:t xml:space="preserve">10. Advanced Topics</w:t>
      </w:r>
    </w:p>
    <w:p>
      <w:pPr>
        <w:pStyle w:val="Heading2"/>
      </w:pPr>
      <w:r>
        <w:t xml:space="preserve">10.1 Continuous Profiling</w:t>
      </w:r>
    </w:p>
    <w:p>
      <w:pPr>
        <w:spacing w:after="120"/>
      </w:pPr>
      <w:r>
        <w:t xml:space="preserve">Always-on profiling captures CPU, memory, and I/O usage at the code level. Helps identify performance hotspots in production.</w:t>
      </w:r>
    </w:p>
    <w:p>
      <w:pPr>
        <w:spacing w:after="120"/>
      </w:pPr>
      <w:r>
        <w:rPr>
          <w:b/>
          <w:bCs/>
        </w:rPr>
        <w:t xml:space="preserve">Tools:</w:t>
      </w:r>
      <w:r>
        <w:t xml:space="preserve"> Pyroscope, Parca, Google Cloud Profiler, Datadog Continuous Profiler</w:t>
      </w:r>
    </w:p>
    <w:p>
      <w:pPr>
        <w:spacing w:after="240"/>
      </w:pPr>
      <w:r>
        <w:rPr>
          <w:b/>
          <w:bCs/>
        </w:rPr>
        <w:t xml:space="preserve">Use cases:</w:t>
      </w:r>
      <w:r>
        <w:t xml:space="preserve"> Finding memory leaks, optimizing hot paths, reducing cloud costs</w:t>
      </w:r>
    </w:p>
    <w:p>
      <w:pPr>
        <w:pStyle w:val="Heading2"/>
      </w:pPr>
      <w:r>
        <w:t xml:space="preserve">10.2 Real User Monitoring (RUM)</w:t>
      </w:r>
    </w:p>
    <w:p>
      <w:pPr>
        <w:spacing w:after="120"/>
      </w:pPr>
      <w:r>
        <w:t xml:space="preserve">Collect performance and behavior data from actual users in production. Measures real-world experience, not synthetic tests.</w:t>
      </w:r>
    </w:p>
    <w:p>
      <w:pPr>
        <w:spacing w:after="120"/>
      </w:pPr>
      <w:r>
        <w:rPr>
          <w:b/>
          <w:bCs/>
        </w:rPr>
        <w:t xml:space="preserve">Key metrics:</w:t>
      </w:r>
      <w:r>
        <w:t xml:space="preserve"> Page load time, time to interactive, Core Web Vitals, JavaScript errors, AJAX performance</w:t>
      </w:r>
    </w:p>
    <w:p>
      <w:pPr>
        <w:spacing w:after="240"/>
      </w:pPr>
      <w:r>
        <w:rPr>
          <w:b/>
          <w:bCs/>
        </w:rPr>
        <w:t xml:space="preserve">Tools:</w:t>
      </w:r>
      <w:r>
        <w:t xml:space="preserve"> Google Analytics, New Relic Browser, Datadog RUM, Sentry</w:t>
      </w:r>
    </w:p>
    <w:p>
      <w:pPr>
        <w:pStyle w:val="Heading2"/>
      </w:pPr>
      <w:r>
        <w:t xml:space="preserve">10.3 Chaos Engineering</w:t>
      </w:r>
    </w:p>
    <w:p>
      <w:pPr>
        <w:spacing w:after="120"/>
      </w:pPr>
      <w:r>
        <w:t xml:space="preserve">Intentionally inject failures to test system resilience and observability coverage. Validates that your monitoring detects problems.</w:t>
      </w:r>
    </w:p>
    <w:p>
      <w:pPr>
        <w:spacing w:after="120"/>
      </w:pPr>
      <w:r>
        <w:rPr>
          <w:b/>
          <w:bCs/>
        </w:rPr>
        <w:t xml:space="preserve">Common experiments:</w:t>
      </w:r>
      <w:r>
        <w:t xml:space="preserve"> Kill instances, inject latency, corrupt packets, exhaust resources</w:t>
      </w:r>
    </w:p>
    <w:p>
      <w:pPr>
        <w:spacing w:after="240"/>
      </w:pPr>
      <w:r>
        <w:rPr>
          <w:b/>
          <w:bCs/>
        </w:rPr>
        <w:t xml:space="preserve">Tools:</w:t>
      </w:r>
      <w:r>
        <w:t xml:space="preserve"> Chaos Monkey, Gremlin, Litmus, AWS Fault Injection Simulator</w:t>
      </w:r>
    </w:p>
    <w:p>
      <w:pPr>
        <w:pStyle w:val="Heading2"/>
      </w:pPr>
      <w:r>
        <w:t xml:space="preserve">10.4 AIOps &amp; Machine Learning</w:t>
      </w:r>
    </w:p>
    <w:p>
      <w:pPr>
        <w:spacing w:after="120"/>
      </w:pPr>
      <w:r>
        <w:t xml:space="preserve">Apply machine learning to observability data for:</w:t>
      </w:r>
    </w:p>
    <w:p>
      <w:pPr>
        <w:pStyle w:val="ListParagraph"/>
        <w:numPr>
          <w:ilvl w:val="0"/>
          <w:numId w:val="2"/>
        </w:numPr>
      </w:pPr>
      <w:r>
        <w:rPr>
          <w:b/>
          <w:bCs/>
        </w:rPr>
        <w:t xml:space="preserve">Anomaly detection</w:t>
      </w:r>
      <w:r>
        <w:t xml:space="preserve">: Identify unusual patterns automatically</w:t>
      </w:r>
    </w:p>
    <w:p>
      <w:pPr>
        <w:pStyle w:val="ListParagraph"/>
        <w:numPr>
          <w:ilvl w:val="0"/>
          <w:numId w:val="2"/>
        </w:numPr>
      </w:pPr>
      <w:r>
        <w:rPr>
          <w:b/>
          <w:bCs/>
        </w:rPr>
        <w:t xml:space="preserve">Predictive alerting</w:t>
      </w:r>
      <w:r>
        <w:t xml:space="preserve">: Warn before problems occur</w:t>
      </w:r>
    </w:p>
    <w:p>
      <w:pPr>
        <w:pStyle w:val="ListParagraph"/>
        <w:numPr>
          <w:ilvl w:val="0"/>
          <w:numId w:val="2"/>
        </w:numPr>
      </w:pPr>
      <w:r>
        <w:rPr>
          <w:b/>
          <w:bCs/>
        </w:rPr>
        <w:t xml:space="preserve">Root cause analysis</w:t>
      </w:r>
      <w:r>
        <w:t xml:space="preserve">: Automatically correlate events</w:t>
      </w:r>
    </w:p>
    <w:p>
      <w:pPr>
        <w:pStyle w:val="ListParagraph"/>
        <w:numPr>
          <w:ilvl w:val="0"/>
          <w:numId w:val="2"/>
        </w:numPr>
        <w:spacing w:after="240"/>
      </w:pPr>
      <w:r>
        <w:rPr>
          <w:b/>
          <w:bCs/>
        </w:rPr>
        <w:t xml:space="preserve">Alert prioritization</w:t>
      </w:r>
      <w:r>
        <w:t xml:space="preserve">: Rank by likely business impact</w:t>
      </w:r>
    </w:p>
    <w:p>
      <w:pPr>
        <w:pStyle w:val="Heading2"/>
      </w:pPr>
      <w:r>
        <w:t xml:space="preserve">10.5 eBPF for Observability</w:t>
      </w:r>
    </w:p>
    <w:p>
      <w:pPr>
        <w:spacing w:after="120"/>
      </w:pPr>
      <w:r>
        <w:t xml:space="preserve">Extended Berkeley Packet Filter (eBPF) enables kernel-level observability without modifying code or adding agents.</w:t>
      </w:r>
    </w:p>
    <w:p>
      <w:pPr>
        <w:spacing w:after="120"/>
      </w:pPr>
      <w:r>
        <w:rPr>
          <w:b/>
          <w:bCs/>
        </w:rPr>
        <w:t xml:space="preserve">Capabilities:</w:t>
      </w:r>
      <w:r>
        <w:t xml:space="preserve"> Network monitoring, security observability, performance profiling, syscall tracing</w:t>
      </w:r>
    </w:p>
    <w:p>
      <w:pPr>
        <w:spacing w:after="240"/>
      </w:pPr>
      <w:r>
        <w:rPr>
          <w:b/>
          <w:bCs/>
        </w:rPr>
        <w:t xml:space="preserve">Tools:</w:t>
      </w:r>
      <w:r>
        <w:t xml:space="preserve"> Cilium, Pixie, Falco, Parca Agent</w:t>
      </w:r>
    </w:p>
    <w:p>
      <w:r>
        <w:br w:type="page"/>
      </w:r>
    </w:p>
    <w:p>
      <w:pPr>
        <w:pStyle w:val="Heading1"/>
      </w:pPr>
      <w:r>
        <w:t xml:space="preserve">11. Quick Reference</w:t>
      </w:r>
    </w:p>
    <w:p>
      <w:pPr>
        <w:pStyle w:val="Heading2"/>
      </w:pPr>
      <w:r>
        <w:t xml:space="preserve">11.1 Log Level Decision Tree</w:t>
      </w:r>
    </w:p>
    <w:p>
      <w:pPr>
        <w:pStyle w:val="ListParagraph"/>
        <w:numPr>
          <w:ilvl w:val="0"/>
          <w:numId w:val="2"/>
        </w:numPr>
      </w:pPr>
      <w:r>
        <w:rPr>
          <w:b/>
          <w:bCs/>
        </w:rPr>
        <w:t xml:space="preserve">TRACE</w:t>
      </w:r>
      <w:r>
        <w:t xml:space="preserve">: Very detailed debugging, disabled in production</w:t>
      </w:r>
    </w:p>
    <w:p>
      <w:pPr>
        <w:pStyle w:val="ListParagraph"/>
        <w:numPr>
          <w:ilvl w:val="0"/>
          <w:numId w:val="2"/>
        </w:numPr>
      </w:pPr>
      <w:r>
        <w:rPr>
          <w:b/>
          <w:bCs/>
        </w:rPr>
        <w:t xml:space="preserve">DEBUG</w:t>
      </w:r>
      <w:r>
        <w:t xml:space="preserve">: Diagnostic information for developers</w:t>
      </w:r>
    </w:p>
    <w:p>
      <w:pPr>
        <w:pStyle w:val="ListParagraph"/>
        <w:numPr>
          <w:ilvl w:val="0"/>
          <w:numId w:val="2"/>
        </w:numPr>
      </w:pPr>
      <w:r>
        <w:rPr>
          <w:b/>
          <w:bCs/>
        </w:rPr>
        <w:t xml:space="preserve">INFO</w:t>
      </w:r>
      <w:r>
        <w:t xml:space="preserve">: Important business events, normal operations</w:t>
      </w:r>
    </w:p>
    <w:p>
      <w:pPr>
        <w:pStyle w:val="ListParagraph"/>
        <w:numPr>
          <w:ilvl w:val="0"/>
          <w:numId w:val="2"/>
        </w:numPr>
      </w:pPr>
      <w:r>
        <w:rPr>
          <w:b/>
          <w:bCs/>
        </w:rPr>
        <w:t xml:space="preserve">WARN</w:t>
      </w:r>
      <w:r>
        <w:t xml:space="preserve">: Unexpected but recoverable situations</w:t>
      </w:r>
    </w:p>
    <w:p>
      <w:pPr>
        <w:pStyle w:val="ListParagraph"/>
        <w:numPr>
          <w:ilvl w:val="0"/>
          <w:numId w:val="2"/>
        </w:numPr>
      </w:pPr>
      <w:r>
        <w:rPr>
          <w:b/>
          <w:bCs/>
        </w:rPr>
        <w:t xml:space="preserve">ERROR</w:t>
      </w:r>
      <w:r>
        <w:t xml:space="preserve">: Operation failed but app continues</w:t>
      </w:r>
    </w:p>
    <w:p>
      <w:pPr>
        <w:pStyle w:val="ListParagraph"/>
        <w:numPr>
          <w:ilvl w:val="0"/>
          <w:numId w:val="2"/>
        </w:numPr>
        <w:spacing w:after="240"/>
      </w:pPr>
      <w:r>
        <w:rPr>
          <w:b/>
          <w:bCs/>
        </w:rPr>
        <w:t xml:space="preserve">FATAL</w:t>
      </w:r>
      <w:r>
        <w:t xml:space="preserve">: Application cannot continue</w:t>
      </w:r>
    </w:p>
    <w:p>
      <w:pPr>
        <w:pStyle w:val="Heading2"/>
      </w:pPr>
      <w:r>
        <w:t xml:space="preserve">11.2 Essential Metrics Checklist</w:t>
      </w:r>
    </w:p>
    <w:p>
      <w:pPr>
        <w:pStyle w:val="ListParagraph"/>
        <w:numPr>
          <w:ilvl w:val="0"/>
          <w:numId w:val="2"/>
        </w:numPr>
      </w:pPr>
      <w:r>
        <w:t xml:space="preserve">Request rate (requests/sec)</w:t>
      </w:r>
    </w:p>
    <w:p>
      <w:pPr>
        <w:pStyle w:val="ListParagraph"/>
        <w:numPr>
          <w:ilvl w:val="0"/>
          <w:numId w:val="2"/>
        </w:numPr>
      </w:pPr>
      <w:r>
        <w:t xml:space="preserve">Error rate (errors/sec or %)</w:t>
      </w:r>
    </w:p>
    <w:p>
      <w:pPr>
        <w:pStyle w:val="ListParagraph"/>
        <w:numPr>
          <w:ilvl w:val="0"/>
          <w:numId w:val="2"/>
        </w:numPr>
      </w:pPr>
      <w:r>
        <w:t xml:space="preserve">Latency percentiles (p50, p95, p99)</w:t>
      </w:r>
    </w:p>
    <w:p>
      <w:pPr>
        <w:pStyle w:val="ListParagraph"/>
        <w:numPr>
          <w:ilvl w:val="0"/>
          <w:numId w:val="2"/>
        </w:numPr>
      </w:pPr>
      <w:r>
        <w:t xml:space="preserve">CPU utilization (%)</w:t>
      </w:r>
    </w:p>
    <w:p>
      <w:pPr>
        <w:pStyle w:val="ListParagraph"/>
        <w:numPr>
          <w:ilvl w:val="0"/>
          <w:numId w:val="2"/>
        </w:numPr>
      </w:pPr>
      <w:r>
        <w:t xml:space="preserve">Memory utilization (%)</w:t>
      </w:r>
    </w:p>
    <w:p>
      <w:pPr>
        <w:pStyle w:val="ListParagraph"/>
        <w:numPr>
          <w:ilvl w:val="0"/>
          <w:numId w:val="2"/>
        </w:numPr>
      </w:pPr>
      <w:r>
        <w:t xml:space="preserve">Disk I/O (IOPS, throughput)</w:t>
      </w:r>
    </w:p>
    <w:p>
      <w:pPr>
        <w:pStyle w:val="ListParagraph"/>
        <w:numPr>
          <w:ilvl w:val="0"/>
          <w:numId w:val="2"/>
        </w:numPr>
      </w:pPr>
      <w:r>
        <w:t xml:space="preserve">Network I/O (bytes in/out)</w:t>
      </w:r>
    </w:p>
    <w:p>
      <w:pPr>
        <w:pStyle w:val="ListParagraph"/>
        <w:numPr>
          <w:ilvl w:val="0"/>
          <w:numId w:val="2"/>
        </w:numPr>
        <w:spacing w:after="240"/>
      </w:pPr>
      <w:r>
        <w:t xml:space="preserve">Active connections/sessions</w:t>
      </w:r>
    </w:p>
    <w:p>
      <w:pPr>
        <w:pStyle w:val="Heading2"/>
      </w:pPr>
      <w:r>
        <w:t xml:space="preserve">11.3 Observability Maturity Levels</w:t>
      </w:r>
    </w:p>
    <w:p>
      <w:pPr>
        <w:spacing w:after="120"/>
      </w:pPr>
      <w:r>
        <w:rPr>
          <w:b/>
          <w:bCs/>
        </w:rPr>
        <w:t xml:space="preserve">Level 1: Basic</w:t>
      </w:r>
      <w:r>
        <w:t xml:space="preserve"> - Application logs to files, basic uptime monitoring</w:t>
      </w:r>
    </w:p>
    <w:p>
      <w:pPr>
        <w:spacing w:after="120"/>
      </w:pPr>
      <w:r>
        <w:rPr>
          <w:b/>
          <w:bCs/>
        </w:rPr>
        <w:t xml:space="preserve">Level 2: Centralized</w:t>
      </w:r>
      <w:r>
        <w:t xml:space="preserve"> - Logs aggregated, basic metrics and dashboards, manual correlation</w:t>
      </w:r>
    </w:p>
    <w:p>
      <w:pPr>
        <w:spacing w:after="120"/>
      </w:pPr>
      <w:r>
        <w:rPr>
          <w:b/>
          <w:bCs/>
        </w:rPr>
        <w:t xml:space="preserve">Level 3: Integrated</w:t>
      </w:r>
      <w:r>
        <w:t xml:space="preserve"> - Structured logging, distributed tracing, automated alerting, correlation IDs</w:t>
      </w:r>
    </w:p>
    <w:p>
      <w:pPr>
        <w:spacing w:after="120"/>
      </w:pPr>
      <w:r>
        <w:rPr>
          <w:b/>
          <w:bCs/>
        </w:rPr>
        <w:t xml:space="preserve">Level 4: Observable</w:t>
      </w:r>
      <w:r>
        <w:t xml:space="preserve"> - High-cardinality data, SLIs/SLOs, comprehensive coverage, quick MTTR</w:t>
      </w:r>
    </w:p>
    <w:p>
      <w:pPr>
        <w:spacing w:after="240"/>
      </w:pPr>
      <w:r>
        <w:rPr>
          <w:b/>
          <w:bCs/>
        </w:rPr>
        <w:t xml:space="preserve">Level 5: Proactive</w:t>
      </w:r>
      <w:r>
        <w:t xml:space="preserve"> - Predictive analytics, automated remediation, chaos engineering, continuous improvement</w:t>
      </w:r>
    </w:p>
    <w:p>
      <w:r>
        <w:br w:type="page"/>
      </w:r>
    </w:p>
    <w:p>
      <w:pPr>
        <w:pStyle w:val="Heading1"/>
      </w:pPr>
      <w:r>
        <w:t xml:space="preserve">12. Conclusion</w:t>
      </w:r>
    </w:p>
    <w:p>
      <w:pPr>
        <w:spacing w:after="180"/>
      </w:pPr>
      <w:r>
        <w:t xml:space="preserve">Logging, monitoring, and observability are foundational to operating reliable software systems at scale. While they serve different purposes, they work together to provide comprehensive visibility into system behavior.</w:t>
      </w:r>
    </w:p>
    <w:p>
      <w:pPr>
        <w:spacing w:after="180"/>
      </w:pPr>
      <w:r>
        <w:t xml:space="preserve">Start with good logging practices, add comprehensive monitoring, and evolve toward true observability as your systems grow in complexity. Remember that observability is not a destination but a continuous journey of improvement.</w:t>
      </w:r>
    </w:p>
    <w:p>
      <w:pPr>
        <w:spacing w:after="180"/>
      </w:pPr>
      <w:r>
        <w:t xml:space="preserve">The investment in observability pays dividends through faster incident resolution, better system understanding, improved reliability, and ultimately, better user experiences.</w:t>
      </w:r>
    </w:p>
    <w:p>
      <w:pPr>
        <w:spacing w:before="480"/>
      </w:pPr>
    </w:p>
    <w:p>
      <w:pPr>
        <w:jc w:val="center"/>
      </w:pPr>
      <w:r>
        <w:rPr>
          <w:sz w:val="24"/>
          <w:szCs w:val="24"/>
        </w:rPr>
        <w:t xml:space="preserve">---</w:t>
      </w:r>
    </w:p>
    <w:p>
      <w:pPr>
        <w:spacing w:before="240"/>
        <w:jc w:val="center"/>
      </w:pPr>
      <w:r>
        <w:rPr>
          <w:i/>
          <w:iCs/>
          <w:sz w:val="20"/>
          <w:szCs w:val="20"/>
        </w:rPr>
        <w:t xml:space="preserve">For more information and updates, refer to the official documentation</w:t>
      </w:r>
    </w:p>
    <w:p>
      <w:pPr>
        <w:jc w:val="center"/>
      </w:pPr>
      <w:r>
        <w:rPr>
          <w:i/>
          <w:iCs/>
          <w:sz w:val="20"/>
          <w:szCs w:val="20"/>
        </w:rPr>
        <w:t xml:space="preserve">of your chosen observability platform and OpenTelemetry project.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75B5"/>
      <w:sz w:val="28"/>
      <w:szCs w:val="28"/>
    </w:rPr>
  </w:style>
  <w:style w:type="paragraph" w:styleId="Heading3">
    <w:name w:val="Heading 3"/>
    <w:basedOn w:val="Normal"/>
    <w:next w:val="Normal"/>
    <w:qFormat/>
    <w:pPr>
      <w:spacing w:before="120" w:after="10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2026-02-03T12:55:43.867Z</dcterms:created>
  <dcterms:modified xsi:type="dcterms:W3CDTF">2026-02-03T12:55:43.869Z</dcterms:modified>
</cp:coreProperties>
</file>

<file path=docProps/custom.xml><?xml version="1.0" encoding="utf-8"?>
<Properties xmlns="http://schemas.openxmlformats.org/officeDocument/2006/custom-properties" xmlns:vt="http://schemas.openxmlformats.org/officeDocument/2006/docPropsVTypes"/>
</file>