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4BB9" w:rsidRPr="00FB3B86" w:rsidRDefault="00B74BB9" w:rsidP="00FB7BEE">
      <w:pPr>
        <w:pStyle w:val="Titlepage"/>
        <w:rPr>
          <w:lang w:val="en-US"/>
        </w:rPr>
      </w:pPr>
    </w:p>
    <w:p w:rsidR="00B74BB9" w:rsidRDefault="00B74BB9" w:rsidP="00FB7BEE">
      <w:pPr>
        <w:pStyle w:val="Titlepage"/>
        <w:rPr>
          <w:lang w:val="en-US"/>
        </w:rPr>
      </w:pPr>
    </w:p>
    <w:p w:rsidR="00B74BB9" w:rsidRDefault="00B74BB9" w:rsidP="00FB7BEE">
      <w:pPr>
        <w:pStyle w:val="Titlepage"/>
        <w:rPr>
          <w:lang w:val="en-US"/>
        </w:rPr>
      </w:pPr>
    </w:p>
    <w:p w:rsidR="00B74BB9" w:rsidRDefault="00B74BB9" w:rsidP="00FB7BEE">
      <w:pPr>
        <w:pStyle w:val="Titlepage"/>
        <w:rPr>
          <w:lang w:val="en-US"/>
        </w:rPr>
      </w:pPr>
    </w:p>
    <w:p w:rsidR="006D7E7A" w:rsidRPr="00FD603B" w:rsidRDefault="00C678A3" w:rsidP="00FB7BEE">
      <w:pPr>
        <w:pStyle w:val="Titlepage"/>
      </w:pPr>
      <w:r w:rsidRPr="00E355D6">
        <w:t>Отчёт</w:t>
      </w:r>
      <w:r w:rsidRPr="00FD603B">
        <w:br/>
      </w:r>
      <w:r w:rsidRPr="00E355D6">
        <w:t>по</w:t>
      </w:r>
      <w:r w:rsidRPr="00FD603B">
        <w:t xml:space="preserve"> </w:t>
      </w:r>
      <w:sdt>
        <w:sdtPr>
          <w:id w:val="1447348539"/>
          <w:placeholder>
            <w:docPart w:val="B6C569EA88A04F87AE394D81A578A375"/>
          </w:placeholder>
          <w:dropDownList>
            <w:listItem w:value="Choose an item."/>
            <w:listItem w:displayText="практической" w:value="практической"/>
            <w:listItem w:displayText="лабораторной" w:value="лабораторной"/>
            <w:listItem w:displayText="самостоятельной" w:value="самостоятельной"/>
          </w:dropDownList>
        </w:sdtPr>
        <w:sdtEndPr/>
        <w:sdtContent>
          <w:r w:rsidR="00FD603B">
            <w:t>лабораторной</w:t>
          </w:r>
        </w:sdtContent>
      </w:sdt>
      <w:r w:rsidR="00897A8F" w:rsidRPr="00FD603B">
        <w:t xml:space="preserve"> </w:t>
      </w:r>
      <w:r w:rsidR="00897A8F">
        <w:t>работе</w:t>
      </w:r>
      <w:r w:rsidRPr="00FD603B">
        <w:t xml:space="preserve"> №</w:t>
      </w:r>
      <w:r w:rsidR="000B1AFB">
        <w:t xml:space="preserve"> 3</w:t>
      </w:r>
    </w:p>
    <w:p w:rsidR="006D7E7A" w:rsidRDefault="00E355D6" w:rsidP="00FB7BEE">
      <w:pPr>
        <w:pStyle w:val="Titlepage"/>
      </w:pPr>
      <w:r w:rsidRPr="00E355D6">
        <w:t>по дисциплине</w:t>
      </w:r>
      <w:r w:rsidR="009F6DDF" w:rsidRPr="00897A8F">
        <w:t>:</w:t>
      </w:r>
      <w:r w:rsidRPr="00E355D6">
        <w:t xml:space="preserve"> «</w:t>
      </w:r>
      <w:r w:rsidR="00FD603B">
        <w:t>МДК 02.02 Инструментальные средства разработки программного обеспечения</w:t>
      </w:r>
      <w:r w:rsidR="006D7E7A">
        <w:t>»</w:t>
      </w:r>
    </w:p>
    <w:p w:rsidR="00FE1CE9" w:rsidRDefault="00E355D6" w:rsidP="00FB7BEE">
      <w:pPr>
        <w:pStyle w:val="Titlepage"/>
      </w:pPr>
      <w:r w:rsidRPr="00E355D6">
        <w:t xml:space="preserve">Тема: </w:t>
      </w:r>
      <w:r w:rsidR="00146A96">
        <w:t>«</w:t>
      </w:r>
      <w:r w:rsidR="00FD603B">
        <w:t xml:space="preserve">Разработка </w:t>
      </w:r>
      <w:r w:rsidR="000B1AFB">
        <w:t>перечня артефактов</w:t>
      </w:r>
      <w:r w:rsidR="00146A96">
        <w:t>»</w:t>
      </w:r>
    </w:p>
    <w:tbl>
      <w:tblPr>
        <w:tblpPr w:leftFromText="180" w:rightFromText="180" w:vertAnchor="text" w:horzAnchor="margin" w:tblpY="4957"/>
        <w:tblW w:w="5000" w:type="pct"/>
        <w:tblLook w:val="04A0" w:firstRow="1" w:lastRow="0" w:firstColumn="1" w:lastColumn="0" w:noHBand="0" w:noVBand="1"/>
      </w:tblPr>
      <w:tblGrid>
        <w:gridCol w:w="4744"/>
        <w:gridCol w:w="2847"/>
        <w:gridCol w:w="3163"/>
      </w:tblGrid>
      <w:tr w:rsidR="00330D2C" w:rsidRPr="00D015E0" w:rsidTr="00CD1B62">
        <w:trPr>
          <w:trHeight w:val="614"/>
        </w:trPr>
        <w:tc>
          <w:tcPr>
            <w:tcW w:w="4649" w:type="dxa"/>
            <w:vAlign w:val="bottom"/>
          </w:tcPr>
          <w:p w:rsidR="00330D2C" w:rsidRPr="00D015E0" w:rsidRDefault="00330D2C" w:rsidP="00CD1B62">
            <w:pPr>
              <w:pStyle w:val="aa"/>
              <w:rPr>
                <w:b/>
                <w:bCs/>
                <w:lang w:val="ru-RU"/>
              </w:rPr>
            </w:pPr>
            <w:r w:rsidRPr="00D015E0">
              <w:rPr>
                <w:lang w:val="ru-RU"/>
              </w:rPr>
              <w:t xml:space="preserve">Студент гр. </w:t>
            </w:r>
            <w:r w:rsidR="00D015E0">
              <w:rPr>
                <w:lang w:val="ru-RU"/>
              </w:rPr>
              <w:t xml:space="preserve">22 </w:t>
            </w:r>
            <w:proofErr w:type="gramStart"/>
            <w:r w:rsidR="00D015E0">
              <w:rPr>
                <w:lang w:val="ru-RU"/>
              </w:rPr>
              <w:t>ИТ</w:t>
            </w:r>
            <w:proofErr w:type="gramEnd"/>
          </w:p>
        </w:tc>
        <w:tc>
          <w:tcPr>
            <w:tcW w:w="2790" w:type="dxa"/>
            <w:tcBorders>
              <w:bottom w:val="single" w:sz="4" w:space="0" w:color="000000"/>
            </w:tcBorders>
            <w:vAlign w:val="bottom"/>
          </w:tcPr>
          <w:p w:rsidR="00330D2C" w:rsidRPr="00D015E0" w:rsidRDefault="00330D2C" w:rsidP="00CD1B62">
            <w:pPr>
              <w:pStyle w:val="aa"/>
              <w:rPr>
                <w:lang w:val="ru-RU"/>
              </w:rPr>
            </w:pPr>
          </w:p>
        </w:tc>
        <w:tc>
          <w:tcPr>
            <w:tcW w:w="3099" w:type="dxa"/>
            <w:vAlign w:val="bottom"/>
          </w:tcPr>
          <w:p w:rsidR="00330D2C" w:rsidRPr="00622472" w:rsidRDefault="00D015E0" w:rsidP="00CD1B62">
            <w:pPr>
              <w:pStyle w:val="aa"/>
              <w:rPr>
                <w:lang w:val="ru-RU"/>
              </w:rPr>
            </w:pPr>
            <w:r>
              <w:rPr>
                <w:lang w:val="ru-RU"/>
              </w:rPr>
              <w:t>Липинский К.С.</w:t>
            </w:r>
          </w:p>
        </w:tc>
      </w:tr>
      <w:tr w:rsidR="00330D2C" w:rsidRPr="00D015E0" w:rsidTr="00CD1B62">
        <w:trPr>
          <w:trHeight w:val="614"/>
        </w:trPr>
        <w:tc>
          <w:tcPr>
            <w:tcW w:w="4649" w:type="dxa"/>
            <w:vAlign w:val="bottom"/>
          </w:tcPr>
          <w:p w:rsidR="00330D2C" w:rsidRPr="00D015E0" w:rsidRDefault="00330D2C" w:rsidP="00CD1B62">
            <w:pPr>
              <w:pStyle w:val="aa"/>
              <w:rPr>
                <w:lang w:val="ru-RU"/>
              </w:rPr>
            </w:pPr>
            <w:r w:rsidRPr="00D015E0">
              <w:rPr>
                <w:lang w:val="ru-RU"/>
              </w:rPr>
              <w:t>Преподаватель</w:t>
            </w:r>
          </w:p>
        </w:tc>
        <w:tc>
          <w:tcPr>
            <w:tcW w:w="2790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330D2C" w:rsidRPr="00D015E0" w:rsidRDefault="00330D2C" w:rsidP="00CD1B62">
            <w:pPr>
              <w:pStyle w:val="aa"/>
              <w:rPr>
                <w:lang w:val="ru-RU"/>
              </w:rPr>
            </w:pPr>
          </w:p>
        </w:tc>
        <w:tc>
          <w:tcPr>
            <w:tcW w:w="3099" w:type="dxa"/>
            <w:vAlign w:val="bottom"/>
          </w:tcPr>
          <w:p w:rsidR="00330D2C" w:rsidRPr="00622472" w:rsidRDefault="00D015E0" w:rsidP="00CD1B62">
            <w:pPr>
              <w:pStyle w:val="aa"/>
              <w:rPr>
                <w:lang w:val="ru-RU"/>
              </w:rPr>
            </w:pPr>
            <w:r>
              <w:rPr>
                <w:lang w:val="ru-RU"/>
              </w:rPr>
              <w:t>Быковский З.С.</w:t>
            </w:r>
          </w:p>
        </w:tc>
      </w:tr>
    </w:tbl>
    <w:p w:rsidR="0078687F" w:rsidRPr="00D015E0" w:rsidRDefault="0078687F" w:rsidP="00330D2C">
      <w:pPr>
        <w:pStyle w:val="Titlepage"/>
        <w:jc w:val="both"/>
        <w:sectPr w:rsidR="0078687F" w:rsidRPr="00D015E0" w:rsidSect="00197F21">
          <w:footerReference w:type="default" r:id="rId9"/>
          <w:headerReference w:type="first" r:id="rId10"/>
          <w:footerReference w:type="first" r:id="rId11"/>
          <w:pgSz w:w="12240" w:h="15840"/>
          <w:pgMar w:top="1134" w:right="851" w:bottom="1134" w:left="851" w:header="720" w:footer="720" w:gutter="0"/>
          <w:cols w:space="720"/>
          <w:vAlign w:val="center"/>
          <w:titlePg/>
          <w:docGrid w:linePitch="381"/>
        </w:sectPr>
      </w:pPr>
    </w:p>
    <w:p w:rsidR="001C54FC" w:rsidRDefault="00A64238" w:rsidP="001C54FC">
      <w:pPr>
        <w:pStyle w:val="3"/>
        <w:rPr>
          <w:lang w:val="ru-RU"/>
        </w:rPr>
      </w:pPr>
      <w:r>
        <w:rPr>
          <w:lang w:val="ru-RU"/>
        </w:rPr>
        <w:lastRenderedPageBreak/>
        <w:t>Цель работы</w:t>
      </w:r>
      <w:r w:rsidR="00FE1CE9">
        <w:rPr>
          <w:lang w:val="ru-RU"/>
        </w:rPr>
        <w:t>.</w:t>
      </w:r>
    </w:p>
    <w:p w:rsidR="00657D3F" w:rsidRPr="00023299" w:rsidRDefault="00023299" w:rsidP="00657D3F">
      <w:pPr>
        <w:rPr>
          <w:lang w:val="ru-RU"/>
        </w:rPr>
      </w:pPr>
      <w:r>
        <w:rPr>
          <w:lang w:val="ru-RU"/>
        </w:rPr>
        <w:t>О</w:t>
      </w:r>
      <w:r w:rsidRPr="00023299">
        <w:rPr>
          <w:lang w:val="ru-RU"/>
        </w:rPr>
        <w:t>своение</w:t>
      </w:r>
      <w:r w:rsidRPr="00023299">
        <w:rPr>
          <w:spacing w:val="80"/>
          <w:w w:val="150"/>
          <w:lang w:val="ru-RU"/>
        </w:rPr>
        <w:t xml:space="preserve"> </w:t>
      </w:r>
      <w:r w:rsidRPr="00023299">
        <w:rPr>
          <w:lang w:val="ru-RU"/>
        </w:rPr>
        <w:t>интерфейса</w:t>
      </w:r>
      <w:r w:rsidRPr="00023299">
        <w:rPr>
          <w:spacing w:val="80"/>
          <w:w w:val="150"/>
          <w:lang w:val="ru-RU"/>
        </w:rPr>
        <w:t xml:space="preserve"> </w:t>
      </w:r>
      <w:r w:rsidRPr="00023299">
        <w:rPr>
          <w:lang w:val="ru-RU"/>
        </w:rPr>
        <w:t>программы</w:t>
      </w:r>
      <w:r w:rsidRPr="00023299">
        <w:rPr>
          <w:spacing w:val="80"/>
          <w:w w:val="150"/>
          <w:lang w:val="ru-RU"/>
        </w:rPr>
        <w:t xml:space="preserve"> </w:t>
      </w:r>
      <w:r w:rsidRPr="00023299">
        <w:rPr>
          <w:lang w:val="ru-RU"/>
        </w:rPr>
        <w:t>и</w:t>
      </w:r>
      <w:r w:rsidRPr="00023299">
        <w:rPr>
          <w:spacing w:val="80"/>
          <w:w w:val="150"/>
          <w:lang w:val="ru-RU"/>
        </w:rPr>
        <w:t xml:space="preserve"> </w:t>
      </w:r>
      <w:r w:rsidRPr="00023299">
        <w:rPr>
          <w:lang w:val="ru-RU"/>
        </w:rPr>
        <w:t>навыков</w:t>
      </w:r>
      <w:r w:rsidRPr="00023299">
        <w:rPr>
          <w:spacing w:val="80"/>
          <w:w w:val="150"/>
          <w:lang w:val="ru-RU"/>
        </w:rPr>
        <w:t xml:space="preserve"> </w:t>
      </w:r>
      <w:r w:rsidRPr="00023299">
        <w:rPr>
          <w:lang w:val="ru-RU"/>
        </w:rPr>
        <w:t>построения</w:t>
      </w:r>
      <w:r w:rsidRPr="00023299">
        <w:rPr>
          <w:spacing w:val="80"/>
          <w:w w:val="150"/>
          <w:lang w:val="ru-RU"/>
        </w:rPr>
        <w:t xml:space="preserve"> </w:t>
      </w:r>
      <w:r w:rsidRPr="00023299">
        <w:rPr>
          <w:lang w:val="ru-RU"/>
        </w:rPr>
        <w:t>диаграммы</w:t>
      </w:r>
      <w:r w:rsidRPr="00023299">
        <w:rPr>
          <w:spacing w:val="80"/>
          <w:w w:val="150"/>
          <w:lang w:val="ru-RU"/>
        </w:rPr>
        <w:t xml:space="preserve"> </w:t>
      </w:r>
      <w:r w:rsidRPr="00023299">
        <w:rPr>
          <w:lang w:val="ru-RU"/>
        </w:rPr>
        <w:t>прецедентов, разработка перечня артефактов.</w:t>
      </w:r>
    </w:p>
    <w:p w:rsidR="00445232" w:rsidRDefault="00462C16" w:rsidP="005618E0">
      <w:pPr>
        <w:pStyle w:val="3"/>
        <w:rPr>
          <w:lang w:val="ru-RU"/>
        </w:rPr>
      </w:pPr>
      <w:r>
        <w:rPr>
          <w:lang w:val="ru-RU"/>
        </w:rPr>
        <w:t>Выполнение работы</w:t>
      </w:r>
      <w:r w:rsidR="00FE1CE9">
        <w:rPr>
          <w:lang w:val="ru-RU"/>
        </w:rPr>
        <w:t>.</w:t>
      </w:r>
    </w:p>
    <w:p w:rsidR="005375E2" w:rsidRDefault="00D928B1" w:rsidP="005375E2">
      <w:pPr>
        <w:keepNext/>
      </w:pPr>
      <w:r>
        <w:rPr>
          <w:lang w:val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9.25pt;height:305.25pt">
            <v:imagedata r:id="rId12" o:title="ЛР3"/>
          </v:shape>
        </w:pict>
      </w:r>
    </w:p>
    <w:p w:rsidR="00F7409F" w:rsidRDefault="005375E2" w:rsidP="005375E2">
      <w:pPr>
        <w:pStyle w:val="ac"/>
        <w:rPr>
          <w:lang w:val="ru-RU"/>
        </w:rPr>
      </w:pPr>
      <w:proofErr w:type="spellStart"/>
      <w:r>
        <w:t>Рисунок</w:t>
      </w:r>
      <w:proofErr w:type="spellEnd"/>
      <w:r>
        <w:t xml:space="preserve"> </w:t>
      </w:r>
      <w:r w:rsidR="00D928B1">
        <w:fldChar w:fldCharType="begin"/>
      </w:r>
      <w:r w:rsidR="00D928B1">
        <w:instrText xml:space="preserve"> SEQ Рисунок \* ARABIC </w:instrText>
      </w:r>
      <w:r w:rsidR="00D928B1">
        <w:fldChar w:fldCharType="separate"/>
      </w:r>
      <w:r w:rsidR="00BC554C">
        <w:rPr>
          <w:noProof/>
        </w:rPr>
        <w:t>1</w:t>
      </w:r>
      <w:r w:rsidR="00D928B1">
        <w:rPr>
          <w:noProof/>
        </w:rPr>
        <w:fldChar w:fldCharType="end"/>
      </w:r>
      <w:r>
        <w:t xml:space="preserve"> - </w:t>
      </w:r>
      <w:r>
        <w:rPr>
          <w:lang w:val="ru-RU"/>
        </w:rPr>
        <w:t>физическая диаграмма "МЕД"</w:t>
      </w:r>
    </w:p>
    <w:p w:rsidR="002C2332" w:rsidRDefault="002C2332" w:rsidP="002C2332">
      <w:pPr>
        <w:keepNext/>
      </w:pPr>
      <w:r>
        <w:rPr>
          <w:noProof/>
          <w:lang w:val="ru-RU" w:eastAsia="ru-RU"/>
        </w:rPr>
        <w:lastRenderedPageBreak/>
        <w:drawing>
          <wp:inline distT="0" distB="0" distL="0" distR="0" wp14:anchorId="2E575FF9" wp14:editId="6909ABB8">
            <wp:extent cx="5686425" cy="42576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ЛР3.drawio_прецендент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A8F" w:rsidRPr="00BC554C" w:rsidRDefault="002C2332" w:rsidP="002C2332">
      <w:pPr>
        <w:pStyle w:val="ac"/>
      </w:pPr>
      <w:proofErr w:type="spellStart"/>
      <w:r>
        <w:t>Рисунок</w:t>
      </w:r>
      <w:proofErr w:type="spellEnd"/>
      <w:r>
        <w:t xml:space="preserve"> </w:t>
      </w:r>
      <w:r w:rsidR="00D928B1">
        <w:fldChar w:fldCharType="begin"/>
      </w:r>
      <w:r w:rsidR="00D928B1">
        <w:instrText xml:space="preserve"> SEQ Рисунок \* ARABIC </w:instrText>
      </w:r>
      <w:r w:rsidR="00D928B1">
        <w:fldChar w:fldCharType="separate"/>
      </w:r>
      <w:r w:rsidR="00BC554C">
        <w:rPr>
          <w:noProof/>
        </w:rPr>
        <w:t>2</w:t>
      </w:r>
      <w:r w:rsidR="00D928B1">
        <w:rPr>
          <w:noProof/>
        </w:rPr>
        <w:fldChar w:fldCharType="end"/>
      </w:r>
      <w:r w:rsidRPr="00BC554C">
        <w:t xml:space="preserve"> - </w:t>
      </w:r>
      <w:r>
        <w:rPr>
          <w:lang w:val="ru-RU"/>
        </w:rPr>
        <w:t>диаграмма</w:t>
      </w:r>
      <w:r w:rsidRPr="00BC554C">
        <w:t xml:space="preserve"> </w:t>
      </w:r>
      <w:proofErr w:type="spellStart"/>
      <w:r>
        <w:rPr>
          <w:lang w:val="ru-RU"/>
        </w:rPr>
        <w:t>прецендентов</w:t>
      </w:r>
      <w:proofErr w:type="spellEnd"/>
      <w:r w:rsidRPr="00BC554C">
        <w:t xml:space="preserve"> </w:t>
      </w:r>
      <w:r>
        <w:rPr>
          <w:lang w:val="ru-RU"/>
        </w:rPr>
        <w:t>МЕД</w:t>
      </w:r>
    </w:p>
    <w:p w:rsidR="00BC554C" w:rsidRDefault="00BC554C" w:rsidP="00BC554C">
      <w:pPr>
        <w:keepNext/>
      </w:pPr>
      <w:r>
        <w:rPr>
          <w:noProof/>
          <w:lang w:val="ru-RU" w:eastAsia="ru-RU"/>
        </w:rPr>
        <w:lastRenderedPageBreak/>
        <w:drawing>
          <wp:inline distT="0" distB="0" distL="0" distR="0" wp14:anchorId="0C830711" wp14:editId="19B2D61E">
            <wp:extent cx="5591175" cy="36861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ЛР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303" w:rsidRPr="00BC554C" w:rsidRDefault="00BC554C" w:rsidP="00BC554C">
      <w:pPr>
        <w:pStyle w:val="ac"/>
      </w:pPr>
      <w:proofErr w:type="spellStart"/>
      <w:r>
        <w:t>Рисунок</w:t>
      </w:r>
      <w:proofErr w:type="spellEnd"/>
      <w:r>
        <w:t xml:space="preserve"> </w:t>
      </w:r>
      <w:fldSimple w:instr=" SEQ Рисунок \* ARABIC ">
        <w:r>
          <w:rPr>
            <w:noProof/>
          </w:rPr>
          <w:t>3</w:t>
        </w:r>
      </w:fldSimple>
      <w:r>
        <w:rPr>
          <w:lang w:val="ru-RU"/>
        </w:rPr>
        <w:t xml:space="preserve"> - физическая диаграмма СМК</w:t>
      </w:r>
      <w:bookmarkStart w:id="0" w:name="_GoBack"/>
      <w:bookmarkEnd w:id="0"/>
    </w:p>
    <w:p w:rsidR="00F10618" w:rsidRDefault="00F92303" w:rsidP="00F10618">
      <w:pPr>
        <w:keepNext/>
        <w:jc w:val="center"/>
      </w:pPr>
      <w:r>
        <w:rPr>
          <w:noProof/>
          <w:lang w:val="ru-RU" w:eastAsia="ru-RU"/>
        </w:rPr>
        <w:lastRenderedPageBreak/>
        <w:drawing>
          <wp:inline distT="0" distB="0" distL="0" distR="0" wp14:anchorId="3AE10614" wp14:editId="65B2FA97">
            <wp:extent cx="3676650" cy="50006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ЛР3.drawio_прецендент_СМК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500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303" w:rsidRPr="00F92303" w:rsidRDefault="00F10618" w:rsidP="00F10618">
      <w:pPr>
        <w:pStyle w:val="ac"/>
        <w:rPr>
          <w:lang w:val="ru-RU"/>
        </w:rPr>
      </w:pPr>
      <w:r w:rsidRPr="00BC554C">
        <w:rPr>
          <w:lang w:val="ru-RU"/>
        </w:rPr>
        <w:t xml:space="preserve">Рисунок </w:t>
      </w:r>
      <w:r>
        <w:fldChar w:fldCharType="begin"/>
      </w:r>
      <w:r w:rsidRPr="00BC554C">
        <w:rPr>
          <w:lang w:val="ru-RU"/>
        </w:rPr>
        <w:instrText xml:space="preserve"> </w:instrText>
      </w:r>
      <w:r>
        <w:instrText>SEQ</w:instrText>
      </w:r>
      <w:r w:rsidRPr="00BC554C">
        <w:rPr>
          <w:lang w:val="ru-RU"/>
        </w:rPr>
        <w:instrText xml:space="preserve"> Рисунок \* </w:instrText>
      </w:r>
      <w:r>
        <w:instrText>ARABIC</w:instrText>
      </w:r>
      <w:r w:rsidRPr="00BC554C">
        <w:rPr>
          <w:lang w:val="ru-RU"/>
        </w:rPr>
        <w:instrText xml:space="preserve"> </w:instrText>
      </w:r>
      <w:r>
        <w:fldChar w:fldCharType="separate"/>
      </w:r>
      <w:r w:rsidR="00BC554C" w:rsidRPr="00BC554C">
        <w:rPr>
          <w:noProof/>
          <w:lang w:val="ru-RU"/>
        </w:rPr>
        <w:t>4</w:t>
      </w:r>
      <w:r>
        <w:fldChar w:fldCharType="end"/>
      </w:r>
      <w:r w:rsidRPr="00BC554C">
        <w:rPr>
          <w:lang w:val="ru-RU"/>
        </w:rPr>
        <w:t xml:space="preserve"> - </w:t>
      </w:r>
      <w:r>
        <w:rPr>
          <w:lang w:val="ru-RU"/>
        </w:rPr>
        <w:t>диаграмма прецедентов СМК</w:t>
      </w:r>
    </w:p>
    <w:p w:rsidR="00AA4596" w:rsidRPr="00642FFF" w:rsidRDefault="00AA4596" w:rsidP="00642FFF">
      <w:pPr>
        <w:rPr>
          <w:lang w:val="ru-RU"/>
        </w:rPr>
      </w:pPr>
    </w:p>
    <w:p w:rsidR="001C54FC" w:rsidRDefault="00FE1CE9" w:rsidP="00657D3F">
      <w:pPr>
        <w:pStyle w:val="3"/>
        <w:rPr>
          <w:lang w:val="ru-RU"/>
        </w:rPr>
      </w:pPr>
      <w:r>
        <w:rPr>
          <w:lang w:val="ru-RU"/>
        </w:rPr>
        <w:t>Контрольные в</w:t>
      </w:r>
      <w:r w:rsidR="00462C16">
        <w:rPr>
          <w:lang w:val="ru-RU"/>
        </w:rPr>
        <w:t>опросы</w:t>
      </w:r>
      <w:r w:rsidR="00657D3F">
        <w:rPr>
          <w:lang w:val="ru-RU"/>
        </w:rPr>
        <w:t>.</w:t>
      </w:r>
    </w:p>
    <w:p w:rsidR="007307B7" w:rsidRDefault="00651501" w:rsidP="00D314C7">
      <w:pPr>
        <w:pStyle w:val="ab"/>
        <w:numPr>
          <w:ilvl w:val="0"/>
          <w:numId w:val="11"/>
        </w:numPr>
        <w:rPr>
          <w:lang w:val="ru-RU"/>
        </w:rPr>
      </w:pPr>
      <w:r w:rsidRPr="00651501">
        <w:rPr>
          <w:lang w:val="ru-RU"/>
        </w:rPr>
        <w:t>Артефакт — это любой продукт или результат, созданный в процессе разработки программного обеспечения или системы. Это могут быть документы, диаграммы, модели, код и т.д.</w:t>
      </w:r>
    </w:p>
    <w:p w:rsidR="00D314C7" w:rsidRPr="00D314C7" w:rsidRDefault="00D314C7" w:rsidP="00D314C7">
      <w:pPr>
        <w:pStyle w:val="ab"/>
        <w:numPr>
          <w:ilvl w:val="0"/>
          <w:numId w:val="11"/>
        </w:numPr>
        <w:rPr>
          <w:lang w:val="ru-RU"/>
        </w:rPr>
      </w:pPr>
      <w:r w:rsidRPr="00D314C7">
        <w:rPr>
          <w:b/>
          <w:lang w:val="ru-RU"/>
        </w:rPr>
        <w:t>Сходства:</w:t>
      </w:r>
      <w:r w:rsidRPr="00D314C7">
        <w:rPr>
          <w:lang w:val="ru-RU"/>
        </w:rPr>
        <w:t xml:space="preserve"> Оба типа диаграмм используются для визуализации взаимодействий между различными элементами системы.</w:t>
      </w:r>
    </w:p>
    <w:p w:rsidR="00D314C7" w:rsidRPr="00D314C7" w:rsidRDefault="00D314C7" w:rsidP="00D314C7">
      <w:pPr>
        <w:pStyle w:val="ab"/>
        <w:ind w:left="1069" w:firstLine="0"/>
        <w:rPr>
          <w:lang w:val="ru-RU"/>
        </w:rPr>
      </w:pPr>
      <w:r w:rsidRPr="00D314C7">
        <w:rPr>
          <w:b/>
          <w:lang w:val="ru-RU"/>
        </w:rPr>
        <w:t>Различия:</w:t>
      </w:r>
      <w:r w:rsidRPr="00D314C7">
        <w:rPr>
          <w:lang w:val="ru-RU"/>
        </w:rPr>
        <w:t xml:space="preserve"> «Физическая» диаграмма обычно отображает взаимодействие между реальными сущностями (например, компаниями и контрагентами), тогда как диаграмма прецедентов (или </w:t>
      </w:r>
      <w:r w:rsidRPr="00D314C7">
        <w:rPr>
          <w:lang w:val="ru-RU"/>
        </w:rPr>
        <w:lastRenderedPageBreak/>
        <w:t>диаграмма вариантов использования) фокусируется на функциональных требованиях и взаимодействиях между пользователями (актерами) и функциями системы (прецедентами).</w:t>
      </w:r>
    </w:p>
    <w:p w:rsidR="00E521ED" w:rsidRPr="00E521ED" w:rsidRDefault="00E521ED" w:rsidP="00E521ED">
      <w:pPr>
        <w:pStyle w:val="ab"/>
        <w:numPr>
          <w:ilvl w:val="0"/>
          <w:numId w:val="11"/>
        </w:numPr>
        <w:rPr>
          <w:lang w:val="ru-RU"/>
        </w:rPr>
      </w:pPr>
      <w:r w:rsidRPr="00E521ED">
        <w:rPr>
          <w:lang w:val="ru-RU"/>
        </w:rPr>
        <w:t>Диаграммы прецедентов используются для определения и визуализации функциональных требований системы, показывая, как различные пользователи (актеры) взаимодействуют с системой для выполнения определенных задач.</w:t>
      </w:r>
    </w:p>
    <w:p w:rsidR="00BA103E" w:rsidRPr="00520D40" w:rsidRDefault="00BA103E" w:rsidP="00520D40">
      <w:pPr>
        <w:pStyle w:val="ab"/>
        <w:numPr>
          <w:ilvl w:val="0"/>
          <w:numId w:val="11"/>
        </w:numPr>
        <w:rPr>
          <w:lang w:val="ru-RU"/>
        </w:rPr>
      </w:pPr>
      <w:r w:rsidRPr="00BA103E">
        <w:rPr>
          <w:lang w:val="ru-RU"/>
        </w:rPr>
        <w:t>Прецедент на диаграмме прецедентов представляет собой конкретную функцию или задачу, которую система должна выполнять в результате взаимодействия с пользователем (актером).</w:t>
      </w:r>
    </w:p>
    <w:p w:rsidR="00BA103E" w:rsidRPr="00BA103E" w:rsidRDefault="00BA103E" w:rsidP="00BA103E">
      <w:pPr>
        <w:pStyle w:val="ab"/>
        <w:numPr>
          <w:ilvl w:val="0"/>
          <w:numId w:val="11"/>
        </w:numPr>
        <w:rPr>
          <w:lang w:val="ru-RU"/>
        </w:rPr>
      </w:pPr>
      <w:r w:rsidRPr="00BA103E">
        <w:rPr>
          <w:lang w:val="ru-RU"/>
        </w:rPr>
        <w:t xml:space="preserve">Актер (или </w:t>
      </w:r>
      <w:proofErr w:type="spellStart"/>
      <w:r w:rsidRPr="00BA103E">
        <w:rPr>
          <w:lang w:val="ru-RU"/>
        </w:rPr>
        <w:t>эктор</w:t>
      </w:r>
      <w:proofErr w:type="spellEnd"/>
      <w:r w:rsidRPr="00BA103E">
        <w:rPr>
          <w:lang w:val="ru-RU"/>
        </w:rPr>
        <w:t>) на диаграмме прецедентов представляет собой пользователя или другую систему, которая взаимодействует с рассматриваемой системой для выполнения определенных функций или задач.</w:t>
      </w:r>
    </w:p>
    <w:p w:rsidR="00C744FB" w:rsidRPr="00C744FB" w:rsidRDefault="00C744FB" w:rsidP="00C744FB">
      <w:pPr>
        <w:pStyle w:val="ab"/>
        <w:numPr>
          <w:ilvl w:val="0"/>
          <w:numId w:val="11"/>
        </w:numPr>
        <w:rPr>
          <w:lang w:val="ru-RU"/>
        </w:rPr>
      </w:pPr>
      <w:r w:rsidRPr="00C744FB">
        <w:rPr>
          <w:lang w:val="ru-RU"/>
        </w:rPr>
        <w:t>На диаграммах прецедентов используются отношения ассоциации, которые показывают, как актеры взаимодействуют с прецедентами для выполнения функций системы.</w:t>
      </w:r>
    </w:p>
    <w:p w:rsidR="008126DF" w:rsidRPr="008126DF" w:rsidRDefault="008126DF" w:rsidP="008126DF">
      <w:pPr>
        <w:pStyle w:val="ab"/>
        <w:numPr>
          <w:ilvl w:val="0"/>
          <w:numId w:val="11"/>
        </w:numPr>
        <w:rPr>
          <w:lang w:val="ru-RU"/>
        </w:rPr>
      </w:pPr>
      <w:r w:rsidRPr="008126DF">
        <w:rPr>
          <w:lang w:val="ru-RU"/>
        </w:rPr>
        <w:t>Актеры можно подразделить на три типа:</w:t>
      </w:r>
    </w:p>
    <w:p w:rsidR="008126DF" w:rsidRPr="008126DF" w:rsidRDefault="008126DF" w:rsidP="008126DF">
      <w:pPr>
        <w:pStyle w:val="ab"/>
        <w:numPr>
          <w:ilvl w:val="0"/>
          <w:numId w:val="12"/>
        </w:numPr>
        <w:rPr>
          <w:lang w:val="ru-RU"/>
        </w:rPr>
      </w:pPr>
      <w:r w:rsidRPr="008126DF">
        <w:rPr>
          <w:lang w:val="ru-RU"/>
        </w:rPr>
        <w:t>Первичные актеры: те, кто непосредственно использует систему для выполнения своих задач.</w:t>
      </w:r>
    </w:p>
    <w:p w:rsidR="008126DF" w:rsidRPr="008126DF" w:rsidRDefault="008126DF" w:rsidP="008126DF">
      <w:pPr>
        <w:pStyle w:val="ab"/>
        <w:numPr>
          <w:ilvl w:val="0"/>
          <w:numId w:val="12"/>
        </w:numPr>
        <w:rPr>
          <w:lang w:val="ru-RU"/>
        </w:rPr>
      </w:pPr>
      <w:r w:rsidRPr="008126DF">
        <w:rPr>
          <w:lang w:val="ru-RU"/>
        </w:rPr>
        <w:t>Вторичные актеры: те, кто поддерживает или администрирует систему.</w:t>
      </w:r>
    </w:p>
    <w:p w:rsidR="008126DF" w:rsidRPr="008126DF" w:rsidRDefault="008126DF" w:rsidP="008126DF">
      <w:pPr>
        <w:pStyle w:val="ab"/>
        <w:numPr>
          <w:ilvl w:val="0"/>
          <w:numId w:val="12"/>
        </w:numPr>
        <w:rPr>
          <w:lang w:val="ru-RU"/>
        </w:rPr>
      </w:pPr>
      <w:r w:rsidRPr="008126DF">
        <w:rPr>
          <w:lang w:val="ru-RU"/>
        </w:rPr>
        <w:t>Внешние актеры: те, кто взаимодействует с системой извне, например, другие системы или организации.</w:t>
      </w:r>
    </w:p>
    <w:p w:rsidR="003E1338" w:rsidRPr="003E1338" w:rsidRDefault="003E1338" w:rsidP="003E1338">
      <w:pPr>
        <w:pStyle w:val="ab"/>
        <w:numPr>
          <w:ilvl w:val="0"/>
          <w:numId w:val="11"/>
        </w:numPr>
        <w:rPr>
          <w:lang w:val="ru-RU"/>
        </w:rPr>
      </w:pPr>
      <w:r w:rsidRPr="003E1338">
        <w:rPr>
          <w:lang w:val="ru-RU"/>
        </w:rPr>
        <w:t>Прецедент описывает конкретное взаимодействие между актером и системой, которое приводит к выполнению определенной функции или задачи.</w:t>
      </w:r>
    </w:p>
    <w:p w:rsidR="00D314C7" w:rsidRPr="00F23770" w:rsidRDefault="00F23770" w:rsidP="00F23770">
      <w:pPr>
        <w:pStyle w:val="ab"/>
        <w:numPr>
          <w:ilvl w:val="0"/>
          <w:numId w:val="11"/>
        </w:numPr>
        <w:rPr>
          <w:lang w:val="ru-RU"/>
        </w:rPr>
      </w:pPr>
      <w:r w:rsidRPr="00F23770">
        <w:rPr>
          <w:lang w:val="ru-RU"/>
        </w:rPr>
        <w:lastRenderedPageBreak/>
        <w:t>Между актерами могут существовать различные типы связей, такие как наследование (один актер может быть подтипом другого) или ассоциация (актеры могут взаимодействовать друг с другом для выполнения общей задачи).</w:t>
      </w:r>
    </w:p>
    <w:sectPr w:rsidR="00D314C7" w:rsidRPr="00F23770" w:rsidSect="00FF109D">
      <w:pgSz w:w="12240" w:h="15840"/>
      <w:pgMar w:top="1134" w:right="851" w:bottom="1134" w:left="1701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28B1" w:rsidRDefault="00D928B1" w:rsidP="00EB0761">
      <w:pPr>
        <w:spacing w:after="0" w:line="240" w:lineRule="auto"/>
      </w:pPr>
      <w:r>
        <w:separator/>
      </w:r>
    </w:p>
  </w:endnote>
  <w:endnote w:type="continuationSeparator" w:id="0">
    <w:p w:rsidR="00D928B1" w:rsidRDefault="00D928B1" w:rsidP="00EB07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9652898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46A96" w:rsidRDefault="00146A96">
        <w:pPr>
          <w:pStyle w:val="a5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C554C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37CC" w:rsidRDefault="00D037CC" w:rsidP="00FE1CE9">
    <w:pPr>
      <w:pStyle w:val="2"/>
      <w:rPr>
        <w:lang w:val="ru-RU"/>
      </w:rPr>
    </w:pPr>
    <w:r>
      <w:rPr>
        <w:lang w:val="ru-RU"/>
      </w:rPr>
      <w:t>Санкт-Петербург</w:t>
    </w:r>
  </w:p>
  <w:p w:rsidR="00FE1CE9" w:rsidRDefault="00F1381D" w:rsidP="00FE1CE9">
    <w:pPr>
      <w:jc w:val="center"/>
      <w:rPr>
        <w:b/>
        <w:bCs/>
        <w:lang w:val="ru-RU"/>
      </w:rPr>
    </w:pPr>
    <w:r>
      <w:rPr>
        <w:b/>
        <w:bCs/>
        <w:lang w:val="ru-RU"/>
      </w:rPr>
      <w:t>2025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28B1" w:rsidRDefault="00D928B1" w:rsidP="00EB0761">
      <w:pPr>
        <w:spacing w:after="0" w:line="240" w:lineRule="auto"/>
      </w:pPr>
      <w:r>
        <w:separator/>
      </w:r>
    </w:p>
  </w:footnote>
  <w:footnote w:type="continuationSeparator" w:id="0">
    <w:p w:rsidR="00D928B1" w:rsidRDefault="00D928B1" w:rsidP="00EB07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1B27" w:rsidRPr="00FE1CE9" w:rsidRDefault="00C10CEB" w:rsidP="00071B27">
    <w:pPr>
      <w:pStyle w:val="2"/>
      <w:rPr>
        <w:b w:val="0"/>
        <w:bCs/>
        <w:sz w:val="24"/>
        <w:szCs w:val="24"/>
        <w:lang w:val="ru-RU"/>
      </w:rPr>
    </w:pPr>
    <w:r w:rsidRPr="00FE1CE9">
      <w:rPr>
        <w:b w:val="0"/>
        <w:bCs/>
        <w:noProof/>
        <w:sz w:val="24"/>
        <w:szCs w:val="24"/>
        <w:lang w:val="ru-RU" w:eastAsia="ru-RU"/>
      </w:rPr>
      <w:drawing>
        <wp:anchor distT="0" distB="0" distL="114300" distR="114300" simplePos="0" relativeHeight="251659264" behindDoc="0" locked="0" layoutInCell="1" allowOverlap="1" wp14:anchorId="6F915C66" wp14:editId="0B521C29">
          <wp:simplePos x="0" y="0"/>
          <wp:positionH relativeFrom="margin">
            <wp:align>left</wp:align>
          </wp:positionH>
          <wp:positionV relativeFrom="paragraph">
            <wp:posOffset>85725</wp:posOffset>
          </wp:positionV>
          <wp:extent cx="1339850" cy="852170"/>
          <wp:effectExtent l="0" t="0" r="0" b="5080"/>
          <wp:wrapSquare wrapText="bothSides"/>
          <wp:docPr id="1562832673" name="Picture 1562832673" descr="СПБ ГБПОУ &amp;quot;Колледж электроники и приборостроения&amp;quot; - Среднее  специальное образование. Ключ на старт. Космос для детей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СПБ ГБПОУ &amp;quot;Колледж электроники и приборостроения&amp;quot; - Среднее  специальное образование. Ключ на старт. Космос для детей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9850" cy="8521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71B27" w:rsidRPr="00FE1CE9">
      <w:rPr>
        <w:b w:val="0"/>
        <w:bCs/>
        <w:sz w:val="24"/>
        <w:szCs w:val="24"/>
        <w:lang w:val="ru-RU"/>
      </w:rPr>
      <w:t>Санкт-Петербургское государственное бюджетное</w:t>
    </w:r>
  </w:p>
  <w:p w:rsidR="00071B27" w:rsidRPr="00FE1CE9" w:rsidRDefault="00071B27" w:rsidP="00071B27">
    <w:pPr>
      <w:pStyle w:val="2"/>
      <w:rPr>
        <w:b w:val="0"/>
        <w:bCs/>
        <w:sz w:val="24"/>
        <w:szCs w:val="24"/>
        <w:lang w:val="ru-RU"/>
      </w:rPr>
    </w:pPr>
    <w:r w:rsidRPr="00FE1CE9">
      <w:rPr>
        <w:b w:val="0"/>
        <w:bCs/>
        <w:sz w:val="24"/>
        <w:szCs w:val="24"/>
        <w:lang w:val="ru-RU"/>
      </w:rPr>
      <w:t>профессиональное образовательное учреждение</w:t>
    </w:r>
  </w:p>
  <w:p w:rsidR="00C80067" w:rsidRPr="00FE1CE9" w:rsidRDefault="00071B27" w:rsidP="00071B27">
    <w:pPr>
      <w:pStyle w:val="2"/>
      <w:rPr>
        <w:b w:val="0"/>
        <w:bCs/>
        <w:sz w:val="24"/>
        <w:szCs w:val="24"/>
        <w:lang w:val="ru-RU"/>
      </w:rPr>
    </w:pPr>
    <w:r w:rsidRPr="00FE1CE9">
      <w:rPr>
        <w:b w:val="0"/>
        <w:bCs/>
        <w:sz w:val="24"/>
        <w:szCs w:val="24"/>
        <w:lang w:val="ru-RU"/>
      </w:rPr>
      <w:t>"Колледж электроники и приборостроения"</w:t>
    </w:r>
    <w:r w:rsidR="00C10CEB" w:rsidRPr="00FE1CE9">
      <w:rPr>
        <w:b w:val="0"/>
        <w:bCs/>
        <w:sz w:val="24"/>
        <w:szCs w:val="24"/>
        <w:lang w:val="ru-RU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6C41A4"/>
    <w:multiLevelType w:val="hybridMultilevel"/>
    <w:tmpl w:val="D298BC8A"/>
    <w:lvl w:ilvl="0" w:tplc="AD68EB5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2B4952B0"/>
    <w:multiLevelType w:val="hybridMultilevel"/>
    <w:tmpl w:val="4B32360E"/>
    <w:lvl w:ilvl="0" w:tplc="B298E8B6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2E715466"/>
    <w:multiLevelType w:val="hybridMultilevel"/>
    <w:tmpl w:val="04AC99B4"/>
    <w:lvl w:ilvl="0" w:tplc="1B2013E6">
      <w:start w:val="1"/>
      <w:numFmt w:val="decimal"/>
      <w:lvlText w:val="%1."/>
      <w:lvlJc w:val="left"/>
      <w:pPr>
        <w:ind w:left="34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D820EBD2">
      <w:start w:val="1"/>
      <w:numFmt w:val="lowerLetter"/>
      <w:lvlText w:val="%2"/>
      <w:lvlJc w:val="left"/>
      <w:pPr>
        <w:ind w:left="178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 w:tplc="7E9806E8">
      <w:start w:val="1"/>
      <w:numFmt w:val="lowerRoman"/>
      <w:lvlText w:val="%3"/>
      <w:lvlJc w:val="left"/>
      <w:pPr>
        <w:ind w:left="250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 w:tplc="3578BE1A">
      <w:start w:val="1"/>
      <w:numFmt w:val="decimal"/>
      <w:lvlText w:val="%4"/>
      <w:lvlJc w:val="left"/>
      <w:pPr>
        <w:ind w:left="322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 w:tplc="5B08C5B4">
      <w:start w:val="1"/>
      <w:numFmt w:val="lowerLetter"/>
      <w:lvlText w:val="%5"/>
      <w:lvlJc w:val="left"/>
      <w:pPr>
        <w:ind w:left="394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 w:tplc="3C805AC6">
      <w:start w:val="1"/>
      <w:numFmt w:val="lowerRoman"/>
      <w:lvlText w:val="%6"/>
      <w:lvlJc w:val="left"/>
      <w:pPr>
        <w:ind w:left="466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 w:tplc="F8F0D896">
      <w:start w:val="1"/>
      <w:numFmt w:val="decimal"/>
      <w:lvlText w:val="%7"/>
      <w:lvlJc w:val="left"/>
      <w:pPr>
        <w:ind w:left="538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 w:tplc="99446830">
      <w:start w:val="1"/>
      <w:numFmt w:val="lowerLetter"/>
      <w:lvlText w:val="%8"/>
      <w:lvlJc w:val="left"/>
      <w:pPr>
        <w:ind w:left="610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 w:tplc="5F246F6A">
      <w:start w:val="1"/>
      <w:numFmt w:val="lowerRoman"/>
      <w:lvlText w:val="%9"/>
      <w:lvlJc w:val="left"/>
      <w:pPr>
        <w:ind w:left="682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3">
    <w:nsid w:val="30C95988"/>
    <w:multiLevelType w:val="hybridMultilevel"/>
    <w:tmpl w:val="056EB0C4"/>
    <w:lvl w:ilvl="0" w:tplc="3F9A465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326D3754"/>
    <w:multiLevelType w:val="hybridMultilevel"/>
    <w:tmpl w:val="1A2A0D70"/>
    <w:lvl w:ilvl="0" w:tplc="045C7E7E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39AE7E39"/>
    <w:multiLevelType w:val="hybridMultilevel"/>
    <w:tmpl w:val="B40000F0"/>
    <w:lvl w:ilvl="0" w:tplc="519E8B2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447C12CB"/>
    <w:multiLevelType w:val="hybridMultilevel"/>
    <w:tmpl w:val="8716E486"/>
    <w:lvl w:ilvl="0" w:tplc="4C501CCC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55043685"/>
    <w:multiLevelType w:val="hybridMultilevel"/>
    <w:tmpl w:val="509027CE"/>
    <w:lvl w:ilvl="0" w:tplc="6C58EDE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578438DF"/>
    <w:multiLevelType w:val="hybridMultilevel"/>
    <w:tmpl w:val="2C1A2E92"/>
    <w:lvl w:ilvl="0" w:tplc="0A2A508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5A291A1A"/>
    <w:multiLevelType w:val="hybridMultilevel"/>
    <w:tmpl w:val="A3E4F1CC"/>
    <w:lvl w:ilvl="0" w:tplc="4C501CCC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>
    <w:nsid w:val="687D641D"/>
    <w:multiLevelType w:val="hybridMultilevel"/>
    <w:tmpl w:val="10D415D0"/>
    <w:lvl w:ilvl="0" w:tplc="AD68EB5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7344445F"/>
    <w:multiLevelType w:val="hybridMultilevel"/>
    <w:tmpl w:val="4356BF0E"/>
    <w:lvl w:ilvl="0" w:tplc="AD68EB5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7BFB2195"/>
    <w:multiLevelType w:val="hybridMultilevel"/>
    <w:tmpl w:val="5D3A1574"/>
    <w:lvl w:ilvl="0" w:tplc="7718363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3"/>
  </w:num>
  <w:num w:numId="4">
    <w:abstractNumId w:val="7"/>
  </w:num>
  <w:num w:numId="5">
    <w:abstractNumId w:val="4"/>
  </w:num>
  <w:num w:numId="6">
    <w:abstractNumId w:val="9"/>
  </w:num>
  <w:num w:numId="7">
    <w:abstractNumId w:val="1"/>
  </w:num>
  <w:num w:numId="8">
    <w:abstractNumId w:val="12"/>
  </w:num>
  <w:num w:numId="9">
    <w:abstractNumId w:val="10"/>
  </w:num>
  <w:num w:numId="10">
    <w:abstractNumId w:val="11"/>
  </w:num>
  <w:num w:numId="11">
    <w:abstractNumId w:val="5"/>
  </w:num>
  <w:num w:numId="12">
    <w:abstractNumId w:val="0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603B"/>
    <w:rsid w:val="0000494F"/>
    <w:rsid w:val="00010BA3"/>
    <w:rsid w:val="00011E0B"/>
    <w:rsid w:val="000142D0"/>
    <w:rsid w:val="00023299"/>
    <w:rsid w:val="00025906"/>
    <w:rsid w:val="00026E65"/>
    <w:rsid w:val="0005554F"/>
    <w:rsid w:val="0007098A"/>
    <w:rsid w:val="00071B27"/>
    <w:rsid w:val="00092CB7"/>
    <w:rsid w:val="000A3414"/>
    <w:rsid w:val="000B1AFB"/>
    <w:rsid w:val="000C52B1"/>
    <w:rsid w:val="000D3A69"/>
    <w:rsid w:val="000F6D4B"/>
    <w:rsid w:val="001019F2"/>
    <w:rsid w:val="001043E8"/>
    <w:rsid w:val="001157B9"/>
    <w:rsid w:val="00146A96"/>
    <w:rsid w:val="00151806"/>
    <w:rsid w:val="001661ED"/>
    <w:rsid w:val="001872B0"/>
    <w:rsid w:val="00197F21"/>
    <w:rsid w:val="001A1103"/>
    <w:rsid w:val="001C06C9"/>
    <w:rsid w:val="001C54FC"/>
    <w:rsid w:val="001C5F33"/>
    <w:rsid w:val="001E2362"/>
    <w:rsid w:val="001E49F8"/>
    <w:rsid w:val="0020332F"/>
    <w:rsid w:val="00206350"/>
    <w:rsid w:val="00207FF1"/>
    <w:rsid w:val="0021074A"/>
    <w:rsid w:val="00215537"/>
    <w:rsid w:val="00216450"/>
    <w:rsid w:val="00216E69"/>
    <w:rsid w:val="00225668"/>
    <w:rsid w:val="002279B1"/>
    <w:rsid w:val="002321AF"/>
    <w:rsid w:val="00242B7D"/>
    <w:rsid w:val="00250C88"/>
    <w:rsid w:val="0026148A"/>
    <w:rsid w:val="002925D7"/>
    <w:rsid w:val="002A1F2A"/>
    <w:rsid w:val="002B05CD"/>
    <w:rsid w:val="002B495C"/>
    <w:rsid w:val="002C20C6"/>
    <w:rsid w:val="002C2332"/>
    <w:rsid w:val="00301F1E"/>
    <w:rsid w:val="00304A3C"/>
    <w:rsid w:val="00315CCF"/>
    <w:rsid w:val="00317DF2"/>
    <w:rsid w:val="00330D2C"/>
    <w:rsid w:val="003427CB"/>
    <w:rsid w:val="003449F7"/>
    <w:rsid w:val="00351C2B"/>
    <w:rsid w:val="00356A01"/>
    <w:rsid w:val="00362924"/>
    <w:rsid w:val="003639E7"/>
    <w:rsid w:val="00365D7D"/>
    <w:rsid w:val="00377FEE"/>
    <w:rsid w:val="003812F7"/>
    <w:rsid w:val="00393DD3"/>
    <w:rsid w:val="003B2698"/>
    <w:rsid w:val="003C47D9"/>
    <w:rsid w:val="003D7EC1"/>
    <w:rsid w:val="003E1338"/>
    <w:rsid w:val="003E1DA4"/>
    <w:rsid w:val="003E2D74"/>
    <w:rsid w:val="003F1286"/>
    <w:rsid w:val="003F1DB2"/>
    <w:rsid w:val="0043002A"/>
    <w:rsid w:val="00445232"/>
    <w:rsid w:val="00462657"/>
    <w:rsid w:val="004627F3"/>
    <w:rsid w:val="00462C16"/>
    <w:rsid w:val="00471D6A"/>
    <w:rsid w:val="004821F9"/>
    <w:rsid w:val="004846D3"/>
    <w:rsid w:val="004903F0"/>
    <w:rsid w:val="00493536"/>
    <w:rsid w:val="004A7E43"/>
    <w:rsid w:val="004C5938"/>
    <w:rsid w:val="004C714B"/>
    <w:rsid w:val="004D7820"/>
    <w:rsid w:val="004D7DB3"/>
    <w:rsid w:val="004E128F"/>
    <w:rsid w:val="004F36E6"/>
    <w:rsid w:val="0051002A"/>
    <w:rsid w:val="00520D40"/>
    <w:rsid w:val="00521287"/>
    <w:rsid w:val="00531DDB"/>
    <w:rsid w:val="005375E2"/>
    <w:rsid w:val="005401B2"/>
    <w:rsid w:val="00542739"/>
    <w:rsid w:val="00542E42"/>
    <w:rsid w:val="0055123B"/>
    <w:rsid w:val="00560098"/>
    <w:rsid w:val="005618E0"/>
    <w:rsid w:val="00562AF2"/>
    <w:rsid w:val="005665C3"/>
    <w:rsid w:val="0059463A"/>
    <w:rsid w:val="005A6131"/>
    <w:rsid w:val="005B4029"/>
    <w:rsid w:val="005B54F6"/>
    <w:rsid w:val="005C143D"/>
    <w:rsid w:val="005C33E4"/>
    <w:rsid w:val="005D041B"/>
    <w:rsid w:val="005D41D5"/>
    <w:rsid w:val="005F6364"/>
    <w:rsid w:val="00622472"/>
    <w:rsid w:val="00624A35"/>
    <w:rsid w:val="00630C2E"/>
    <w:rsid w:val="00632434"/>
    <w:rsid w:val="00642FFF"/>
    <w:rsid w:val="00651501"/>
    <w:rsid w:val="00651CAC"/>
    <w:rsid w:val="00657D3F"/>
    <w:rsid w:val="00660A53"/>
    <w:rsid w:val="00664152"/>
    <w:rsid w:val="006773AF"/>
    <w:rsid w:val="00691F17"/>
    <w:rsid w:val="006B1142"/>
    <w:rsid w:val="006D7E7A"/>
    <w:rsid w:val="00701D6A"/>
    <w:rsid w:val="007209A9"/>
    <w:rsid w:val="00725581"/>
    <w:rsid w:val="0072736F"/>
    <w:rsid w:val="007307B7"/>
    <w:rsid w:val="00730A64"/>
    <w:rsid w:val="0073557B"/>
    <w:rsid w:val="00750724"/>
    <w:rsid w:val="00774E91"/>
    <w:rsid w:val="00776EE7"/>
    <w:rsid w:val="00777A97"/>
    <w:rsid w:val="0078687F"/>
    <w:rsid w:val="00787701"/>
    <w:rsid w:val="00792175"/>
    <w:rsid w:val="00792321"/>
    <w:rsid w:val="007B69AB"/>
    <w:rsid w:val="007B6CBB"/>
    <w:rsid w:val="007B6FF5"/>
    <w:rsid w:val="007C4DB6"/>
    <w:rsid w:val="007F6BB4"/>
    <w:rsid w:val="008126DF"/>
    <w:rsid w:val="00812D4D"/>
    <w:rsid w:val="00824C1E"/>
    <w:rsid w:val="0083325A"/>
    <w:rsid w:val="00833B6F"/>
    <w:rsid w:val="00833BD2"/>
    <w:rsid w:val="00856909"/>
    <w:rsid w:val="008631CA"/>
    <w:rsid w:val="00867585"/>
    <w:rsid w:val="008806A8"/>
    <w:rsid w:val="00880BA4"/>
    <w:rsid w:val="00885093"/>
    <w:rsid w:val="00890203"/>
    <w:rsid w:val="008977DB"/>
    <w:rsid w:val="00897A8F"/>
    <w:rsid w:val="008B1B17"/>
    <w:rsid w:val="008B420E"/>
    <w:rsid w:val="008C34A2"/>
    <w:rsid w:val="008D426A"/>
    <w:rsid w:val="008D6AE9"/>
    <w:rsid w:val="008D74D6"/>
    <w:rsid w:val="008E3FFA"/>
    <w:rsid w:val="008E7B6A"/>
    <w:rsid w:val="008F3285"/>
    <w:rsid w:val="00920045"/>
    <w:rsid w:val="00932713"/>
    <w:rsid w:val="0093488F"/>
    <w:rsid w:val="009456F8"/>
    <w:rsid w:val="0097579F"/>
    <w:rsid w:val="00977D52"/>
    <w:rsid w:val="009A05EC"/>
    <w:rsid w:val="009A2858"/>
    <w:rsid w:val="009B009C"/>
    <w:rsid w:val="009B2AD2"/>
    <w:rsid w:val="009B5059"/>
    <w:rsid w:val="009C055B"/>
    <w:rsid w:val="009C1C07"/>
    <w:rsid w:val="009C4146"/>
    <w:rsid w:val="009C7542"/>
    <w:rsid w:val="009D6D38"/>
    <w:rsid w:val="009E38AE"/>
    <w:rsid w:val="009F6DDF"/>
    <w:rsid w:val="00A21E66"/>
    <w:rsid w:val="00A23141"/>
    <w:rsid w:val="00A42358"/>
    <w:rsid w:val="00A5699D"/>
    <w:rsid w:val="00A6015D"/>
    <w:rsid w:val="00A64238"/>
    <w:rsid w:val="00A7538A"/>
    <w:rsid w:val="00A9013A"/>
    <w:rsid w:val="00A96759"/>
    <w:rsid w:val="00AA40C7"/>
    <w:rsid w:val="00AA4596"/>
    <w:rsid w:val="00AD1F8A"/>
    <w:rsid w:val="00AD63EA"/>
    <w:rsid w:val="00AE0924"/>
    <w:rsid w:val="00AF0F54"/>
    <w:rsid w:val="00AF4E85"/>
    <w:rsid w:val="00B12B57"/>
    <w:rsid w:val="00B1353A"/>
    <w:rsid w:val="00B21858"/>
    <w:rsid w:val="00B278C7"/>
    <w:rsid w:val="00B27EFA"/>
    <w:rsid w:val="00B54401"/>
    <w:rsid w:val="00B568F4"/>
    <w:rsid w:val="00B65C6E"/>
    <w:rsid w:val="00B74BB9"/>
    <w:rsid w:val="00B819B1"/>
    <w:rsid w:val="00B87903"/>
    <w:rsid w:val="00B9278A"/>
    <w:rsid w:val="00B94201"/>
    <w:rsid w:val="00B96053"/>
    <w:rsid w:val="00BA103E"/>
    <w:rsid w:val="00BC2691"/>
    <w:rsid w:val="00BC365C"/>
    <w:rsid w:val="00BC554C"/>
    <w:rsid w:val="00BD1AA6"/>
    <w:rsid w:val="00BE12B4"/>
    <w:rsid w:val="00C01ED6"/>
    <w:rsid w:val="00C10CEB"/>
    <w:rsid w:val="00C15B7D"/>
    <w:rsid w:val="00C1647A"/>
    <w:rsid w:val="00C358B0"/>
    <w:rsid w:val="00C4126B"/>
    <w:rsid w:val="00C41383"/>
    <w:rsid w:val="00C42D2D"/>
    <w:rsid w:val="00C43CBC"/>
    <w:rsid w:val="00C50127"/>
    <w:rsid w:val="00C5027C"/>
    <w:rsid w:val="00C50E35"/>
    <w:rsid w:val="00C678A3"/>
    <w:rsid w:val="00C744FB"/>
    <w:rsid w:val="00C80067"/>
    <w:rsid w:val="00C841EB"/>
    <w:rsid w:val="00C95C32"/>
    <w:rsid w:val="00CA16D5"/>
    <w:rsid w:val="00CC0313"/>
    <w:rsid w:val="00CC224C"/>
    <w:rsid w:val="00CD1B62"/>
    <w:rsid w:val="00CF4F99"/>
    <w:rsid w:val="00CF5AC1"/>
    <w:rsid w:val="00D015E0"/>
    <w:rsid w:val="00D037CC"/>
    <w:rsid w:val="00D11E64"/>
    <w:rsid w:val="00D314C7"/>
    <w:rsid w:val="00D62F0D"/>
    <w:rsid w:val="00D83EF9"/>
    <w:rsid w:val="00D928B1"/>
    <w:rsid w:val="00D97A25"/>
    <w:rsid w:val="00DA05F2"/>
    <w:rsid w:val="00DA4C6F"/>
    <w:rsid w:val="00DB34E8"/>
    <w:rsid w:val="00DB5FE9"/>
    <w:rsid w:val="00DD430C"/>
    <w:rsid w:val="00DF1F0E"/>
    <w:rsid w:val="00DF48F1"/>
    <w:rsid w:val="00DF4D04"/>
    <w:rsid w:val="00DF6953"/>
    <w:rsid w:val="00E00307"/>
    <w:rsid w:val="00E11CC6"/>
    <w:rsid w:val="00E201CA"/>
    <w:rsid w:val="00E355D6"/>
    <w:rsid w:val="00E50ABC"/>
    <w:rsid w:val="00E521ED"/>
    <w:rsid w:val="00E63A26"/>
    <w:rsid w:val="00E64390"/>
    <w:rsid w:val="00E67735"/>
    <w:rsid w:val="00E772E2"/>
    <w:rsid w:val="00E90088"/>
    <w:rsid w:val="00E92C7C"/>
    <w:rsid w:val="00EB0761"/>
    <w:rsid w:val="00EC7F9F"/>
    <w:rsid w:val="00ED0B63"/>
    <w:rsid w:val="00ED19E5"/>
    <w:rsid w:val="00F006EE"/>
    <w:rsid w:val="00F02609"/>
    <w:rsid w:val="00F05598"/>
    <w:rsid w:val="00F10618"/>
    <w:rsid w:val="00F1381D"/>
    <w:rsid w:val="00F23770"/>
    <w:rsid w:val="00F2488B"/>
    <w:rsid w:val="00F36A8F"/>
    <w:rsid w:val="00F40116"/>
    <w:rsid w:val="00F44592"/>
    <w:rsid w:val="00F55463"/>
    <w:rsid w:val="00F55609"/>
    <w:rsid w:val="00F56462"/>
    <w:rsid w:val="00F64C13"/>
    <w:rsid w:val="00F7409F"/>
    <w:rsid w:val="00F74600"/>
    <w:rsid w:val="00F779F1"/>
    <w:rsid w:val="00F92303"/>
    <w:rsid w:val="00FA20BE"/>
    <w:rsid w:val="00FA29F0"/>
    <w:rsid w:val="00FA2FD7"/>
    <w:rsid w:val="00FB3B86"/>
    <w:rsid w:val="00FB7BEE"/>
    <w:rsid w:val="00FC1A88"/>
    <w:rsid w:val="00FC57DC"/>
    <w:rsid w:val="00FC776C"/>
    <w:rsid w:val="00FD2B98"/>
    <w:rsid w:val="00FD603B"/>
    <w:rsid w:val="00FE1CE9"/>
    <w:rsid w:val="00FF109D"/>
    <w:rsid w:val="00FF6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05F2"/>
    <w:pPr>
      <w:spacing w:after="12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FC1A88"/>
    <w:pPr>
      <w:keepNext/>
      <w:keepLines/>
      <w:spacing w:before="240" w:after="24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B0761"/>
    <w:pPr>
      <w:keepNext/>
      <w:keepLines/>
      <w:spacing w:before="120"/>
      <w:jc w:val="center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00307"/>
    <w:pPr>
      <w:keepNext/>
      <w:keepLines/>
      <w:spacing w:before="40" w:after="0"/>
      <w:ind w:firstLine="720"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C678A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B0761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B0761"/>
  </w:style>
  <w:style w:type="paragraph" w:styleId="a5">
    <w:name w:val="footer"/>
    <w:basedOn w:val="a"/>
    <w:link w:val="a6"/>
    <w:uiPriority w:val="99"/>
    <w:unhideWhenUsed/>
    <w:rsid w:val="00EB0761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B0761"/>
  </w:style>
  <w:style w:type="character" w:customStyle="1" w:styleId="20">
    <w:name w:val="Заголовок 2 Знак"/>
    <w:basedOn w:val="a0"/>
    <w:link w:val="2"/>
    <w:uiPriority w:val="9"/>
    <w:rsid w:val="00EB0761"/>
    <w:rPr>
      <w:rFonts w:ascii="Times New Roman" w:eastAsiaTheme="majorEastAsia" w:hAnsi="Times New Roman" w:cstheme="majorBidi"/>
      <w:b/>
      <w:szCs w:val="26"/>
    </w:rPr>
  </w:style>
  <w:style w:type="character" w:customStyle="1" w:styleId="10">
    <w:name w:val="Заголовок 1 Знак"/>
    <w:basedOn w:val="a0"/>
    <w:link w:val="1"/>
    <w:uiPriority w:val="9"/>
    <w:rsid w:val="00FC1A88"/>
    <w:rPr>
      <w:rFonts w:ascii="Times New Roman" w:eastAsiaTheme="majorEastAsia" w:hAnsi="Times New Roman" w:cstheme="majorBidi"/>
      <w:b/>
      <w:sz w:val="32"/>
      <w:szCs w:val="32"/>
    </w:rPr>
  </w:style>
  <w:style w:type="paragraph" w:styleId="a7">
    <w:name w:val="Title"/>
    <w:basedOn w:val="a"/>
    <w:next w:val="a"/>
    <w:link w:val="a8"/>
    <w:uiPriority w:val="10"/>
    <w:qFormat/>
    <w:rsid w:val="00FC1A88"/>
    <w:pPr>
      <w:spacing w:after="0" w:line="24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a8">
    <w:name w:val="Название Знак"/>
    <w:basedOn w:val="a0"/>
    <w:link w:val="a7"/>
    <w:uiPriority w:val="10"/>
    <w:rsid w:val="00FC1A88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customStyle="1" w:styleId="30">
    <w:name w:val="Заголовок 3 Знак"/>
    <w:basedOn w:val="a0"/>
    <w:link w:val="3"/>
    <w:uiPriority w:val="9"/>
    <w:rsid w:val="00E00307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rsid w:val="00C678A3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table" w:styleId="a9">
    <w:name w:val="Table Grid"/>
    <w:basedOn w:val="a1"/>
    <w:uiPriority w:val="39"/>
    <w:rsid w:val="00FE1C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tlepage">
    <w:name w:val="Title page"/>
    <w:basedOn w:val="a7"/>
    <w:link w:val="TitlepageChar"/>
    <w:qFormat/>
    <w:rsid w:val="00FB7BEE"/>
    <w:pPr>
      <w:spacing w:line="360" w:lineRule="auto"/>
      <w:ind w:left="706" w:firstLine="0"/>
    </w:pPr>
    <w:rPr>
      <w:b/>
      <w:bCs/>
      <w:sz w:val="28"/>
      <w:lang w:val="ru-RU"/>
    </w:rPr>
  </w:style>
  <w:style w:type="character" w:customStyle="1" w:styleId="TitlepageChar">
    <w:name w:val="Title page Char"/>
    <w:basedOn w:val="a8"/>
    <w:link w:val="Titlepage"/>
    <w:rsid w:val="00FB7BEE"/>
    <w:rPr>
      <w:rFonts w:ascii="Times New Roman" w:eastAsiaTheme="majorEastAsia" w:hAnsi="Times New Roman" w:cstheme="majorBidi"/>
      <w:b/>
      <w:bCs/>
      <w:spacing w:val="-10"/>
      <w:kern w:val="28"/>
      <w:sz w:val="28"/>
      <w:szCs w:val="56"/>
      <w:lang w:val="ru-RU"/>
    </w:rPr>
  </w:style>
  <w:style w:type="paragraph" w:styleId="aa">
    <w:name w:val="No Spacing"/>
    <w:uiPriority w:val="1"/>
    <w:qFormat/>
    <w:rsid w:val="00542E42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customStyle="1" w:styleId="Code">
    <w:name w:val="Code"/>
    <w:basedOn w:val="a"/>
    <w:link w:val="CodeChar"/>
    <w:qFormat/>
    <w:rsid w:val="00774E91"/>
    <w:pPr>
      <w:spacing w:line="240" w:lineRule="auto"/>
      <w:ind w:firstLine="0"/>
    </w:pPr>
    <w:rPr>
      <w:b/>
      <w:sz w:val="20"/>
    </w:rPr>
  </w:style>
  <w:style w:type="character" w:customStyle="1" w:styleId="CodeChar">
    <w:name w:val="Code Char"/>
    <w:basedOn w:val="a0"/>
    <w:link w:val="Code"/>
    <w:rsid w:val="00774E91"/>
    <w:rPr>
      <w:rFonts w:ascii="Times New Roman" w:hAnsi="Times New Roman"/>
      <w:b/>
      <w:sz w:val="20"/>
    </w:rPr>
  </w:style>
  <w:style w:type="paragraph" w:styleId="ab">
    <w:name w:val="List Paragraph"/>
    <w:basedOn w:val="a"/>
    <w:uiPriority w:val="34"/>
    <w:qFormat/>
    <w:rsid w:val="003449F7"/>
    <w:pPr>
      <w:ind w:left="720"/>
      <w:contextualSpacing/>
    </w:pPr>
  </w:style>
  <w:style w:type="paragraph" w:styleId="ac">
    <w:name w:val="caption"/>
    <w:basedOn w:val="a"/>
    <w:next w:val="a"/>
    <w:uiPriority w:val="35"/>
    <w:unhideWhenUsed/>
    <w:qFormat/>
    <w:rsid w:val="00C41383"/>
    <w:pPr>
      <w:spacing w:after="200" w:line="240" w:lineRule="auto"/>
      <w:jc w:val="center"/>
    </w:pPr>
    <w:rPr>
      <w:b/>
      <w:iCs/>
      <w:sz w:val="18"/>
      <w:szCs w:val="18"/>
    </w:rPr>
  </w:style>
  <w:style w:type="character" w:styleId="ad">
    <w:name w:val="Placeholder Text"/>
    <w:basedOn w:val="a0"/>
    <w:uiPriority w:val="99"/>
    <w:semiHidden/>
    <w:rsid w:val="004821F9"/>
    <w:rPr>
      <w:color w:val="666666"/>
    </w:rPr>
  </w:style>
  <w:style w:type="paragraph" w:styleId="ae">
    <w:name w:val="Balloon Text"/>
    <w:basedOn w:val="a"/>
    <w:link w:val="af"/>
    <w:uiPriority w:val="99"/>
    <w:semiHidden/>
    <w:unhideWhenUsed/>
    <w:rsid w:val="00FD60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FD603B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B544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B54401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05F2"/>
    <w:pPr>
      <w:spacing w:after="12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FC1A88"/>
    <w:pPr>
      <w:keepNext/>
      <w:keepLines/>
      <w:spacing w:before="240" w:after="24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B0761"/>
    <w:pPr>
      <w:keepNext/>
      <w:keepLines/>
      <w:spacing w:before="120"/>
      <w:jc w:val="center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00307"/>
    <w:pPr>
      <w:keepNext/>
      <w:keepLines/>
      <w:spacing w:before="40" w:after="0"/>
      <w:ind w:firstLine="720"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C678A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B0761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B0761"/>
  </w:style>
  <w:style w:type="paragraph" w:styleId="a5">
    <w:name w:val="footer"/>
    <w:basedOn w:val="a"/>
    <w:link w:val="a6"/>
    <w:uiPriority w:val="99"/>
    <w:unhideWhenUsed/>
    <w:rsid w:val="00EB0761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B0761"/>
  </w:style>
  <w:style w:type="character" w:customStyle="1" w:styleId="20">
    <w:name w:val="Заголовок 2 Знак"/>
    <w:basedOn w:val="a0"/>
    <w:link w:val="2"/>
    <w:uiPriority w:val="9"/>
    <w:rsid w:val="00EB0761"/>
    <w:rPr>
      <w:rFonts w:ascii="Times New Roman" w:eastAsiaTheme="majorEastAsia" w:hAnsi="Times New Roman" w:cstheme="majorBidi"/>
      <w:b/>
      <w:szCs w:val="26"/>
    </w:rPr>
  </w:style>
  <w:style w:type="character" w:customStyle="1" w:styleId="10">
    <w:name w:val="Заголовок 1 Знак"/>
    <w:basedOn w:val="a0"/>
    <w:link w:val="1"/>
    <w:uiPriority w:val="9"/>
    <w:rsid w:val="00FC1A88"/>
    <w:rPr>
      <w:rFonts w:ascii="Times New Roman" w:eastAsiaTheme="majorEastAsia" w:hAnsi="Times New Roman" w:cstheme="majorBidi"/>
      <w:b/>
      <w:sz w:val="32"/>
      <w:szCs w:val="32"/>
    </w:rPr>
  </w:style>
  <w:style w:type="paragraph" w:styleId="a7">
    <w:name w:val="Title"/>
    <w:basedOn w:val="a"/>
    <w:next w:val="a"/>
    <w:link w:val="a8"/>
    <w:uiPriority w:val="10"/>
    <w:qFormat/>
    <w:rsid w:val="00FC1A88"/>
    <w:pPr>
      <w:spacing w:after="0" w:line="24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a8">
    <w:name w:val="Название Знак"/>
    <w:basedOn w:val="a0"/>
    <w:link w:val="a7"/>
    <w:uiPriority w:val="10"/>
    <w:rsid w:val="00FC1A88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customStyle="1" w:styleId="30">
    <w:name w:val="Заголовок 3 Знак"/>
    <w:basedOn w:val="a0"/>
    <w:link w:val="3"/>
    <w:uiPriority w:val="9"/>
    <w:rsid w:val="00E00307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rsid w:val="00C678A3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table" w:styleId="a9">
    <w:name w:val="Table Grid"/>
    <w:basedOn w:val="a1"/>
    <w:uiPriority w:val="39"/>
    <w:rsid w:val="00FE1C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tlepage">
    <w:name w:val="Title page"/>
    <w:basedOn w:val="a7"/>
    <w:link w:val="TitlepageChar"/>
    <w:qFormat/>
    <w:rsid w:val="00FB7BEE"/>
    <w:pPr>
      <w:spacing w:line="360" w:lineRule="auto"/>
      <w:ind w:left="706" w:firstLine="0"/>
    </w:pPr>
    <w:rPr>
      <w:b/>
      <w:bCs/>
      <w:sz w:val="28"/>
      <w:lang w:val="ru-RU"/>
    </w:rPr>
  </w:style>
  <w:style w:type="character" w:customStyle="1" w:styleId="TitlepageChar">
    <w:name w:val="Title page Char"/>
    <w:basedOn w:val="a8"/>
    <w:link w:val="Titlepage"/>
    <w:rsid w:val="00FB7BEE"/>
    <w:rPr>
      <w:rFonts w:ascii="Times New Roman" w:eastAsiaTheme="majorEastAsia" w:hAnsi="Times New Roman" w:cstheme="majorBidi"/>
      <w:b/>
      <w:bCs/>
      <w:spacing w:val="-10"/>
      <w:kern w:val="28"/>
      <w:sz w:val="28"/>
      <w:szCs w:val="56"/>
      <w:lang w:val="ru-RU"/>
    </w:rPr>
  </w:style>
  <w:style w:type="paragraph" w:styleId="aa">
    <w:name w:val="No Spacing"/>
    <w:uiPriority w:val="1"/>
    <w:qFormat/>
    <w:rsid w:val="00542E42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customStyle="1" w:styleId="Code">
    <w:name w:val="Code"/>
    <w:basedOn w:val="a"/>
    <w:link w:val="CodeChar"/>
    <w:qFormat/>
    <w:rsid w:val="00774E91"/>
    <w:pPr>
      <w:spacing w:line="240" w:lineRule="auto"/>
      <w:ind w:firstLine="0"/>
    </w:pPr>
    <w:rPr>
      <w:b/>
      <w:sz w:val="20"/>
    </w:rPr>
  </w:style>
  <w:style w:type="character" w:customStyle="1" w:styleId="CodeChar">
    <w:name w:val="Code Char"/>
    <w:basedOn w:val="a0"/>
    <w:link w:val="Code"/>
    <w:rsid w:val="00774E91"/>
    <w:rPr>
      <w:rFonts w:ascii="Times New Roman" w:hAnsi="Times New Roman"/>
      <w:b/>
      <w:sz w:val="20"/>
    </w:rPr>
  </w:style>
  <w:style w:type="paragraph" w:styleId="ab">
    <w:name w:val="List Paragraph"/>
    <w:basedOn w:val="a"/>
    <w:uiPriority w:val="34"/>
    <w:qFormat/>
    <w:rsid w:val="003449F7"/>
    <w:pPr>
      <w:ind w:left="720"/>
      <w:contextualSpacing/>
    </w:pPr>
  </w:style>
  <w:style w:type="paragraph" w:styleId="ac">
    <w:name w:val="caption"/>
    <w:basedOn w:val="a"/>
    <w:next w:val="a"/>
    <w:uiPriority w:val="35"/>
    <w:unhideWhenUsed/>
    <w:qFormat/>
    <w:rsid w:val="00C41383"/>
    <w:pPr>
      <w:spacing w:after="200" w:line="240" w:lineRule="auto"/>
      <w:jc w:val="center"/>
    </w:pPr>
    <w:rPr>
      <w:b/>
      <w:iCs/>
      <w:sz w:val="18"/>
      <w:szCs w:val="18"/>
    </w:rPr>
  </w:style>
  <w:style w:type="character" w:styleId="ad">
    <w:name w:val="Placeholder Text"/>
    <w:basedOn w:val="a0"/>
    <w:uiPriority w:val="99"/>
    <w:semiHidden/>
    <w:rsid w:val="004821F9"/>
    <w:rPr>
      <w:color w:val="666666"/>
    </w:rPr>
  </w:style>
  <w:style w:type="paragraph" w:styleId="ae">
    <w:name w:val="Balloon Text"/>
    <w:basedOn w:val="a"/>
    <w:link w:val="af"/>
    <w:uiPriority w:val="99"/>
    <w:semiHidden/>
    <w:unhideWhenUsed/>
    <w:rsid w:val="00FD60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FD603B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B544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B54401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45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5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9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83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0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34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5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9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9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4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8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55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5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7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1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1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4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6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-206-8\Desktop\&#1055;&#1088;&#1072;&#1082;&#1090;&#1080;&#1095;&#1077;&#1089;&#1082;&#1072;&#1103;%20(&#1050;&#1069;&#1055;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6C569EA88A04F87AE394D81A578A37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6AAA11-84D9-4DA6-B352-FB17896F1137}"/>
      </w:docPartPr>
      <w:docPartBody>
        <w:p w:rsidR="00605993" w:rsidRDefault="007853B9">
          <w:pPr>
            <w:pStyle w:val="B6C569EA88A04F87AE394D81A578A375"/>
          </w:pPr>
          <w:r w:rsidRPr="00FD2983">
            <w:rPr>
              <w:rStyle w:val="a3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53B9"/>
    <w:rsid w:val="004B71F4"/>
    <w:rsid w:val="00605993"/>
    <w:rsid w:val="0062202D"/>
    <w:rsid w:val="006E053E"/>
    <w:rsid w:val="007853B9"/>
    <w:rsid w:val="00DA1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666666"/>
    </w:rPr>
  </w:style>
  <w:style w:type="paragraph" w:customStyle="1" w:styleId="B6C569EA88A04F87AE394D81A578A375">
    <w:name w:val="B6C569EA88A04F87AE394D81A578A37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666666"/>
    </w:rPr>
  </w:style>
  <w:style w:type="paragraph" w:customStyle="1" w:styleId="B6C569EA88A04F87AE394D81A578A375">
    <w:name w:val="B6C569EA88A04F87AE394D81A578A37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53D25D-03DC-4321-A03D-4B047C3355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Практическая (КЭП).dotx</Template>
  <TotalTime>113</TotalTime>
  <Pages>7</Pages>
  <Words>394</Words>
  <Characters>2250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k-206-8</dc:creator>
  <cp:lastModifiedBy>k-206-8</cp:lastModifiedBy>
  <cp:revision>78</cp:revision>
  <dcterms:created xsi:type="dcterms:W3CDTF">2025-01-16T06:19:00Z</dcterms:created>
  <dcterms:modified xsi:type="dcterms:W3CDTF">2025-03-06T06:25:00Z</dcterms:modified>
</cp:coreProperties>
</file>