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72BA" w14:textId="77777777" w:rsidR="00060C2F" w:rsidRDefault="00060C2F" w:rsidP="002402F5"/>
    <w:p w14:paraId="3B9D0C08" w14:textId="77777777" w:rsidR="002402F5" w:rsidRDefault="002402F5" w:rsidP="002402F5"/>
    <w:p w14:paraId="12E36D2B" w14:textId="77777777" w:rsidR="002402F5" w:rsidRDefault="002402F5" w:rsidP="002402F5"/>
    <w:p w14:paraId="39DFD16E" w14:textId="77777777" w:rsidR="002402F5" w:rsidRDefault="002402F5" w:rsidP="002402F5"/>
    <w:p w14:paraId="5A723563" w14:textId="77777777" w:rsidR="002402F5" w:rsidRDefault="002402F5" w:rsidP="002402F5"/>
    <w:p w14:paraId="6A76FB4B" w14:textId="77777777" w:rsidR="002402F5" w:rsidRDefault="002402F5" w:rsidP="002402F5"/>
    <w:p w14:paraId="71934E66" w14:textId="77777777" w:rsidR="002402F5" w:rsidRDefault="002402F5" w:rsidP="002402F5"/>
    <w:p w14:paraId="3B339D4F" w14:textId="77777777" w:rsidR="002402F5" w:rsidRDefault="002402F5" w:rsidP="002402F5"/>
    <w:p w14:paraId="4626BC16" w14:textId="77777777" w:rsidR="002402F5" w:rsidRDefault="002402F5" w:rsidP="002402F5"/>
    <w:p w14:paraId="570A7068" w14:textId="0555C4E9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FDAE51E0A8C44DFB9EBD69561A762AA5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Content>
          <w:r>
            <w:t>практической</w:t>
          </w:r>
        </w:sdtContent>
      </w:sdt>
      <w:r>
        <w:t xml:space="preserve"> работе №</w:t>
      </w:r>
      <w:r w:rsidR="00AF796E">
        <w:t>7</w:t>
      </w:r>
      <w:r>
        <w:br/>
        <w:t>по дисциплине «</w:t>
      </w:r>
      <w:r w:rsidR="00AF796E">
        <w:t>Инструментальные средства разработки программного обеспечения</w:t>
      </w:r>
      <w:r>
        <w:t>»</w:t>
      </w:r>
      <w:r>
        <w:br/>
        <w:t>Тема: «</w:t>
      </w:r>
      <w:r w:rsidR="00AF796E">
        <w:t>Организация обработки исключений</w:t>
      </w:r>
      <w:r>
        <w:t>»</w:t>
      </w:r>
    </w:p>
    <w:p w14:paraId="46872C82" w14:textId="77777777" w:rsidR="002402F5" w:rsidRDefault="002402F5" w:rsidP="002402F5">
      <w:pPr>
        <w:pStyle w:val="a"/>
      </w:pPr>
    </w:p>
    <w:p w14:paraId="4AC35230" w14:textId="77777777" w:rsidR="002402F5" w:rsidRDefault="002402F5" w:rsidP="002402F5">
      <w:pPr>
        <w:pStyle w:val="a"/>
      </w:pPr>
    </w:p>
    <w:p w14:paraId="4234E8E8" w14:textId="77777777" w:rsidR="002402F5" w:rsidRDefault="002402F5" w:rsidP="002402F5">
      <w:pPr>
        <w:pStyle w:val="a"/>
      </w:pPr>
    </w:p>
    <w:p w14:paraId="02D7F496" w14:textId="77777777" w:rsidR="002402F5" w:rsidRDefault="002402F5" w:rsidP="002402F5">
      <w:pPr>
        <w:pStyle w:val="a"/>
      </w:pPr>
    </w:p>
    <w:p w14:paraId="31CECBFA" w14:textId="77777777" w:rsidR="002402F5" w:rsidRDefault="002402F5" w:rsidP="002402F5">
      <w:pPr>
        <w:pStyle w:val="a"/>
      </w:pPr>
    </w:p>
    <w:p w14:paraId="6573F31D" w14:textId="77777777" w:rsidR="002402F5" w:rsidRDefault="002402F5" w:rsidP="002402F5">
      <w:pPr>
        <w:pStyle w:val="a"/>
      </w:pPr>
    </w:p>
    <w:p w14:paraId="2C428058" w14:textId="77777777" w:rsidR="002402F5" w:rsidRDefault="002402F5" w:rsidP="002402F5">
      <w:pPr>
        <w:pStyle w:val="a"/>
      </w:pPr>
    </w:p>
    <w:p w14:paraId="0E427D86" w14:textId="77777777" w:rsidR="002402F5" w:rsidRDefault="002402F5" w:rsidP="002402F5">
      <w:pPr>
        <w:pStyle w:val="a"/>
      </w:pPr>
    </w:p>
    <w:p w14:paraId="27D63115" w14:textId="77777777" w:rsidR="002402F5" w:rsidRDefault="002402F5" w:rsidP="002402F5">
      <w:pPr>
        <w:pStyle w:val="a"/>
      </w:pPr>
    </w:p>
    <w:p w14:paraId="5F25BD55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538A9421" w14:textId="77777777" w:rsidTr="002402F5">
        <w:tc>
          <w:tcPr>
            <w:tcW w:w="3115" w:type="dxa"/>
          </w:tcPr>
          <w:p w14:paraId="45DD4364" w14:textId="7E206D54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  <w:r w:rsidR="00F94C24">
              <w:rPr>
                <w:b w:val="0"/>
                <w:bCs/>
              </w:rPr>
              <w:t xml:space="preserve"> 22 ИТ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46F212D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4658B0FC" w14:textId="5187A7FE" w:rsidR="002402F5" w:rsidRDefault="00F94C24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0DC048BC" w14:textId="77777777" w:rsidTr="002402F5">
        <w:tc>
          <w:tcPr>
            <w:tcW w:w="3115" w:type="dxa"/>
            <w:vAlign w:val="center"/>
          </w:tcPr>
          <w:p w14:paraId="06619500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689DE0C3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0BC488C9" w14:textId="0368F187" w:rsidR="002402F5" w:rsidRDefault="00F94C24" w:rsidP="002402F5">
            <w:pPr>
              <w:pStyle w:val="a"/>
              <w:jc w:val="left"/>
            </w:pPr>
            <w:r>
              <w:t>Быковский З.С.</w:t>
            </w:r>
          </w:p>
        </w:tc>
      </w:tr>
    </w:tbl>
    <w:p w14:paraId="24B3133D" w14:textId="77777777" w:rsidR="002402F5" w:rsidRDefault="002402F5" w:rsidP="002402F5">
      <w:pPr>
        <w:pStyle w:val="a"/>
        <w:jc w:val="left"/>
      </w:pPr>
    </w:p>
    <w:p w14:paraId="04F5D4D2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65F21E9B" w14:textId="3FBAA224" w:rsidR="002402F5" w:rsidRDefault="001669D0" w:rsidP="002402F5">
      <w:r>
        <w:t>И</w:t>
      </w:r>
      <w:r w:rsidRPr="001669D0">
        <w:t>зучить операторы, используемые при обработке исключительных ситуаций, возникающих во время выполнения вычислительных процессов, получить практические навыки в составлении программ.</w:t>
      </w:r>
    </w:p>
    <w:p w14:paraId="148D017E" w14:textId="77777777" w:rsidR="002402F5" w:rsidRDefault="002402F5" w:rsidP="002402F5">
      <w:pPr>
        <w:pStyle w:val="Heading2"/>
      </w:pPr>
    </w:p>
    <w:p w14:paraId="007F08CF" w14:textId="77777777" w:rsidR="002402F5" w:rsidRDefault="002402F5" w:rsidP="002402F5">
      <w:pPr>
        <w:pStyle w:val="Heading2"/>
      </w:pPr>
      <w:r>
        <w:t>Выполнение работы</w:t>
      </w:r>
    </w:p>
    <w:p w14:paraId="24818BFF" w14:textId="6D9057DD" w:rsidR="002402F5" w:rsidRDefault="00A20F7B" w:rsidP="002402F5">
      <w:r>
        <w:t>Код проекта (рис. 1)</w:t>
      </w:r>
    </w:p>
    <w:p w14:paraId="7A7F7BD9" w14:textId="77777777" w:rsidR="00561609" w:rsidRDefault="00236F3A" w:rsidP="00561609">
      <w:pPr>
        <w:pStyle w:val="a1"/>
        <w:keepNext/>
      </w:pPr>
      <w:r>
        <w:drawing>
          <wp:inline distT="0" distB="0" distL="0" distR="0" wp14:anchorId="17A47B1A" wp14:editId="6E87C218">
            <wp:extent cx="5940425" cy="31349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6093" w14:textId="04EE267C" w:rsidR="00236F3A" w:rsidRPr="005F3E17" w:rsidRDefault="00561609" w:rsidP="00561609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7269">
        <w:rPr>
          <w:noProof/>
        </w:rPr>
        <w:t>1</w:t>
      </w:r>
      <w:r>
        <w:fldChar w:fldCharType="end"/>
      </w:r>
    </w:p>
    <w:p w14:paraId="20354B90" w14:textId="2A36CF90" w:rsidR="002024BD" w:rsidRDefault="002024BD" w:rsidP="002024BD">
      <w:r>
        <w:t>Тест проекта (рис. 2</w:t>
      </w:r>
      <w:r w:rsidR="005F3E17">
        <w:t>,</w:t>
      </w:r>
      <w:r>
        <w:t xml:space="preserve"> рис. 3</w:t>
      </w:r>
      <w:r w:rsidR="005F3E17">
        <w:t>, рис. 4</w:t>
      </w:r>
      <w:r>
        <w:t>)</w:t>
      </w:r>
    </w:p>
    <w:p w14:paraId="04739634" w14:textId="77777777" w:rsidR="005F3E17" w:rsidRDefault="005F3E17" w:rsidP="005F3E17">
      <w:pPr>
        <w:pStyle w:val="a1"/>
        <w:keepNext/>
      </w:pPr>
      <w:r>
        <w:drawing>
          <wp:inline distT="0" distB="0" distL="0" distR="0" wp14:anchorId="0709B98A" wp14:editId="1B1F8501">
            <wp:extent cx="4000500" cy="1638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0D64" w14:textId="09A5AD41" w:rsidR="005F3E17" w:rsidRDefault="005F3E17" w:rsidP="005F3E1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7269">
        <w:rPr>
          <w:noProof/>
        </w:rPr>
        <w:t>2</w:t>
      </w:r>
      <w:r>
        <w:fldChar w:fldCharType="end"/>
      </w:r>
    </w:p>
    <w:p w14:paraId="69089116" w14:textId="77777777" w:rsidR="005F3E17" w:rsidRDefault="005F3E17">
      <w:pPr>
        <w:spacing w:line="259" w:lineRule="auto"/>
        <w:ind w:firstLine="0"/>
        <w:rPr>
          <w:noProof/>
          <w:lang w:val="en-US"/>
        </w:rPr>
      </w:pPr>
      <w:r>
        <w:br w:type="page"/>
      </w:r>
    </w:p>
    <w:p w14:paraId="25B9E1BD" w14:textId="77777777" w:rsidR="005F3E17" w:rsidRDefault="005F3E17" w:rsidP="005F3E17">
      <w:pPr>
        <w:pStyle w:val="a1"/>
        <w:keepNext/>
      </w:pPr>
      <w:r>
        <w:lastRenderedPageBreak/>
        <w:drawing>
          <wp:inline distT="0" distB="0" distL="0" distR="0" wp14:anchorId="5ADC809E" wp14:editId="583F0D3B">
            <wp:extent cx="3943350" cy="1276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4BF5" w14:textId="54DD1DF0" w:rsidR="005F3E17" w:rsidRDefault="005F3E17" w:rsidP="005F3E17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7269">
        <w:rPr>
          <w:noProof/>
        </w:rPr>
        <w:t>3</w:t>
      </w:r>
      <w:r>
        <w:fldChar w:fldCharType="end"/>
      </w:r>
    </w:p>
    <w:p w14:paraId="08D72C41" w14:textId="77777777" w:rsidR="002E5B46" w:rsidRDefault="002E5B46" w:rsidP="002E5B46">
      <w:pPr>
        <w:pStyle w:val="a1"/>
        <w:keepNext/>
      </w:pPr>
      <w:r>
        <w:drawing>
          <wp:inline distT="0" distB="0" distL="0" distR="0" wp14:anchorId="396140BB" wp14:editId="62FD252A">
            <wp:extent cx="3765550" cy="18034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B844" w14:textId="7FE4555D" w:rsidR="002E5B46" w:rsidRDefault="002E5B46" w:rsidP="002E5B46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7269">
        <w:rPr>
          <w:noProof/>
        </w:rPr>
        <w:t>4</w:t>
      </w:r>
      <w:r>
        <w:fldChar w:fldCharType="end"/>
      </w:r>
    </w:p>
    <w:p w14:paraId="5F3A9894" w14:textId="582E3D6C" w:rsidR="002E5B46" w:rsidRDefault="00BB1467" w:rsidP="002E5B46">
      <w:r>
        <w:t>Код второго задания (рис. 5)</w:t>
      </w:r>
    </w:p>
    <w:p w14:paraId="13369F25" w14:textId="77777777" w:rsidR="00F81DE8" w:rsidRDefault="00FE760E" w:rsidP="00F81DE8">
      <w:pPr>
        <w:pStyle w:val="a1"/>
        <w:keepNext/>
      </w:pPr>
      <w:r>
        <w:drawing>
          <wp:inline distT="0" distB="0" distL="0" distR="0" wp14:anchorId="17ACB772" wp14:editId="0BC5A131">
            <wp:extent cx="4178557" cy="4391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947" cy="43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4D22" w14:textId="785062BE" w:rsidR="00FE760E" w:rsidRPr="002E5B46" w:rsidRDefault="00F81DE8" w:rsidP="00F81DE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77269">
        <w:rPr>
          <w:noProof/>
        </w:rPr>
        <w:t>5</w:t>
      </w:r>
      <w:r>
        <w:fldChar w:fldCharType="end"/>
      </w:r>
    </w:p>
    <w:p w14:paraId="18E48238" w14:textId="4F459F15" w:rsidR="002402F5" w:rsidRDefault="008A15EB" w:rsidP="002402F5">
      <w:r>
        <w:lastRenderedPageBreak/>
        <w:t>Тест (рис. 6</w:t>
      </w:r>
      <w:r w:rsidR="0082519B">
        <w:t xml:space="preserve"> и рис. 7</w:t>
      </w:r>
      <w:r>
        <w:t>)</w:t>
      </w:r>
    </w:p>
    <w:p w14:paraId="746B6F15" w14:textId="77777777" w:rsidR="00C77269" w:rsidRDefault="0082519B" w:rsidP="00C77269">
      <w:pPr>
        <w:pStyle w:val="a1"/>
        <w:keepNext/>
      </w:pPr>
      <w:r>
        <w:drawing>
          <wp:inline distT="0" distB="0" distL="0" distR="0" wp14:anchorId="7991EB67" wp14:editId="6E00BDC2">
            <wp:extent cx="3143250" cy="1193800"/>
            <wp:effectExtent l="0" t="0" r="0" b="635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73D50" w14:textId="2593E5CF" w:rsidR="008A15EB" w:rsidRDefault="00C77269" w:rsidP="00C77269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7DD5CA9F" w14:textId="77777777" w:rsidR="00C77269" w:rsidRDefault="00C77269" w:rsidP="00C77269">
      <w:pPr>
        <w:pStyle w:val="a1"/>
        <w:keepNext/>
      </w:pPr>
      <w:r>
        <w:drawing>
          <wp:inline distT="0" distB="0" distL="0" distR="0" wp14:anchorId="5446137E" wp14:editId="1F66A23D">
            <wp:extent cx="4660900" cy="27813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108C" w14:textId="734BB750" w:rsidR="00C77269" w:rsidRPr="00C77269" w:rsidRDefault="00C77269" w:rsidP="00C77269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3262A270" w14:textId="77777777" w:rsidR="00F81DE8" w:rsidRDefault="00F81DE8" w:rsidP="002402F5"/>
    <w:p w14:paraId="2BFCB196" w14:textId="22DCB7C0" w:rsidR="002402F5" w:rsidRDefault="002402F5" w:rsidP="00A20F7B">
      <w:pPr>
        <w:pStyle w:val="Heading2"/>
      </w:pPr>
      <w:r>
        <w:t>Контрольные вопросы</w:t>
      </w:r>
    </w:p>
    <w:p w14:paraId="1E4E88AB" w14:textId="77777777" w:rsidR="00C63A26" w:rsidRPr="00C63A26" w:rsidRDefault="00C63A26" w:rsidP="00C63A26">
      <w:r w:rsidRPr="00C63A26">
        <w:rPr>
          <w:b/>
        </w:rPr>
        <w:t>Создание защищенного блока кода</w:t>
      </w:r>
      <w:r w:rsidRPr="00C63A26">
        <w:t xml:space="preserve">: В языках программирования, таких как Python, Java или C#, защищенный блок кода создается с использованием конструкции </w:t>
      </w:r>
      <w:proofErr w:type="spellStart"/>
      <w:r w:rsidRPr="00C63A26">
        <w:rPr>
          <w:b/>
          <w:bCs/>
        </w:rPr>
        <w:t>try</w:t>
      </w:r>
      <w:proofErr w:type="spellEnd"/>
      <w:r w:rsidRPr="00C63A26">
        <w:t xml:space="preserve">. Код, который может вызвать исключение, помещается внутрь блока </w:t>
      </w:r>
      <w:proofErr w:type="spellStart"/>
      <w:r w:rsidRPr="00C63A26">
        <w:rPr>
          <w:b/>
          <w:bCs/>
        </w:rPr>
        <w:t>try</w:t>
      </w:r>
      <w:proofErr w:type="spellEnd"/>
      <w:r w:rsidRPr="00C63A26">
        <w:t xml:space="preserve">, после него следуют блоки </w:t>
      </w:r>
      <w:proofErr w:type="spellStart"/>
      <w:r w:rsidRPr="00C63A26">
        <w:rPr>
          <w:b/>
          <w:bCs/>
        </w:rPr>
        <w:t>catch</w:t>
      </w:r>
      <w:proofErr w:type="spellEnd"/>
      <w:r w:rsidRPr="00C63A26">
        <w:t xml:space="preserve"> (в Java и C#) или </w:t>
      </w:r>
      <w:proofErr w:type="spellStart"/>
      <w:r w:rsidRPr="00C63A26">
        <w:rPr>
          <w:b/>
          <w:bCs/>
        </w:rPr>
        <w:t>except</w:t>
      </w:r>
      <w:proofErr w:type="spellEnd"/>
      <w:r w:rsidRPr="00C63A26">
        <w:t xml:space="preserve"> (в Python) для обработки исключений. </w:t>
      </w:r>
    </w:p>
    <w:p w14:paraId="45DDCC61" w14:textId="77777777" w:rsidR="00C63A26" w:rsidRPr="00C63A26" w:rsidRDefault="00C63A26" w:rsidP="00C63A26">
      <w:r w:rsidRPr="00C63A26">
        <w:rPr>
          <w:b/>
        </w:rPr>
        <w:t>Процедура обработки исключения</w:t>
      </w:r>
      <w:proofErr w:type="gramStart"/>
      <w:r w:rsidRPr="00C63A26">
        <w:t>: Чтобы</w:t>
      </w:r>
      <w:proofErr w:type="gramEnd"/>
      <w:r w:rsidRPr="00C63A26">
        <w:t xml:space="preserve"> обработать конкретное исключение, в блоке </w:t>
      </w:r>
      <w:proofErr w:type="spellStart"/>
      <w:r w:rsidRPr="00C63A26">
        <w:rPr>
          <w:b/>
          <w:bCs/>
        </w:rPr>
        <w:t>except</w:t>
      </w:r>
      <w:proofErr w:type="spellEnd"/>
      <w:r w:rsidRPr="00C63A26">
        <w:t xml:space="preserve"> (в Python) или </w:t>
      </w:r>
      <w:proofErr w:type="spellStart"/>
      <w:r w:rsidRPr="00C63A26">
        <w:rPr>
          <w:b/>
          <w:bCs/>
        </w:rPr>
        <w:t>catch</w:t>
      </w:r>
      <w:proofErr w:type="spellEnd"/>
      <w:r w:rsidRPr="00C63A26">
        <w:t xml:space="preserve"> (в Java/C#) указывается тип исключения. </w:t>
      </w:r>
    </w:p>
    <w:p w14:paraId="68F69148" w14:textId="77777777" w:rsidR="00C63A26" w:rsidRPr="00C63A26" w:rsidRDefault="00C63A26" w:rsidP="00C63A26">
      <w:r w:rsidRPr="00C63A26">
        <w:rPr>
          <w:b/>
        </w:rPr>
        <w:t>Генерация исключения</w:t>
      </w:r>
      <w:r w:rsidRPr="00C63A26">
        <w:t xml:space="preserve">: Исключение можно сгенерировать с помощью ключевого слова </w:t>
      </w:r>
      <w:proofErr w:type="spellStart"/>
      <w:r w:rsidRPr="00C63A26">
        <w:rPr>
          <w:b/>
          <w:bCs/>
        </w:rPr>
        <w:t>raise</w:t>
      </w:r>
      <w:proofErr w:type="spellEnd"/>
      <w:r w:rsidRPr="00C63A26">
        <w:t xml:space="preserve"> (в Python) или </w:t>
      </w:r>
      <w:proofErr w:type="spellStart"/>
      <w:r w:rsidRPr="00C63A26">
        <w:rPr>
          <w:b/>
          <w:bCs/>
        </w:rPr>
        <w:t>throw</w:t>
      </w:r>
      <w:proofErr w:type="spellEnd"/>
      <w:r w:rsidRPr="00C63A26">
        <w:t xml:space="preserve"> (в Java/C#). </w:t>
      </w:r>
    </w:p>
    <w:p w14:paraId="56307483" w14:textId="77777777" w:rsidR="00C63A26" w:rsidRPr="00C63A26" w:rsidRDefault="00C63A26" w:rsidP="00C63A26">
      <w:r w:rsidRPr="00C63A26">
        <w:rPr>
          <w:b/>
        </w:rPr>
        <w:t>Ограничение списка исключений, которые могут генерироваться в функции</w:t>
      </w:r>
      <w:proofErr w:type="gramStart"/>
      <w:r w:rsidRPr="00C63A26">
        <w:t>: Чтобы</w:t>
      </w:r>
      <w:proofErr w:type="gramEnd"/>
      <w:r w:rsidRPr="00C63A26">
        <w:t xml:space="preserve"> ограничить исключения, генерируемые в функции, можно использовать конструкцию </w:t>
      </w:r>
      <w:proofErr w:type="spellStart"/>
      <w:r w:rsidRPr="00C63A26">
        <w:rPr>
          <w:b/>
          <w:bCs/>
        </w:rPr>
        <w:t>throws</w:t>
      </w:r>
      <w:proofErr w:type="spellEnd"/>
      <w:r w:rsidRPr="00C63A26">
        <w:t xml:space="preserve"> в Java, указывая типы исключений, </w:t>
      </w:r>
      <w:r w:rsidRPr="00C63A26">
        <w:lastRenderedPageBreak/>
        <w:t>которые может "бросать" метод. В Python такого явного ограничения нет, но можно документировать возможные исключения в комментариях или использовать аннотации.</w:t>
      </w:r>
    </w:p>
    <w:p w14:paraId="05AA6626" w14:textId="77777777" w:rsidR="00C63A26" w:rsidRPr="00C63A26" w:rsidRDefault="00C63A26" w:rsidP="00C63A26"/>
    <w:sectPr w:rsidR="00C63A26" w:rsidRPr="00C63A26" w:rsidSect="002402F5"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5F69" w14:textId="77777777" w:rsidR="00123888" w:rsidRDefault="00123888" w:rsidP="002402F5">
      <w:pPr>
        <w:spacing w:after="0" w:line="240" w:lineRule="auto"/>
      </w:pPr>
      <w:r>
        <w:separator/>
      </w:r>
    </w:p>
  </w:endnote>
  <w:endnote w:type="continuationSeparator" w:id="0">
    <w:p w14:paraId="7D89F624" w14:textId="77777777" w:rsidR="00123888" w:rsidRDefault="00123888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Content>
      <w:p w14:paraId="127CF204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5D3EDF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BADB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6E3B268B" w14:textId="1525B677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2024BD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2665" w14:textId="77777777" w:rsidR="00123888" w:rsidRDefault="00123888" w:rsidP="002402F5">
      <w:pPr>
        <w:spacing w:after="0" w:line="240" w:lineRule="auto"/>
      </w:pPr>
      <w:r>
        <w:separator/>
      </w:r>
    </w:p>
  </w:footnote>
  <w:footnote w:type="continuationSeparator" w:id="0">
    <w:p w14:paraId="72C35C01" w14:textId="77777777" w:rsidR="00123888" w:rsidRDefault="00123888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0EE1161F" w14:textId="77777777" w:rsidTr="002402F5">
      <w:tc>
        <w:tcPr>
          <w:tcW w:w="2122" w:type="dxa"/>
          <w:vAlign w:val="center"/>
        </w:tcPr>
        <w:p w14:paraId="094C3C28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3A7670B2" wp14:editId="6CCE2B30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4CAC73BE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6C1A4B6C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070132">
    <w:abstractNumId w:val="9"/>
  </w:num>
  <w:num w:numId="2" w16cid:durableId="1767267810">
    <w:abstractNumId w:val="7"/>
  </w:num>
  <w:num w:numId="3" w16cid:durableId="399596282">
    <w:abstractNumId w:val="6"/>
  </w:num>
  <w:num w:numId="4" w16cid:durableId="173299469">
    <w:abstractNumId w:val="5"/>
  </w:num>
  <w:num w:numId="5" w16cid:durableId="212739624">
    <w:abstractNumId w:val="4"/>
  </w:num>
  <w:num w:numId="6" w16cid:durableId="831919526">
    <w:abstractNumId w:val="8"/>
  </w:num>
  <w:num w:numId="7" w16cid:durableId="52507774">
    <w:abstractNumId w:val="3"/>
  </w:num>
  <w:num w:numId="8" w16cid:durableId="1003510427">
    <w:abstractNumId w:val="2"/>
  </w:num>
  <w:num w:numId="9" w16cid:durableId="1635451685">
    <w:abstractNumId w:val="1"/>
  </w:num>
  <w:num w:numId="10" w16cid:durableId="136309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08"/>
    <w:rsid w:val="00060C2F"/>
    <w:rsid w:val="000D14E4"/>
    <w:rsid w:val="000E48B4"/>
    <w:rsid w:val="00123888"/>
    <w:rsid w:val="001669D0"/>
    <w:rsid w:val="002024BD"/>
    <w:rsid w:val="00236F3A"/>
    <w:rsid w:val="002402F5"/>
    <w:rsid w:val="002E5B46"/>
    <w:rsid w:val="00423409"/>
    <w:rsid w:val="004559B7"/>
    <w:rsid w:val="00475A2C"/>
    <w:rsid w:val="00481373"/>
    <w:rsid w:val="00561609"/>
    <w:rsid w:val="005F3E17"/>
    <w:rsid w:val="006513CD"/>
    <w:rsid w:val="00733751"/>
    <w:rsid w:val="0076574C"/>
    <w:rsid w:val="00812411"/>
    <w:rsid w:val="0082519B"/>
    <w:rsid w:val="008A15EB"/>
    <w:rsid w:val="00944E08"/>
    <w:rsid w:val="00965F23"/>
    <w:rsid w:val="00A20F7B"/>
    <w:rsid w:val="00A95A14"/>
    <w:rsid w:val="00AF796E"/>
    <w:rsid w:val="00B331FE"/>
    <w:rsid w:val="00BA1EC8"/>
    <w:rsid w:val="00BB1467"/>
    <w:rsid w:val="00BD4482"/>
    <w:rsid w:val="00C63A26"/>
    <w:rsid w:val="00C77269"/>
    <w:rsid w:val="00CE4645"/>
    <w:rsid w:val="00F7184C"/>
    <w:rsid w:val="00F81DE8"/>
    <w:rsid w:val="00F94C24"/>
    <w:rsid w:val="00F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BA560"/>
  <w15:chartTrackingRefBased/>
  <w15:docId w15:val="{70DAC30F-9733-4DA3-B922-1A8A6E80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23409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AE51E0A8C44DFB9EBD69561A762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87A9-5D26-498F-8226-952B937143A6}"/>
      </w:docPartPr>
      <w:docPartBody>
        <w:p w:rsidR="00E57DDA" w:rsidRDefault="00000000">
          <w:pPr>
            <w:pStyle w:val="FDAE51E0A8C44DFB9EBD69561A762AA5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E1"/>
    <w:rsid w:val="000D14E4"/>
    <w:rsid w:val="00416434"/>
    <w:rsid w:val="00CB5DE1"/>
    <w:rsid w:val="00E57DDA"/>
    <w:rsid w:val="00F7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AE51E0A8C44DFB9EBD69561A762AA5">
    <w:name w:val="FDAE51E0A8C44DFB9EBD69561A762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5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17</cp:revision>
  <dcterms:created xsi:type="dcterms:W3CDTF">2025-04-23T11:16:00Z</dcterms:created>
  <dcterms:modified xsi:type="dcterms:W3CDTF">2025-04-23T11:50:00Z</dcterms:modified>
</cp:coreProperties>
</file>