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a4"/>
        <w:tblpPr w:leftFromText="180" w:rightFromText="180" w:horzAnchor="margin" w:tblpXSpec="center" w:tblpY="50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Pr="0088015F" w:rsidR="004B69C7" w:rsidTr="44F659DC" w14:paraId="28A6F56E" w14:textId="77777777">
        <w:tc>
          <w:tcPr>
            <w:tcW w:w="2616" w:type="dxa"/>
          </w:tcPr>
          <w:p w:rsidRPr="0088015F" w:rsidR="004B69C7" w:rsidP="0079157C" w:rsidRDefault="004B69C7" w14:paraId="44F3B0B3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83F05A" wp14:editId="72E3AC94">
                  <wp:extent cx="1440180" cy="914802"/>
                  <wp:effectExtent l="0" t="0" r="7620" b="0"/>
                  <wp:docPr id="3" name="Рисунок 3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Pr="0088015F" w:rsidR="004B69C7" w:rsidP="0079157C" w:rsidRDefault="44F659DC" w14:paraId="53CE948C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F659DC">
              <w:rPr>
                <w:rFonts w:ascii="Times New Roman" w:hAnsi="Times New Roman" w:cs="Times New Roman"/>
                <w:sz w:val="24"/>
                <w:szCs w:val="24"/>
              </w:rPr>
              <w:t>Санкт-Петербургское государственное бюджетное</w:t>
            </w:r>
          </w:p>
          <w:p w:rsidRPr="0088015F" w:rsidR="004B69C7" w:rsidP="0079157C" w:rsidRDefault="44F659DC" w14:paraId="3725B0AD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F659DC">
              <w:rPr>
                <w:rFonts w:ascii="Times New Roman" w:hAnsi="Times New Roman" w:cs="Times New Roman"/>
                <w:sz w:val="24"/>
                <w:szCs w:val="24"/>
              </w:rPr>
              <w:t>профессиональное образовательное учреждение</w:t>
            </w:r>
          </w:p>
          <w:p w:rsidRPr="0088015F" w:rsidR="004B69C7" w:rsidP="0079157C" w:rsidRDefault="44F659DC" w14:paraId="3BF7B351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F659DC">
              <w:rPr>
                <w:rFonts w:ascii="Times New Roman" w:hAnsi="Times New Roman" w:cs="Times New Roman"/>
                <w:sz w:val="24"/>
                <w:szCs w:val="24"/>
              </w:rPr>
              <w:t>"Колледж электроники и приборостроения"</w:t>
            </w:r>
          </w:p>
        </w:tc>
      </w:tr>
    </w:tbl>
    <w:p w:rsidR="004B69C7" w:rsidP="44F659DC" w:rsidRDefault="004B69C7" w14:paraId="28224FFC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476333EA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43CB68C8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6D7F9326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523D187B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0CE1144F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31D4C436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4A781738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7C1FA3B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3FC" w:rsidP="44F659DC" w:rsidRDefault="006963FC" w14:paraId="76CD6BC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3FC" w:rsidP="44F659DC" w:rsidRDefault="006963FC" w14:paraId="303DDCB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3FC" w:rsidP="44F659DC" w:rsidRDefault="006963FC" w14:paraId="3AA8164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3FC" w:rsidP="44F659DC" w:rsidRDefault="006963FC" w14:paraId="6C9E406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3FC" w:rsidP="44F659DC" w:rsidRDefault="006963FC" w14:paraId="0579D1BB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963FC" w:rsidP="44F659DC" w:rsidRDefault="006963FC" w14:paraId="2CE017E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44F659DC" w:rsidRDefault="004B69C7" w14:paraId="64D9BF8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163057" w:rsidR="004B69C7" w:rsidP="44F659DC" w:rsidRDefault="44F659DC" w14:paraId="393FFDFB" w14:textId="350959D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44F659DC">
        <w:rPr>
          <w:rFonts w:ascii="Times New Roman" w:hAnsi="Times New Roman" w:cs="Times New Roman"/>
          <w:b/>
          <w:bCs/>
          <w:sz w:val="32"/>
          <w:szCs w:val="32"/>
        </w:rPr>
        <w:t>Отчёт о практической работе № 3</w:t>
      </w:r>
    </w:p>
    <w:p w:rsidR="004B69C7" w:rsidP="44F659DC" w:rsidRDefault="004B69C7" w14:paraId="6BAC7386" w14:textId="256BCF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Pr="00567AE0" w:rsidR="00A12B80" w:rsidP="004B69C7" w:rsidRDefault="44F659DC" w14:paraId="34147EF4" w14:textId="70FC7267">
      <w:pPr>
        <w:spacing w:after="0" w:line="240" w:lineRule="auto"/>
        <w:jc w:val="center"/>
        <w:rPr>
          <w:rFonts w:ascii="Times New Roman" w:hAnsi="Times New Roman" w:eastAsia="Calibri" w:cs="Times New Roman"/>
          <w:sz w:val="28"/>
          <w:szCs w:val="28"/>
        </w:rPr>
      </w:pPr>
      <w:r w:rsidRPr="44F659DC">
        <w:rPr>
          <w:rFonts w:ascii="Times New Roman" w:hAnsi="Times New Roman" w:cs="Times New Roman"/>
          <w:b/>
          <w:bCs/>
          <w:sz w:val="32"/>
          <w:szCs w:val="32"/>
        </w:rPr>
        <w:t>Тема: Общие требования к подготовке текстовых документов</w:t>
      </w:r>
    </w:p>
    <w:p w:rsidRPr="00E900EB" w:rsidR="004B69C7" w:rsidP="44F659DC" w:rsidRDefault="004B69C7" w14:paraId="51D8DAFB" w14:textId="77777777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B69C7" w:rsidP="004B69C7" w:rsidRDefault="004B69C7" w14:paraId="0755C067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7FC2F480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752ABE78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03D9F80F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5C0E11AB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22C8AC22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0780541F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6127CC7A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4EDC4C65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B69C7" w:rsidP="004B69C7" w:rsidRDefault="004B69C7" w14:paraId="746BA3FE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36669" w:rsidP="00D36669" w:rsidRDefault="00D36669" w14:paraId="7B0D1B84" w14:textId="7777777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B69C7" w:rsidP="2EAF8BF8" w:rsidRDefault="44F659DC" w14:paraId="607F374A" w14:textId="15A7C56B">
      <w:pPr>
        <w:pStyle w:val="a"/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2EAF8BF8" w:rsidR="2EAF8BF8">
        <w:rPr>
          <w:rFonts w:ascii="Times New Roman" w:hAnsi="Times New Roman" w:cs="Times New Roman"/>
          <w:sz w:val="28"/>
          <w:szCs w:val="28"/>
        </w:rPr>
        <w:t>Выполнили: студенты группы 13 ИТ</w:t>
      </w:r>
    </w:p>
    <w:p w:rsidR="00D36669" w:rsidP="00D36669" w:rsidRDefault="44F659DC" w14:paraId="51D8557C" w14:textId="3A6B9562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Липинский Константин</w:t>
      </w:r>
    </w:p>
    <w:p w:rsidR="00D36669" w:rsidP="00D36669" w:rsidRDefault="44F659DC" w14:paraId="4C4EA246" w14:textId="34AA03EA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Константинов Роман</w:t>
      </w:r>
    </w:p>
    <w:p w:rsidR="00D36669" w:rsidP="00D36669" w:rsidRDefault="44F659DC" w14:paraId="7964E85E" w14:textId="51CCA6B7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Арефьева Карина</w:t>
      </w:r>
    </w:p>
    <w:p w:rsidR="00D36669" w:rsidP="00D36669" w:rsidRDefault="44F659DC" w14:paraId="33248928" w14:textId="2508007F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Кондратьев Максим</w:t>
      </w:r>
    </w:p>
    <w:p w:rsidR="004B69C7" w:rsidP="004B69C7" w:rsidRDefault="004B69C7" w14:paraId="0B790101" w14:textId="194996D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04086" w:rsidP="44F659DC" w:rsidRDefault="00004086" w14:paraId="1B66A7FB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</w:p>
    <w:p w:rsidRPr="00477506" w:rsidR="00EE6648" w:rsidP="00B8519C" w:rsidRDefault="44F659DC" w14:paraId="1A749C55" w14:textId="1EFD5E18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44F659DC">
        <w:rPr>
          <w:rFonts w:ascii="Times New Roman" w:hAnsi="Times New Roman" w:eastAsia="Calibri" w:cs="Times New Roman"/>
          <w:b/>
          <w:bCs/>
          <w:sz w:val="28"/>
          <w:szCs w:val="28"/>
        </w:rPr>
        <w:lastRenderedPageBreak/>
        <w:t>Цель работы</w:t>
      </w:r>
      <w:r w:rsidRPr="44F659DC">
        <w:rPr>
          <w:rFonts w:ascii="Times New Roman" w:hAnsi="Times New Roman" w:eastAsia="Calibri" w:cs="Times New Roman"/>
          <w:sz w:val="28"/>
          <w:szCs w:val="28"/>
        </w:rPr>
        <w:t xml:space="preserve">: </w:t>
      </w:r>
      <w:r w:rsidRPr="44F659DC">
        <w:rPr>
          <w:rFonts w:ascii="Times New Roman" w:hAnsi="Times New Roman" w:eastAsia="Times New Roman" w:cs="Times New Roman"/>
          <w:color w:val="0A0A0A"/>
          <w:sz w:val="28"/>
          <w:szCs w:val="28"/>
        </w:rPr>
        <w:t>изучить требования к подготовке текстовых документов.</w:t>
      </w:r>
    </w:p>
    <w:p w:rsidR="00477506" w:rsidP="00B8519C" w:rsidRDefault="00477506" w14:paraId="21FA7942" w14:textId="77777777">
      <w:pPr>
        <w:spacing w:after="0" w:line="240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</w:p>
    <w:p w:rsidRPr="00477506" w:rsidR="00EE6648" w:rsidP="00B8519C" w:rsidRDefault="44F659DC" w14:paraId="069E24AD" w14:textId="743B38C2">
      <w:pPr>
        <w:spacing w:after="0" w:line="240" w:lineRule="auto"/>
        <w:jc w:val="both"/>
        <w:rPr>
          <w:rFonts w:ascii="Times New Roman" w:hAnsi="Times New Roman" w:eastAsia="Calibri" w:cs="Times New Roman"/>
          <w:sz w:val="28"/>
          <w:szCs w:val="28"/>
          <w:lang w:val="en-US"/>
        </w:rPr>
      </w:pPr>
      <w:r w:rsidRPr="44F659DC">
        <w:rPr>
          <w:rFonts w:ascii="Times New Roman" w:hAnsi="Times New Roman" w:eastAsia="Calibri" w:cs="Times New Roman"/>
          <w:b/>
          <w:bCs/>
          <w:sz w:val="28"/>
          <w:szCs w:val="28"/>
        </w:rPr>
        <w:t>Порядок выполнения работы</w:t>
      </w:r>
      <w:r w:rsidRPr="44F659DC">
        <w:rPr>
          <w:rFonts w:ascii="Times New Roman" w:hAnsi="Times New Roman" w:eastAsia="Calibri" w:cs="Times New Roman"/>
          <w:sz w:val="28"/>
          <w:szCs w:val="28"/>
        </w:rPr>
        <w:t>:</w:t>
      </w:r>
    </w:p>
    <w:p w:rsidR="001309A9" w:rsidP="00B8519C" w:rsidRDefault="44F659DC" w14:paraId="50B42125" w14:textId="5C413DD7">
      <w:pPr>
        <w:pStyle w:val="a5"/>
        <w:numPr>
          <w:ilvl w:val="0"/>
          <w:numId w:val="5"/>
        </w:numPr>
        <w:shd w:val="clear" w:color="auto" w:fill="FFFFFF" w:themeFill="background1"/>
        <w:spacing w:after="240" w:line="240" w:lineRule="auto"/>
        <w:jc w:val="both"/>
        <w:rPr>
          <w:rFonts w:ascii="Times New Roman" w:hAnsi="Times New Roman" w:eastAsia="Times New Roman" w:cs="Times New Roman"/>
          <w:color w:val="0A0A0A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A0A0A"/>
          <w:sz w:val="28"/>
          <w:szCs w:val="28"/>
        </w:rPr>
        <w:t>Изучить требования к ТД, лекционный материал, ГОСТ Р 2.105–2019 </w:t>
      </w:r>
    </w:p>
    <w:p w:rsidR="001309A9" w:rsidP="00B8519C" w:rsidRDefault="44F659DC" w14:paraId="2968571E" w14:textId="77777777">
      <w:pPr>
        <w:pStyle w:val="a5"/>
        <w:numPr>
          <w:ilvl w:val="0"/>
          <w:numId w:val="5"/>
        </w:numPr>
        <w:shd w:val="clear" w:color="auto" w:fill="FFFFFF" w:themeFill="background1"/>
        <w:spacing w:after="240" w:line="240" w:lineRule="auto"/>
        <w:jc w:val="both"/>
        <w:rPr>
          <w:rFonts w:ascii="Times New Roman" w:hAnsi="Times New Roman" w:eastAsia="Times New Roman" w:cs="Times New Roman"/>
          <w:color w:val="0A0A0A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A0A0A"/>
          <w:sz w:val="28"/>
          <w:szCs w:val="28"/>
        </w:rPr>
        <w:t>Выполнить практическую часть занятия</w:t>
      </w:r>
    </w:p>
    <w:p w:rsidRPr="001309A9" w:rsidR="00EE6648" w:rsidP="00B8519C" w:rsidRDefault="44F659DC" w14:paraId="372DB7E9" w14:textId="134FDF9E">
      <w:pPr>
        <w:pStyle w:val="a5"/>
        <w:numPr>
          <w:ilvl w:val="0"/>
          <w:numId w:val="5"/>
        </w:numPr>
        <w:shd w:val="clear" w:color="auto" w:fill="FFFFFF" w:themeFill="background1"/>
        <w:spacing w:after="240" w:line="240" w:lineRule="auto"/>
        <w:jc w:val="both"/>
        <w:rPr>
          <w:rFonts w:ascii="Times New Roman" w:hAnsi="Times New Roman" w:eastAsia="Times New Roman" w:cs="Times New Roman"/>
          <w:color w:val="0A0A0A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A0A0A"/>
          <w:sz w:val="28"/>
          <w:szCs w:val="28"/>
        </w:rPr>
        <w:t>Сделать общие выводы по теме</w:t>
      </w:r>
    </w:p>
    <w:p w:rsidR="009333BF" w:rsidP="00B8519C" w:rsidRDefault="44F659DC" w14:paraId="67ADF7C1" w14:textId="446029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44F659DC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:rsidRPr="009333BF" w:rsidR="009333BF" w:rsidP="00B8519C" w:rsidRDefault="44F659DC" w14:paraId="769071C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1. Общие требования к текстовым документам включают:</w:t>
      </w:r>
    </w:p>
    <w:p w:rsidRPr="009333BF" w:rsidR="009333BF" w:rsidP="00B8519C" w:rsidRDefault="44F659DC" w14:paraId="1E6A2E5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Четкость и ясность изложения информации.</w:t>
      </w:r>
    </w:p>
    <w:p w:rsidRPr="009333BF" w:rsidR="009333BF" w:rsidP="00B8519C" w:rsidRDefault="44F659DC" w14:paraId="6A7FD4D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Правильная организация текста, включая заголовки, подзаголовки и абзацы.</w:t>
      </w:r>
    </w:p>
    <w:p w:rsidRPr="009333BF" w:rsidR="009333BF" w:rsidP="00B8519C" w:rsidRDefault="44F659DC" w14:paraId="4514CF7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Соблюдение грамматических и пунктуационных правил.</w:t>
      </w:r>
    </w:p>
    <w:p w:rsidRPr="009333BF" w:rsidR="009333BF" w:rsidP="00B8519C" w:rsidRDefault="44F659DC" w14:paraId="4A66D04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понятного и однородного стиля письма.</w:t>
      </w:r>
    </w:p>
    <w:p w:rsidRPr="009333BF" w:rsidR="009333BF" w:rsidP="2EAF8BF8" w:rsidRDefault="44F659DC" w14:paraId="655136C4" w14:textId="7FAD22B9">
      <w:p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2EAF8BF8" w:rsidR="2EAF8BF8">
        <w:rPr>
          <w:rFonts w:ascii="Times New Roman" w:hAnsi="Times New Roman" w:cs="Times New Roman"/>
          <w:sz w:val="28"/>
          <w:szCs w:val="28"/>
        </w:rPr>
        <w:t xml:space="preserve">           - Наличие необходимых реквизитов, таких как заголовок, дата, адресат и подпись.</w:t>
      </w:r>
    </w:p>
    <w:p w:rsidRPr="009333BF" w:rsidR="009333BF" w:rsidP="00B8519C" w:rsidRDefault="009333BF" w14:paraId="77AEEA8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333BF" w:rsidR="009333BF" w:rsidP="00B8519C" w:rsidRDefault="44F659DC" w14:paraId="0C67F10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2. Требования к оформлению текстовых документов (ТД) включают:</w:t>
      </w:r>
    </w:p>
    <w:p w:rsidRPr="009333BF" w:rsidR="009333BF" w:rsidP="00B8519C" w:rsidRDefault="44F659DC" w14:paraId="0A970F3D" w14:textId="18FA143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стандартных шрифтов и размеров шрифта (Times New Roman, размер 14).</w:t>
      </w:r>
    </w:p>
    <w:p w:rsidRPr="009333BF" w:rsidR="009333BF" w:rsidP="00B8519C" w:rsidRDefault="44F659DC" w14:paraId="60303B4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Отступы и выравнивание текста должны быть согласованы и последовательны.</w:t>
      </w:r>
    </w:p>
    <w:p w:rsidRPr="009333BF" w:rsidR="009333BF" w:rsidP="00B8519C" w:rsidRDefault="44F659DC" w14:paraId="355EDB6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нумерации разделов и подразделов для обеспечения структурированности.</w:t>
      </w:r>
    </w:p>
    <w:p w:rsidRPr="009333BF" w:rsidR="009333BF" w:rsidP="00B8519C" w:rsidRDefault="44F659DC" w14:paraId="1313B245" w14:textId="04B3B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Правильное оформление заголовков, подзаголовков, выделение особо важной информации (жирным, курсивом и т. д.).</w:t>
      </w:r>
    </w:p>
    <w:p w:rsidRPr="009333BF" w:rsidR="009333BF" w:rsidP="00B8519C" w:rsidRDefault="44F659DC" w14:paraId="75AACF3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Соблюдение правил орфографии и пунктуации.</w:t>
      </w:r>
    </w:p>
    <w:p w:rsidRPr="009333BF" w:rsidR="009333BF" w:rsidP="00B8519C" w:rsidRDefault="009333BF" w14:paraId="34DC5C2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333BF" w:rsidR="009333BF" w:rsidP="00B8519C" w:rsidRDefault="44F659DC" w14:paraId="04C72E3E" w14:textId="79B62A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3. Особенности оформления документации по ГОСТу (ГОСТ 2.105–95) включают:</w:t>
      </w:r>
    </w:p>
    <w:p w:rsidRPr="009333BF" w:rsidR="009333BF" w:rsidP="00B8519C" w:rsidRDefault="44F659DC" w14:paraId="6845A23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специальных форматов и технических требований для различных типов документов.</w:t>
      </w:r>
    </w:p>
    <w:p w:rsidRPr="009333BF" w:rsidR="009333BF" w:rsidP="00B8519C" w:rsidRDefault="44F659DC" w14:paraId="526DF452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Наличие стандартных реквизитов, таких как наименование документа, обозначение, классификация и др.</w:t>
      </w:r>
    </w:p>
    <w:p w:rsidRPr="009333BF" w:rsidR="009333BF" w:rsidP="00B8519C" w:rsidRDefault="44F659DC" w14:paraId="5F42D8C9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Указание требуемых единиц измерения, значений и точности измерений, если применимо.</w:t>
      </w:r>
    </w:p>
    <w:p w:rsidRPr="009333BF" w:rsidR="009333BF" w:rsidP="00B8519C" w:rsidRDefault="44F659DC" w14:paraId="22837F8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специальной символики, графических обозначений и схем, если применимо.</w:t>
      </w:r>
    </w:p>
    <w:p w:rsidRPr="009333BF" w:rsidR="009333BF" w:rsidP="00B8519C" w:rsidRDefault="009333BF" w14:paraId="29C0E03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333BF" w:rsidR="009333BF" w:rsidP="00B8519C" w:rsidRDefault="44F659DC" w14:paraId="6767A82D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4. Способы копирования текстовых документов (ТД) включают:</w:t>
      </w:r>
    </w:p>
    <w:p w:rsidRPr="009333BF" w:rsidR="009333BF" w:rsidP="00B8519C" w:rsidRDefault="44F659DC" w14:paraId="0EABB7A4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Печать и создание физических копий документов на бумаге.</w:t>
      </w:r>
    </w:p>
    <w:p w:rsidRPr="009333BF" w:rsidR="009333BF" w:rsidP="00B8519C" w:rsidRDefault="44F659DC" w14:paraId="6CB0DAA1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Электронное копирование и сохранение документов в цифровом формате (например, в формате PDF или DOCX).</w:t>
      </w:r>
    </w:p>
    <w:p w:rsidRPr="009333BF" w:rsidR="009333BF" w:rsidP="00B8519C" w:rsidRDefault="44F659DC" w14:paraId="57C03A56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lastRenderedPageBreak/>
        <w:t xml:space="preserve">   - Сканирование бумажных документов и сохранение их в электронном виде.</w:t>
      </w:r>
    </w:p>
    <w:p w:rsidRPr="009333BF" w:rsidR="009333BF" w:rsidP="00B8519C" w:rsidRDefault="44F659DC" w14:paraId="048AEC28" w14:textId="4071A7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Копирование и сохранение документов на других съемных носителях, таких как флэш-накопители или внешние жесткие диски.</w:t>
      </w:r>
    </w:p>
    <w:p w:rsidRPr="009333BF" w:rsidR="009333BF" w:rsidP="00B8519C" w:rsidRDefault="009333BF" w14:paraId="6092781F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333BF" w:rsidR="009333BF" w:rsidP="00B8519C" w:rsidRDefault="44F659DC" w14:paraId="6E1722F0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5. Нельзя делать следующее при работе с текстовыми документами:</w:t>
      </w:r>
    </w:p>
    <w:p w:rsidR="0078224D" w:rsidP="00B8519C" w:rsidRDefault="44F659DC" w14:paraId="7D8520ED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</w:t>
      </w: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применять обороты разговорной речи, техницизмы, профессионализмы;</w:t>
      </w:r>
    </w:p>
    <w:p w:rsidR="0078224D" w:rsidP="00B8519C" w:rsidRDefault="44F659DC" w14:paraId="774D2DF6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применять для одного и того же понятия различные научно-технические термины, близкие по смыслу (синонимы), иностранные слова и термины при наличии равнозначных слов и терминов в русском языке;</w:t>
      </w:r>
    </w:p>
    <w:p w:rsidR="0078224D" w:rsidP="00B8519C" w:rsidRDefault="44F659DC" w14:paraId="66E93EF6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применять произвольные словообразования;</w:t>
      </w:r>
    </w:p>
    <w:p w:rsidR="0078224D" w:rsidP="00B8519C" w:rsidRDefault="44F659DC" w14:paraId="1D21424E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применять сокращения слов, кроме установленных правилами русской орфографии, соответствующими государственными стандартами, а также в данном документе;</w:t>
      </w:r>
    </w:p>
    <w:p w:rsidR="0078224D" w:rsidP="00B8519C" w:rsidRDefault="44F659DC" w14:paraId="1FF96322" w14:textId="7777777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сокращать обозначения единиц физических величин, если они употребляются без цифр, за исключением единиц физических величин в заголовках и боковиках таблиц и в расшифровках буквенных обозначений, входящих в формулы и рисунки.</w:t>
      </w:r>
    </w:p>
    <w:p w:rsidRPr="00B9433E" w:rsidR="0078224D" w:rsidP="00B8519C" w:rsidRDefault="44F659DC" w14:paraId="3D5CDD0D" w14:textId="77777777">
      <w:pPr>
        <w:pStyle w:val="a5"/>
        <w:numPr>
          <w:ilvl w:val="0"/>
          <w:numId w:val="10"/>
        </w:numPr>
        <w:shd w:val="clear" w:color="auto" w:fill="FFFFFF" w:themeFill="background1"/>
        <w:spacing w:before="240" w:after="240" w:line="240" w:lineRule="auto"/>
        <w:jc w:val="both"/>
        <w:rPr>
          <w:rFonts w:ascii="Times New Roman" w:hAnsi="Times New Roman" w:eastAsia="Times New Roman" w:cs="Times New Roman"/>
          <w:color w:val="0A0A0A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A0A0A"/>
          <w:sz w:val="28"/>
          <w:szCs w:val="28"/>
        </w:rPr>
        <w:t>Помимо этого, требования ЕСКД 2020 года запрещают:</w:t>
      </w:r>
    </w:p>
    <w:p w:rsidR="0078224D" w:rsidP="00B8519C" w:rsidRDefault="44F659DC" w14:paraId="2E99236D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ставить знак минус для обозначения отрицательных чисел;</w:t>
      </w:r>
    </w:p>
    <w:p w:rsidR="0078224D" w:rsidP="00B8519C" w:rsidRDefault="44F659DC" w14:paraId="43F0CF0F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перечеркивать круг в качестве обозначения диаметра;</w:t>
      </w:r>
    </w:p>
    <w:p w:rsidR="0078224D" w:rsidP="00B8519C" w:rsidRDefault="44F659DC" w14:paraId="084450B6" w14:textId="77777777">
      <w:pPr>
        <w:numPr>
          <w:ilvl w:val="0"/>
          <w:numId w:val="10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писать математические знаки без числового сопровождения;</w:t>
      </w:r>
    </w:p>
    <w:p w:rsidR="0078224D" w:rsidP="00B8519C" w:rsidRDefault="44F659DC" w14:paraId="3FD91CED" w14:textId="77777777">
      <w:pPr>
        <w:numPr>
          <w:ilvl w:val="0"/>
          <w:numId w:val="10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указывать индексы стандартов без обозначения присвоенного им регистрационного номера.</w:t>
      </w:r>
    </w:p>
    <w:p w:rsidR="0078224D" w:rsidP="00B8519C" w:rsidRDefault="44F659DC" w14:paraId="07377C87" w14:textId="77777777">
      <w:pPr>
        <w:shd w:val="clear" w:color="auto" w:fill="FFFFFF" w:themeFill="background1"/>
        <w:spacing w:before="240" w:after="240" w:line="240" w:lineRule="auto"/>
        <w:ind w:firstLine="426"/>
        <w:jc w:val="both"/>
        <w:rPr>
          <w:rFonts w:ascii="Times New Roman" w:hAnsi="Times New Roman" w:eastAsia="Times New Roman" w:cs="Times New Roman"/>
          <w:color w:val="0A0A0A"/>
          <w:sz w:val="28"/>
          <w:szCs w:val="28"/>
          <w:lang w:eastAsia="ru-RU"/>
        </w:rPr>
      </w:pPr>
      <w:r w:rsidRPr="44F659DC">
        <w:rPr>
          <w:rFonts w:ascii="Times New Roman" w:hAnsi="Times New Roman" w:eastAsia="Times New Roman" w:cs="Times New Roman"/>
          <w:color w:val="0A0A0A"/>
          <w:sz w:val="28"/>
          <w:szCs w:val="28"/>
        </w:rPr>
        <w:t>Любой элемент текста следует оформлять в соответствии с правилами, отклонение от обязательных требований не допускается.</w:t>
      </w:r>
    </w:p>
    <w:p w:rsidRPr="009333BF" w:rsidR="009333BF" w:rsidP="00B8519C" w:rsidRDefault="009333BF" w14:paraId="5E2A0230" w14:textId="76B105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9333BF" w:rsidR="009333BF" w:rsidP="00B8519C" w:rsidRDefault="44F659DC" w14:paraId="0CA2D264" w14:textId="6FFF9C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>6. Требования к текстовым документам (ТД) по ГОСТ 2.105–95 включают:</w:t>
      </w:r>
    </w:p>
    <w:p w:rsidRPr="009333BF" w:rsidR="009333BF" w:rsidP="00B8519C" w:rsidRDefault="44F659DC" w14:paraId="5D6E0FD5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стандартных форматов и размеров бумаги (например, A4) и полей на странице.</w:t>
      </w:r>
    </w:p>
    <w:p w:rsidRPr="009333BF" w:rsidR="009333BF" w:rsidP="00B8519C" w:rsidRDefault="44F659DC" w14:paraId="62623F7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Наличие обязательных реквизитов, таких как наименование документа, обозначение, классификация и др.</w:t>
      </w:r>
    </w:p>
    <w:p w:rsidRPr="009333BF" w:rsidR="009333BF" w:rsidP="00B8519C" w:rsidRDefault="44F659DC" w14:paraId="6E2A6178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Указание требуемых единиц измерения, значений и точности измерений, если применимо.</w:t>
      </w:r>
    </w:p>
    <w:p w:rsidRPr="009333BF" w:rsidR="009333BF" w:rsidP="00B8519C" w:rsidRDefault="44F659DC" w14:paraId="6AEA283C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t xml:space="preserve">   - Использование специальных графических обозначений, сокращений и символов, если применимо.</w:t>
      </w:r>
    </w:p>
    <w:p w:rsidR="006C1963" w:rsidP="006C1963" w:rsidRDefault="44F659DC" w14:paraId="264AA59A" w14:textId="236C1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4F659DC">
        <w:rPr>
          <w:rFonts w:ascii="Times New Roman" w:hAnsi="Times New Roman" w:cs="Times New Roman"/>
          <w:sz w:val="28"/>
          <w:szCs w:val="28"/>
        </w:rPr>
        <w:lastRenderedPageBreak/>
        <w:t xml:space="preserve">   - Соблюдение структуры и порядка разделов документа в соответствии с ГОСТом.</w:t>
      </w:r>
    </w:p>
    <w:p w:rsidR="006C1963" w:rsidP="006C1963" w:rsidRDefault="006C1963" w14:paraId="72C4BFD1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1963" w:rsidP="006C1963" w:rsidRDefault="006C1963" w14:paraId="4956A336" w14:textId="4507872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Заключение.</w:t>
      </w:r>
    </w:p>
    <w:p w:rsidR="006C1963" w:rsidP="006C1963" w:rsidRDefault="002A09F8" w14:paraId="06D676B8" w14:textId="467EE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09F8">
        <w:rPr>
          <w:rFonts w:ascii="Times New Roman" w:hAnsi="Times New Roman" w:cs="Times New Roman"/>
          <w:sz w:val="28"/>
          <w:szCs w:val="28"/>
        </w:rPr>
        <w:t>В ходе практического занятия были рассмотрены и изучены требования, предъявляемые к подготовке текстовых документов. Был изучен лекционный материал и стандарт ГОСТ Р 2.105-2019. Также была выполнена практическая часть занятия, в ходе которой были применены полученные знания.</w:t>
      </w:r>
    </w:p>
    <w:p w:rsidRPr="00D41F05" w:rsidR="00D41F05" w:rsidP="00D41F05" w:rsidRDefault="00D41F05" w14:paraId="1AEF1B20" w14:textId="166D5AD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05">
        <w:rPr>
          <w:rFonts w:ascii="Times New Roman" w:hAnsi="Times New Roman" w:cs="Times New Roman"/>
          <w:sz w:val="28"/>
          <w:szCs w:val="28"/>
        </w:rPr>
        <w:t>В ходе выполнения работы были решены следующие задачи:</w:t>
      </w:r>
    </w:p>
    <w:p w:rsidRPr="00D41F05" w:rsidR="00D41F05" w:rsidP="00D41F05" w:rsidRDefault="00D41F05" w14:paraId="61F067A6" w14:textId="77777777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05">
        <w:rPr>
          <w:rFonts w:ascii="Times New Roman" w:hAnsi="Times New Roman" w:cs="Times New Roman"/>
          <w:sz w:val="28"/>
          <w:szCs w:val="28"/>
        </w:rPr>
        <w:t>Изучены основные требования к текстовым документам и стандарты ЕСКД, включая лекционный материал и ГОСТ Р 2.105-2019;</w:t>
      </w:r>
    </w:p>
    <w:p w:rsidRPr="00D41F05" w:rsidR="00D41F05" w:rsidP="00D41F05" w:rsidRDefault="00D41F05" w14:paraId="5EC54104" w14:textId="77777777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05">
        <w:rPr>
          <w:rFonts w:ascii="Times New Roman" w:hAnsi="Times New Roman" w:cs="Times New Roman"/>
          <w:sz w:val="28"/>
          <w:szCs w:val="28"/>
        </w:rPr>
        <w:t>Выполнена практическая часть - создана презентация на заданную тему, в которой отражены все основные аспекты подготовки текстовых документов согласно стандартам ЕСКД;</w:t>
      </w:r>
    </w:p>
    <w:p w:rsidRPr="00D41F05" w:rsidR="00D41F05" w:rsidP="00D41F05" w:rsidRDefault="00D41F05" w14:paraId="505C1E01" w14:textId="3BE58EEC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05">
        <w:rPr>
          <w:rFonts w:ascii="Times New Roman" w:hAnsi="Times New Roman" w:cs="Times New Roman"/>
          <w:sz w:val="28"/>
          <w:szCs w:val="28"/>
        </w:rPr>
        <w:t>Сделаны выводы о важности следования стандартам и требованиям к подготовке текстовых документов</w:t>
      </w:r>
      <w:r w:rsidR="00C57B73">
        <w:rPr>
          <w:rFonts w:ascii="Times New Roman" w:hAnsi="Times New Roman" w:cs="Times New Roman"/>
          <w:sz w:val="28"/>
          <w:szCs w:val="28"/>
        </w:rPr>
        <w:t xml:space="preserve"> в презентации «</w:t>
      </w:r>
      <w:r w:rsidRPr="00C57B73" w:rsidR="00C57B73">
        <w:rPr>
          <w:rFonts w:ascii="Times New Roman" w:hAnsi="Times New Roman" w:cs="Times New Roman"/>
          <w:sz w:val="28"/>
          <w:szCs w:val="28"/>
        </w:rPr>
        <w:t>ЕСКД. Общие требования к текстовым документам</w:t>
      </w:r>
      <w:r w:rsidR="00C57B73">
        <w:rPr>
          <w:rFonts w:ascii="Times New Roman" w:hAnsi="Times New Roman" w:cs="Times New Roman"/>
          <w:sz w:val="28"/>
          <w:szCs w:val="28"/>
        </w:rPr>
        <w:t>»</w:t>
      </w:r>
      <w:r w:rsidRPr="00D41F05">
        <w:rPr>
          <w:rFonts w:ascii="Times New Roman" w:hAnsi="Times New Roman" w:cs="Times New Roman"/>
          <w:sz w:val="28"/>
          <w:szCs w:val="28"/>
        </w:rPr>
        <w:t xml:space="preserve"> для облегчения их восприятия и повышения качества работы с ними.</w:t>
      </w:r>
    </w:p>
    <w:p w:rsidRPr="00B3671E" w:rsidR="002A09F8" w:rsidP="00D41F05" w:rsidRDefault="00D41F05" w14:paraId="45E198BB" w14:textId="78F7E74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1F05">
        <w:rPr>
          <w:rFonts w:ascii="Times New Roman" w:hAnsi="Times New Roman" w:cs="Times New Roman"/>
          <w:sz w:val="28"/>
          <w:szCs w:val="28"/>
        </w:rPr>
        <w:t>В итоге данного практического занятия были освоены основные правила и стандарты, которые необходимо учитывать при подготовке и оформлении текстовых документов. Это позволит в будущем корректно оформлять различные виды документов и облегчит работу с ними как для специалистов, так и для пользователей.</w:t>
      </w:r>
    </w:p>
    <w:sectPr w:rsidRPr="00B3671E" w:rsidR="002A09F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rdATqu5DG3gfo" int2:id="lvlc6YwC">
      <int2:state int2:type="AugLoop_Text_Critique" int2:value="Rejected"/>
    </int2:textHash>
    <int2:textHash int2:hashCode="I4oYQ9gd1/voC1" int2:id="e44fvHd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D26AF"/>
    <w:multiLevelType w:val="hybridMultilevel"/>
    <w:tmpl w:val="A5A2AD08"/>
    <w:lvl w:ilvl="0" w:tplc="1B28478C">
      <w:start w:val="1"/>
      <w:numFmt w:val="bullet"/>
      <w:lvlText w:val="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1" w15:restartNumberingAfterBreak="0">
    <w:nsid w:val="1D190FEC"/>
    <w:multiLevelType w:val="hybridMultilevel"/>
    <w:tmpl w:val="CB48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4586F"/>
    <w:multiLevelType w:val="hybridMultilevel"/>
    <w:tmpl w:val="A5088DCC"/>
    <w:lvl w:ilvl="0" w:tplc="C7A812CE">
      <w:start w:val="1"/>
      <w:numFmt w:val="decimal"/>
      <w:lvlText w:val="%1."/>
      <w:lvlJc w:val="left"/>
      <w:pPr>
        <w:ind w:left="720" w:hanging="360"/>
      </w:pPr>
      <w:rPr>
        <w:rFonts w:hint="default" w:eastAsia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5E4B"/>
    <w:multiLevelType w:val="multilevel"/>
    <w:tmpl w:val="D884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eastAsia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C9E72C0"/>
    <w:multiLevelType w:val="hybridMultilevel"/>
    <w:tmpl w:val="9EF8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3214C"/>
    <w:multiLevelType w:val="hybridMultilevel"/>
    <w:tmpl w:val="D0B8C4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82513"/>
    <w:multiLevelType w:val="hybridMultilevel"/>
    <w:tmpl w:val="EC786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355D2"/>
    <w:multiLevelType w:val="hybridMultilevel"/>
    <w:tmpl w:val="5D62E8A0"/>
    <w:lvl w:ilvl="0" w:tplc="04090001">
      <w:start w:val="1"/>
      <w:numFmt w:val="bullet"/>
      <w:lvlText w:val=""/>
      <w:lvlJc w:val="left"/>
      <w:pPr>
        <w:ind w:left="11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hint="default" w:ascii="Wingdings" w:hAnsi="Wingdings"/>
      </w:rPr>
    </w:lvl>
  </w:abstractNum>
  <w:abstractNum w:abstractNumId="8" w15:restartNumberingAfterBreak="0">
    <w:nsid w:val="57B21734"/>
    <w:multiLevelType w:val="hybridMultilevel"/>
    <w:tmpl w:val="C748B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57D47"/>
    <w:multiLevelType w:val="multilevel"/>
    <w:tmpl w:val="C4C0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C536C62"/>
    <w:multiLevelType w:val="hybridMultilevel"/>
    <w:tmpl w:val="C7302110"/>
    <w:lvl w:ilvl="0" w:tplc="4F50129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7"/>
  </w:num>
  <w:num w:numId="10">
    <w:abstractNumId w:val="0"/>
  </w:num>
  <w:num w:numId="11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9"/>
  </w:num>
  <w:num w:numId="13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F8C"/>
    <w:rsid w:val="00004086"/>
    <w:rsid w:val="00015619"/>
    <w:rsid w:val="000231B5"/>
    <w:rsid w:val="00093FCD"/>
    <w:rsid w:val="000B7E0D"/>
    <w:rsid w:val="001309A9"/>
    <w:rsid w:val="0018100C"/>
    <w:rsid w:val="00237B1C"/>
    <w:rsid w:val="002A09F8"/>
    <w:rsid w:val="00300FCD"/>
    <w:rsid w:val="00383697"/>
    <w:rsid w:val="00477506"/>
    <w:rsid w:val="004B69C7"/>
    <w:rsid w:val="00547B74"/>
    <w:rsid w:val="00567AE0"/>
    <w:rsid w:val="00612A33"/>
    <w:rsid w:val="006963FC"/>
    <w:rsid w:val="006C13A2"/>
    <w:rsid w:val="006C1963"/>
    <w:rsid w:val="006D1F29"/>
    <w:rsid w:val="00771D02"/>
    <w:rsid w:val="0078224D"/>
    <w:rsid w:val="00784C72"/>
    <w:rsid w:val="00792217"/>
    <w:rsid w:val="007D127E"/>
    <w:rsid w:val="00813B32"/>
    <w:rsid w:val="008D47C2"/>
    <w:rsid w:val="009333BF"/>
    <w:rsid w:val="009600DA"/>
    <w:rsid w:val="009D24CE"/>
    <w:rsid w:val="00A12B80"/>
    <w:rsid w:val="00A25747"/>
    <w:rsid w:val="00B3671E"/>
    <w:rsid w:val="00B62B4C"/>
    <w:rsid w:val="00B8519C"/>
    <w:rsid w:val="00B9433E"/>
    <w:rsid w:val="00BF761F"/>
    <w:rsid w:val="00C57B73"/>
    <w:rsid w:val="00C941D8"/>
    <w:rsid w:val="00D36669"/>
    <w:rsid w:val="00D40F8C"/>
    <w:rsid w:val="00D41F05"/>
    <w:rsid w:val="00E44787"/>
    <w:rsid w:val="00EB50D5"/>
    <w:rsid w:val="00EC0B35"/>
    <w:rsid w:val="00EE6648"/>
    <w:rsid w:val="00F66CBE"/>
    <w:rsid w:val="00F83BC5"/>
    <w:rsid w:val="00FD693A"/>
    <w:rsid w:val="0232CD85"/>
    <w:rsid w:val="0E7ED414"/>
    <w:rsid w:val="1F7E0BBF"/>
    <w:rsid w:val="2EAF8BF8"/>
    <w:rsid w:val="44F6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5477"/>
  <w15:chartTrackingRefBased/>
  <w15:docId w15:val="{7BD513C9-5AF1-49A1-B739-B67003D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44F659DC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44F659D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44F659D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44F659D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44F659D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link w:val="50"/>
    <w:uiPriority w:val="9"/>
    <w:qFormat/>
    <w:rsid w:val="44F659DC"/>
    <w:pPr>
      <w:spacing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44F659D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/>
    </w:rPr>
  </w:style>
  <w:style w:type="paragraph" w:styleId="7">
    <w:name w:val="heading 7"/>
    <w:basedOn w:val="a"/>
    <w:next w:val="a"/>
    <w:link w:val="70"/>
    <w:uiPriority w:val="9"/>
    <w:unhideWhenUsed/>
    <w:qFormat/>
    <w:rsid w:val="44F659D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unhideWhenUsed/>
    <w:qFormat/>
    <w:rsid w:val="44F659D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44F659D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237B1C"/>
    <w:pPr>
      <w:spacing w:after="0" w:line="240" w:lineRule="auto"/>
    </w:pPr>
  </w:style>
  <w:style w:type="table" w:styleId="a4">
    <w:name w:val="Table Grid"/>
    <w:basedOn w:val="a1"/>
    <w:uiPriority w:val="59"/>
    <w:rsid w:val="00237B1C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 w:customStyle="1">
    <w:name w:val="Заголовок 5 Знак"/>
    <w:basedOn w:val="a0"/>
    <w:link w:val="5"/>
    <w:uiPriority w:val="9"/>
    <w:rsid w:val="44F659DC"/>
    <w:rPr>
      <w:rFonts w:ascii="Times New Roman" w:hAnsi="Times New Roman" w:eastAsia="Times New Roman" w:cs="Times New Roman"/>
      <w:b/>
      <w:bCs/>
      <w:noProof w:val="0"/>
      <w:sz w:val="20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44F659DC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44F659D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44F659DC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44F659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ab"/>
    <w:uiPriority w:val="30"/>
    <w:qFormat/>
    <w:rsid w:val="44F659D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10" w:customStyle="1">
    <w:name w:val="Заголовок 1 Знак"/>
    <w:basedOn w:val="a0"/>
    <w:link w:val="1"/>
    <w:uiPriority w:val="9"/>
    <w:rsid w:val="44F659DC"/>
    <w:rPr>
      <w:rFonts w:asciiTheme="majorHAnsi" w:hAnsiTheme="majorHAnsi" w:eastAsiaTheme="majorEastAsia" w:cstheme="majorBidi"/>
      <w:noProof w:val="0"/>
      <w:color w:val="2E74B5" w:themeColor="accent1" w:themeShade="BF"/>
      <w:sz w:val="32"/>
      <w:szCs w:val="32"/>
      <w:lang w:val="ru-RU"/>
    </w:rPr>
  </w:style>
  <w:style w:type="character" w:styleId="20" w:customStyle="1">
    <w:name w:val="Заголовок 2 Знак"/>
    <w:basedOn w:val="a0"/>
    <w:link w:val="2"/>
    <w:uiPriority w:val="9"/>
    <w:rsid w:val="44F659DC"/>
    <w:rPr>
      <w:rFonts w:asciiTheme="majorHAnsi" w:hAnsiTheme="majorHAnsi" w:eastAsiaTheme="majorEastAsia" w:cstheme="majorBidi"/>
      <w:noProof w:val="0"/>
      <w:color w:val="2E74B5" w:themeColor="accent1" w:themeShade="BF"/>
      <w:sz w:val="26"/>
      <w:szCs w:val="26"/>
      <w:lang w:val="ru-RU"/>
    </w:rPr>
  </w:style>
  <w:style w:type="character" w:styleId="30" w:customStyle="1">
    <w:name w:val="Заголовок 3 Знак"/>
    <w:basedOn w:val="a0"/>
    <w:link w:val="3"/>
    <w:uiPriority w:val="9"/>
    <w:rsid w:val="44F659DC"/>
    <w:rPr>
      <w:rFonts w:asciiTheme="majorHAnsi" w:hAnsiTheme="majorHAnsi" w:eastAsiaTheme="majorEastAsia" w:cstheme="majorBidi"/>
      <w:noProof w:val="0"/>
      <w:color w:val="1F4D78"/>
      <w:sz w:val="24"/>
      <w:szCs w:val="24"/>
      <w:lang w:val="ru-RU"/>
    </w:rPr>
  </w:style>
  <w:style w:type="character" w:styleId="40" w:customStyle="1">
    <w:name w:val="Заголовок 4 Знак"/>
    <w:basedOn w:val="a0"/>
    <w:link w:val="4"/>
    <w:uiPriority w:val="9"/>
    <w:rsid w:val="44F659DC"/>
    <w:rPr>
      <w:rFonts w:asciiTheme="majorHAnsi" w:hAnsiTheme="majorHAnsi" w:eastAsiaTheme="majorEastAsia" w:cstheme="majorBidi"/>
      <w:i/>
      <w:iCs/>
      <w:noProof w:val="0"/>
      <w:color w:val="2E74B5" w:themeColor="accent1" w:themeShade="BF"/>
      <w:lang w:val="ru-RU"/>
    </w:rPr>
  </w:style>
  <w:style w:type="character" w:styleId="60" w:customStyle="1">
    <w:name w:val="Заголовок 6 Знак"/>
    <w:basedOn w:val="a0"/>
    <w:link w:val="6"/>
    <w:uiPriority w:val="9"/>
    <w:rsid w:val="44F659DC"/>
    <w:rPr>
      <w:rFonts w:asciiTheme="majorHAnsi" w:hAnsiTheme="majorHAnsi" w:eastAsiaTheme="majorEastAsia" w:cstheme="majorBidi"/>
      <w:noProof w:val="0"/>
      <w:color w:val="1F4D78"/>
      <w:lang w:val="ru-RU"/>
    </w:rPr>
  </w:style>
  <w:style w:type="character" w:styleId="70" w:customStyle="1">
    <w:name w:val="Заголовок 7 Знак"/>
    <w:basedOn w:val="a0"/>
    <w:link w:val="7"/>
    <w:uiPriority w:val="9"/>
    <w:rsid w:val="44F659DC"/>
    <w:rPr>
      <w:rFonts w:asciiTheme="majorHAnsi" w:hAnsiTheme="majorHAnsi" w:eastAsiaTheme="majorEastAsia" w:cstheme="majorBidi"/>
      <w:i/>
      <w:iCs/>
      <w:noProof w:val="0"/>
      <w:color w:val="1F4D78"/>
      <w:lang w:val="ru-RU"/>
    </w:rPr>
  </w:style>
  <w:style w:type="character" w:styleId="80" w:customStyle="1">
    <w:name w:val="Заголовок 8 Знак"/>
    <w:basedOn w:val="a0"/>
    <w:link w:val="8"/>
    <w:uiPriority w:val="9"/>
    <w:rsid w:val="44F659DC"/>
    <w:rPr>
      <w:rFonts w:asciiTheme="majorHAnsi" w:hAnsiTheme="majorHAnsi" w:eastAsiaTheme="majorEastAsia" w:cstheme="majorBidi"/>
      <w:noProof w:val="0"/>
      <w:color w:val="272727"/>
      <w:sz w:val="21"/>
      <w:szCs w:val="21"/>
      <w:lang w:val="ru-RU"/>
    </w:rPr>
  </w:style>
  <w:style w:type="character" w:styleId="90" w:customStyle="1">
    <w:name w:val="Заголовок 9 Знак"/>
    <w:basedOn w:val="a0"/>
    <w:link w:val="9"/>
    <w:uiPriority w:val="9"/>
    <w:rsid w:val="44F659DC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ru-RU"/>
    </w:rPr>
  </w:style>
  <w:style w:type="character" w:styleId="a7" w:customStyle="1">
    <w:name w:val="Заголовок Знак"/>
    <w:basedOn w:val="a0"/>
    <w:link w:val="a6"/>
    <w:uiPriority w:val="10"/>
    <w:rsid w:val="44F659DC"/>
    <w:rPr>
      <w:rFonts w:asciiTheme="majorHAnsi" w:hAnsiTheme="majorHAnsi" w:eastAsiaTheme="majorEastAsia" w:cstheme="majorBidi"/>
      <w:noProof w:val="0"/>
      <w:sz w:val="56"/>
      <w:szCs w:val="56"/>
      <w:lang w:val="ru-RU"/>
    </w:rPr>
  </w:style>
  <w:style w:type="character" w:styleId="a9" w:customStyle="1">
    <w:name w:val="Подзаголовок Знак"/>
    <w:basedOn w:val="a0"/>
    <w:link w:val="a8"/>
    <w:uiPriority w:val="11"/>
    <w:rsid w:val="44F659DC"/>
    <w:rPr>
      <w:rFonts w:asciiTheme="minorHAnsi" w:hAnsiTheme="minorHAnsi" w:eastAsiaTheme="minorEastAsia" w:cstheme="minorBidi"/>
      <w:noProof w:val="0"/>
      <w:color w:val="5A5A5A"/>
      <w:lang w:val="ru-RU"/>
    </w:rPr>
  </w:style>
  <w:style w:type="character" w:styleId="22" w:customStyle="1">
    <w:name w:val="Цитата 2 Знак"/>
    <w:basedOn w:val="a0"/>
    <w:link w:val="21"/>
    <w:uiPriority w:val="29"/>
    <w:rsid w:val="44F659DC"/>
    <w:rPr>
      <w:i/>
      <w:iCs/>
      <w:noProof w:val="0"/>
      <w:color w:val="404040" w:themeColor="text1" w:themeTint="BF"/>
      <w:lang w:val="ru-RU"/>
    </w:rPr>
  </w:style>
  <w:style w:type="character" w:styleId="ab" w:customStyle="1">
    <w:name w:val="Выделенная цитата Знак"/>
    <w:basedOn w:val="a0"/>
    <w:link w:val="aa"/>
    <w:uiPriority w:val="30"/>
    <w:rsid w:val="44F659DC"/>
    <w:rPr>
      <w:i/>
      <w:iCs/>
      <w:noProof w:val="0"/>
      <w:color w:val="5B9BD5" w:themeColor="accent1"/>
      <w:lang w:val="ru-RU"/>
    </w:rPr>
  </w:style>
  <w:style w:type="paragraph" w:styleId="11">
    <w:name w:val="toc 1"/>
    <w:basedOn w:val="a"/>
    <w:next w:val="a"/>
    <w:uiPriority w:val="39"/>
    <w:unhideWhenUsed/>
    <w:rsid w:val="44F659DC"/>
    <w:pPr>
      <w:spacing w:after="100"/>
    </w:pPr>
  </w:style>
  <w:style w:type="paragraph" w:styleId="23">
    <w:name w:val="toc 2"/>
    <w:basedOn w:val="a"/>
    <w:next w:val="a"/>
    <w:uiPriority w:val="39"/>
    <w:unhideWhenUsed/>
    <w:rsid w:val="44F659DC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44F659DC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44F659DC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44F659DC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44F659DC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44F659DC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44F659DC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44F659DC"/>
    <w:pPr>
      <w:spacing w:after="100"/>
      <w:ind w:left="1760"/>
    </w:pPr>
  </w:style>
  <w:style w:type="paragraph" w:styleId="ac">
    <w:name w:val="endnote text"/>
    <w:basedOn w:val="a"/>
    <w:link w:val="ad"/>
    <w:uiPriority w:val="99"/>
    <w:semiHidden/>
    <w:unhideWhenUsed/>
    <w:rsid w:val="44F659DC"/>
    <w:pPr>
      <w:spacing w:after="0"/>
    </w:pPr>
    <w:rPr>
      <w:sz w:val="20"/>
      <w:szCs w:val="20"/>
    </w:rPr>
  </w:style>
  <w:style w:type="character" w:styleId="ad" w:customStyle="1">
    <w:name w:val="Текст концевой сноски Знак"/>
    <w:basedOn w:val="a0"/>
    <w:link w:val="ac"/>
    <w:uiPriority w:val="99"/>
    <w:semiHidden/>
    <w:rsid w:val="44F659DC"/>
    <w:rPr>
      <w:noProof w:val="0"/>
      <w:sz w:val="20"/>
      <w:szCs w:val="20"/>
      <w:lang w:val="ru-RU"/>
    </w:rPr>
  </w:style>
  <w:style w:type="paragraph" w:styleId="ae">
    <w:name w:val="footer"/>
    <w:basedOn w:val="a"/>
    <w:link w:val="af"/>
    <w:uiPriority w:val="99"/>
    <w:unhideWhenUsed/>
    <w:rsid w:val="44F659DC"/>
    <w:pPr>
      <w:tabs>
        <w:tab w:val="center" w:pos="4680"/>
        <w:tab w:val="right" w:pos="9360"/>
      </w:tabs>
      <w:spacing w:after="0"/>
    </w:pPr>
  </w:style>
  <w:style w:type="character" w:styleId="af" w:customStyle="1">
    <w:name w:val="Нижний колонтитул Знак"/>
    <w:basedOn w:val="a0"/>
    <w:link w:val="ae"/>
    <w:uiPriority w:val="99"/>
    <w:rsid w:val="44F659DC"/>
    <w:rPr>
      <w:noProof w:val="0"/>
      <w:lang w:val="ru-RU"/>
    </w:rPr>
  </w:style>
  <w:style w:type="paragraph" w:styleId="af0">
    <w:name w:val="footnote text"/>
    <w:basedOn w:val="a"/>
    <w:link w:val="af1"/>
    <w:uiPriority w:val="99"/>
    <w:semiHidden/>
    <w:unhideWhenUsed/>
    <w:rsid w:val="44F659DC"/>
    <w:pPr>
      <w:spacing w:after="0"/>
    </w:pPr>
    <w:rPr>
      <w:sz w:val="20"/>
      <w:szCs w:val="20"/>
    </w:rPr>
  </w:style>
  <w:style w:type="character" w:styleId="af1" w:customStyle="1">
    <w:name w:val="Текст сноски Знак"/>
    <w:basedOn w:val="a0"/>
    <w:link w:val="af0"/>
    <w:uiPriority w:val="99"/>
    <w:semiHidden/>
    <w:rsid w:val="44F659DC"/>
    <w:rPr>
      <w:noProof w:val="0"/>
      <w:sz w:val="20"/>
      <w:szCs w:val="20"/>
      <w:lang w:val="ru-RU"/>
    </w:rPr>
  </w:style>
  <w:style w:type="paragraph" w:styleId="af2">
    <w:name w:val="header"/>
    <w:basedOn w:val="a"/>
    <w:link w:val="af3"/>
    <w:uiPriority w:val="99"/>
    <w:unhideWhenUsed/>
    <w:rsid w:val="44F659DC"/>
    <w:pPr>
      <w:tabs>
        <w:tab w:val="center" w:pos="4680"/>
        <w:tab w:val="right" w:pos="9360"/>
      </w:tabs>
      <w:spacing w:after="0"/>
    </w:pPr>
  </w:style>
  <w:style w:type="character" w:styleId="af3" w:customStyle="1">
    <w:name w:val="Верхний колонтитул Знак"/>
    <w:basedOn w:val="a0"/>
    <w:link w:val="af2"/>
    <w:uiPriority w:val="99"/>
    <w:rsid w:val="44F659DC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8c27296acf8b46b5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Иосиф Джугашвили</dc:creator>
  <keywords/>
  <dc:description/>
  <lastModifiedBy>Арефьева Карина</lastModifiedBy>
  <revision>19</revision>
  <dcterms:created xsi:type="dcterms:W3CDTF">2023-11-17T15:37:00.0000000Z</dcterms:created>
  <dcterms:modified xsi:type="dcterms:W3CDTF">2023-11-19T21:24:30.4286060Z</dcterms:modified>
</coreProperties>
</file>