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B122B" w14:textId="2B5F7636" w:rsidR="00CB3473" w:rsidRDefault="00CB3473" w:rsidP="003F1046">
      <w:pPr>
        <w:jc w:val="center"/>
        <w:rPr>
          <w:rFonts w:ascii="Times New Roman" w:hAnsi="Times New Roman" w:cs="Times New Roman"/>
          <w:sz w:val="40"/>
          <w:szCs w:val="40"/>
        </w:rPr>
      </w:pPr>
      <w:r w:rsidRPr="003F1046">
        <w:rPr>
          <w:rFonts w:ascii="Times New Roman" w:hAnsi="Times New Roman" w:cs="Times New Roman"/>
          <w:sz w:val="40"/>
          <w:szCs w:val="40"/>
        </w:rPr>
        <w:t>NYCU CV2025 HW</w:t>
      </w:r>
      <w:r w:rsidR="00912EB3">
        <w:rPr>
          <w:rFonts w:ascii="Times New Roman" w:hAnsi="Times New Roman" w:cs="Times New Roman"/>
          <w:sz w:val="40"/>
          <w:szCs w:val="40"/>
        </w:rPr>
        <w:t>3</w:t>
      </w:r>
    </w:p>
    <w:p w14:paraId="6466425F" w14:textId="14846974" w:rsidR="000755A2" w:rsidRPr="00183C1D" w:rsidRDefault="00183C1D" w:rsidP="000755A2">
      <w:pPr>
        <w:rPr>
          <w:rFonts w:ascii="Times New Roman" w:hAnsi="Times New Roman" w:cs="Times New Roman"/>
          <w:sz w:val="28"/>
          <w:szCs w:val="28"/>
        </w:rPr>
      </w:pPr>
      <w:r>
        <w:rPr>
          <w:rFonts w:ascii="Times New Roman" w:hAnsi="Times New Roman" w:cs="Times New Roman"/>
          <w:sz w:val="28"/>
          <w:szCs w:val="28"/>
        </w:rPr>
        <w:t xml:space="preserve">GitHub Link: </w:t>
      </w:r>
      <w:r w:rsidR="004C2839">
        <w:br/>
      </w:r>
      <w:hyperlink r:id="rId5" w:history="1">
        <w:r w:rsidR="00912EB3" w:rsidRPr="00912EB3">
          <w:rPr>
            <w:rStyle w:val="ae"/>
            <w:rFonts w:ascii="Times New Roman" w:hAnsi="Times New Roman" w:cs="Times New Roman"/>
            <w:sz w:val="28"/>
            <w:szCs w:val="28"/>
          </w:rPr>
          <w:t>https://gi</w:t>
        </w:r>
        <w:r w:rsidR="00912EB3" w:rsidRPr="00912EB3">
          <w:rPr>
            <w:rStyle w:val="ae"/>
            <w:rFonts w:ascii="Times New Roman" w:hAnsi="Times New Roman" w:cs="Times New Roman"/>
            <w:sz w:val="28"/>
            <w:szCs w:val="28"/>
          </w:rPr>
          <w:t>t</w:t>
        </w:r>
        <w:r w:rsidR="00912EB3" w:rsidRPr="00912EB3">
          <w:rPr>
            <w:rStyle w:val="ae"/>
            <w:rFonts w:ascii="Times New Roman" w:hAnsi="Times New Roman" w:cs="Times New Roman"/>
            <w:sz w:val="28"/>
            <w:szCs w:val="28"/>
          </w:rPr>
          <w:t>hub.com/CEJiang/NYCU-Computer-Vision-2025-Spring-HW3</w:t>
        </w:r>
      </w:hyperlink>
    </w:p>
    <w:p w14:paraId="0386D799" w14:textId="77777777" w:rsidR="00F42FA0" w:rsidRPr="00F42FA0" w:rsidRDefault="000240E9" w:rsidP="00F42FA0">
      <w:pPr>
        <w:pStyle w:val="a9"/>
        <w:numPr>
          <w:ilvl w:val="0"/>
          <w:numId w:val="6"/>
        </w:numPr>
        <w:rPr>
          <w:rFonts w:ascii="Times New Roman" w:hAnsi="Times New Roman" w:cs="Times New Roman"/>
        </w:rPr>
      </w:pPr>
      <w:r w:rsidRPr="00A023E7">
        <w:rPr>
          <w:rFonts w:ascii="Times New Roman" w:hAnsi="Times New Roman" w:cs="Times New Roman"/>
          <w:b/>
          <w:bCs/>
          <w:sz w:val="32"/>
          <w:szCs w:val="32"/>
        </w:rPr>
        <w:t>Introduction</w:t>
      </w:r>
    </w:p>
    <w:p w14:paraId="1B004B97" w14:textId="38291A65" w:rsidR="003C7128" w:rsidRPr="00053FD8" w:rsidRDefault="003C7128" w:rsidP="00053FD8">
      <w:pPr>
        <w:pStyle w:val="p1"/>
        <w:ind w:left="360" w:firstLine="480"/>
        <w:rPr>
          <w:rFonts w:ascii="Times New Roman" w:hAnsi="Times New Roman" w:cs="Times New Roman"/>
        </w:rPr>
      </w:pPr>
      <w:r w:rsidRPr="00053FD8">
        <w:rPr>
          <w:rFonts w:ascii="Times New Roman" w:hAnsi="Times New Roman" w:cs="Times New Roman"/>
        </w:rPr>
        <w:t>In this assignment, we developed a robust cell instance segmentation model capable of accurately classifying and segmenting cells in microscopy images from the HW3 dataset. To enhance the model’s generalization ability, we adopted the Mask R-CNN architecture with Swin-Tiny</w:t>
      </w:r>
      <w:r w:rsidR="00274066">
        <w:rPr>
          <w:rFonts w:ascii="Times New Roman" w:hAnsi="Times New Roman" w:cs="Times New Roman"/>
        </w:rPr>
        <w:t xml:space="preserve"> </w:t>
      </w:r>
      <w:r w:rsidR="00274066" w:rsidRPr="00BB7FE9">
        <w:rPr>
          <w:rFonts w:ascii="Times New Roman" w:hAnsi="Times New Roman" w:cs="Times New Roman"/>
          <w:sz w:val="20"/>
          <w:szCs w:val="20"/>
        </w:rPr>
        <w:t>[2]</w:t>
      </w:r>
      <w:r w:rsidRPr="00053FD8">
        <w:rPr>
          <w:rFonts w:ascii="Times New Roman" w:hAnsi="Times New Roman" w:cs="Times New Roman"/>
        </w:rPr>
        <w:t xml:space="preserve"> as the backbone, a Region Proposal Network (RPN)</w:t>
      </w:r>
      <w:r w:rsidR="00353C24" w:rsidRPr="00353C24">
        <w:rPr>
          <w:rFonts w:ascii="Times New Roman" w:hAnsi="Times New Roman" w:cs="Times New Roman"/>
        </w:rPr>
        <w:t xml:space="preserve"> </w:t>
      </w:r>
      <w:r w:rsidR="00353C24" w:rsidRPr="001475B9">
        <w:rPr>
          <w:rFonts w:ascii="Times New Roman" w:hAnsi="Times New Roman" w:cs="Times New Roman"/>
          <w:sz w:val="20"/>
          <w:szCs w:val="20"/>
        </w:rPr>
        <w:t>[7</w:t>
      </w:r>
      <w:r w:rsidR="00353C24" w:rsidRPr="001475B9">
        <w:rPr>
          <w:rFonts w:ascii="Times New Roman" w:hAnsi="Times New Roman" w:cs="Times New Roman"/>
          <w:sz w:val="20"/>
          <w:szCs w:val="20"/>
        </w:rPr>
        <w:t>]</w:t>
      </w:r>
      <w:r w:rsidR="009B4140">
        <w:rPr>
          <w:rFonts w:ascii="Times New Roman" w:hAnsi="Times New Roman" w:cs="Times New Roman"/>
        </w:rPr>
        <w:t>,</w:t>
      </w:r>
      <w:r w:rsidR="001D1141">
        <w:rPr>
          <w:rFonts w:ascii="Times New Roman" w:hAnsi="Times New Roman" w:cs="Times New Roman"/>
        </w:rPr>
        <w:t xml:space="preserve"> </w:t>
      </w:r>
      <w:r w:rsidR="009B4140">
        <w:rPr>
          <w:rFonts w:ascii="Times New Roman" w:hAnsi="Times New Roman" w:cs="Times New Roman"/>
        </w:rPr>
        <w:t xml:space="preserve">a </w:t>
      </w:r>
      <w:r w:rsidR="00E7258C" w:rsidRPr="00E7258C">
        <w:rPr>
          <w:rFonts w:ascii="Times New Roman" w:hAnsi="Times New Roman" w:cs="Times New Roman" w:hint="eastAsia"/>
        </w:rPr>
        <w:t>Path Aggregation Network</w:t>
      </w:r>
      <w:r w:rsidR="00E20471">
        <w:rPr>
          <w:rFonts w:ascii="Times New Roman" w:hAnsi="Times New Roman" w:cs="Times New Roman"/>
        </w:rPr>
        <w:t xml:space="preserve"> </w:t>
      </w:r>
      <w:r w:rsidR="0016614A" w:rsidRPr="00053FD8">
        <w:rPr>
          <w:rFonts w:ascii="Times New Roman" w:hAnsi="Times New Roman" w:cs="Times New Roman"/>
        </w:rPr>
        <w:t>(</w:t>
      </w:r>
      <w:r w:rsidR="0067788A">
        <w:rPr>
          <w:rFonts w:ascii="Times New Roman" w:hAnsi="Times New Roman" w:cs="Times New Roman"/>
        </w:rPr>
        <w:t>PAN</w:t>
      </w:r>
      <w:r w:rsidR="0016614A" w:rsidRPr="00053FD8">
        <w:rPr>
          <w:rFonts w:ascii="Times New Roman" w:hAnsi="Times New Roman" w:cs="Times New Roman"/>
        </w:rPr>
        <w:t>)</w:t>
      </w:r>
      <w:r w:rsidR="00997337">
        <w:rPr>
          <w:rFonts w:ascii="Times New Roman" w:hAnsi="Times New Roman" w:cs="Times New Roman"/>
        </w:rPr>
        <w:t xml:space="preserve"> </w:t>
      </w:r>
      <w:r w:rsidR="00C30E38" w:rsidRPr="001475B9">
        <w:rPr>
          <w:rFonts w:ascii="Times New Roman" w:hAnsi="Times New Roman" w:cs="Times New Roman"/>
          <w:sz w:val="20"/>
          <w:szCs w:val="20"/>
        </w:rPr>
        <w:t>[9]</w:t>
      </w:r>
      <w:r w:rsidRPr="00053FD8">
        <w:rPr>
          <w:rFonts w:ascii="Times New Roman" w:hAnsi="Times New Roman" w:cs="Times New Roman"/>
        </w:rPr>
        <w:t>, and dedicated classification and segmentation heads.</w:t>
      </w:r>
    </w:p>
    <w:p w14:paraId="144EBD92" w14:textId="653FA1AF" w:rsidR="003C7128" w:rsidRPr="00053FD8" w:rsidRDefault="003C7128" w:rsidP="008B1E15">
      <w:pPr>
        <w:pStyle w:val="p1"/>
        <w:ind w:left="360" w:firstLine="480"/>
        <w:rPr>
          <w:rFonts w:ascii="Times New Roman" w:hAnsi="Times New Roman" w:cs="Times New Roman"/>
        </w:rPr>
      </w:pPr>
      <w:r w:rsidRPr="00053FD8">
        <w:rPr>
          <w:rFonts w:ascii="Times New Roman" w:hAnsi="Times New Roman" w:cs="Times New Roman"/>
        </w:rPr>
        <w:t>Given the limited size of the dataset, we applied Repeated Augmentation</w:t>
      </w:r>
      <w:r w:rsidR="00C30E38">
        <w:rPr>
          <w:rFonts w:ascii="Times New Roman" w:hAnsi="Times New Roman" w:cs="Times New Roman"/>
        </w:rPr>
        <w:t xml:space="preserve"> </w:t>
      </w:r>
      <w:r w:rsidR="00777CA0" w:rsidRPr="003C3D9C">
        <w:rPr>
          <w:rFonts w:ascii="Times New Roman" w:hAnsi="Times New Roman" w:cs="Times New Roman"/>
          <w:sz w:val="20"/>
          <w:szCs w:val="20"/>
        </w:rPr>
        <w:t>[1]</w:t>
      </w:r>
      <w:r w:rsidRPr="003C3D9C">
        <w:rPr>
          <w:rFonts w:ascii="Times New Roman" w:hAnsi="Times New Roman" w:cs="Times New Roman"/>
          <w:sz w:val="20"/>
          <w:szCs w:val="20"/>
        </w:rPr>
        <w:t xml:space="preserve"> </w:t>
      </w:r>
      <w:r w:rsidRPr="00053FD8">
        <w:rPr>
          <w:rFonts w:ascii="Times New Roman" w:hAnsi="Times New Roman" w:cs="Times New Roman"/>
        </w:rPr>
        <w:t>during training to effectively increase the diversity of training samples.</w:t>
      </w:r>
    </w:p>
    <w:p w14:paraId="32BE17B1" w14:textId="711530F9" w:rsidR="003C7128" w:rsidRPr="00053FD8" w:rsidRDefault="003C7128" w:rsidP="008B1E15">
      <w:pPr>
        <w:pStyle w:val="p1"/>
        <w:ind w:left="360" w:firstLine="480"/>
        <w:rPr>
          <w:rFonts w:ascii="Times New Roman" w:hAnsi="Times New Roman" w:cs="Times New Roman"/>
        </w:rPr>
      </w:pPr>
      <w:r w:rsidRPr="00053FD8">
        <w:rPr>
          <w:rFonts w:ascii="Times New Roman" w:hAnsi="Times New Roman" w:cs="Times New Roman"/>
        </w:rPr>
        <w:t>To further boost inference performance, we introduced multiple Test-Time Augmentation (TTA) strategies</w:t>
      </w:r>
      <w:r w:rsidR="005F5977">
        <w:rPr>
          <w:rFonts w:ascii="Times New Roman" w:hAnsi="Times New Roman" w:cs="Times New Roman"/>
        </w:rPr>
        <w:t xml:space="preserve"> </w:t>
      </w:r>
      <w:r w:rsidR="005F5977" w:rsidRPr="00EF1B32">
        <w:rPr>
          <w:rFonts w:ascii="Times New Roman" w:hAnsi="Times New Roman" w:cs="Times New Roman"/>
          <w:sz w:val="20"/>
          <w:szCs w:val="20"/>
        </w:rPr>
        <w:t>[10]</w:t>
      </w:r>
      <w:r w:rsidRPr="00053FD8">
        <w:rPr>
          <w:rFonts w:ascii="Times New Roman" w:hAnsi="Times New Roman" w:cs="Times New Roman"/>
        </w:rPr>
        <w:t>, including horizontal and vertical flips, 90°/180° rotations, brightness and contrast adjustments, hue shifts, Gaussian blur, and transposition. Each augmented image was transformed back to the original space and aggregated, followed by Non-Maximum Suppression (NMS) to remove redundant predictions and retain the most confident ones.</w:t>
      </w:r>
    </w:p>
    <w:p w14:paraId="7629DF0C" w14:textId="2543B5F7" w:rsidR="00203105" w:rsidRDefault="003C7128" w:rsidP="00EF6909">
      <w:pPr>
        <w:pStyle w:val="p1"/>
        <w:ind w:left="360" w:firstLine="480"/>
        <w:rPr>
          <w:rFonts w:ascii="Times New Roman" w:hAnsi="Times New Roman" w:cs="Times New Roman"/>
        </w:rPr>
      </w:pPr>
      <w:r w:rsidRPr="00053FD8">
        <w:rPr>
          <w:rFonts w:ascii="Times New Roman" w:hAnsi="Times New Roman" w:cs="Times New Roman"/>
        </w:rPr>
        <w:t>Our best configuration achieved a mAP</w:t>
      </w:r>
      <w:r w:rsidR="00605CD6">
        <w:rPr>
          <w:rFonts w:ascii="Times New Roman" w:hAnsi="Times New Roman" w:cs="Times New Roman"/>
        </w:rPr>
        <w:t xml:space="preserve"> </w:t>
      </w:r>
      <w:r w:rsidRPr="00053FD8">
        <w:rPr>
          <w:rFonts w:ascii="Times New Roman" w:hAnsi="Times New Roman" w:cs="Times New Roman"/>
        </w:rPr>
        <w:t>of 0.</w:t>
      </w:r>
      <w:r w:rsidR="00BF2B01">
        <w:rPr>
          <w:rFonts w:ascii="Times New Roman" w:hAnsi="Times New Roman" w:cs="Times New Roman"/>
        </w:rPr>
        <w:t>4</w:t>
      </w:r>
      <w:r w:rsidR="00340C95">
        <w:rPr>
          <w:rFonts w:ascii="Times New Roman" w:hAnsi="Times New Roman" w:cs="Times New Roman"/>
        </w:rPr>
        <w:t>30</w:t>
      </w:r>
      <w:r w:rsidR="004257B5">
        <w:rPr>
          <w:rFonts w:ascii="Times New Roman" w:hAnsi="Times New Roman" w:cs="Times New Roman"/>
        </w:rPr>
        <w:t>8</w:t>
      </w:r>
      <w:r w:rsidRPr="00053FD8">
        <w:rPr>
          <w:rFonts w:ascii="Times New Roman" w:hAnsi="Times New Roman" w:cs="Times New Roman"/>
        </w:rPr>
        <w:t>, demonstrating the overall effectiveness of our model architecture, training strategy, and inference-time enhancements.</w:t>
      </w:r>
    </w:p>
    <w:p w14:paraId="604548E2" w14:textId="08CB37C7" w:rsidR="00053FD8" w:rsidRPr="00EF6909" w:rsidRDefault="00053FD8" w:rsidP="00B61303">
      <w:pPr>
        <w:pStyle w:val="p1"/>
        <w:rPr>
          <w:rFonts w:ascii="Times New Roman" w:hAnsi="Times New Roman" w:cs="Times New Roman"/>
        </w:rPr>
      </w:pPr>
    </w:p>
    <w:p w14:paraId="58CCB188" w14:textId="1948C42B" w:rsidR="00FC6DB3" w:rsidRPr="005721C8" w:rsidRDefault="007E05BD" w:rsidP="00FC6DB3">
      <w:pPr>
        <w:pStyle w:val="a9"/>
        <w:numPr>
          <w:ilvl w:val="0"/>
          <w:numId w:val="6"/>
        </w:numPr>
        <w:rPr>
          <w:rFonts w:ascii="Times New Roman" w:hAnsi="Times New Roman" w:cs="Times New Roman"/>
          <w:b/>
          <w:bCs/>
          <w:sz w:val="32"/>
          <w:szCs w:val="32"/>
        </w:rPr>
      </w:pPr>
      <w:r>
        <w:rPr>
          <w:rFonts w:ascii="Times New Roman" w:hAnsi="Times New Roman" w:cs="Times New Roman"/>
          <w:b/>
          <w:bCs/>
          <w:sz w:val="32"/>
          <w:szCs w:val="32"/>
        </w:rPr>
        <w:br w:type="column"/>
      </w:r>
      <w:r w:rsidR="009322D8" w:rsidRPr="00225890">
        <w:rPr>
          <w:rFonts w:ascii="Times New Roman" w:hAnsi="Times New Roman" w:cs="Times New Roman"/>
          <w:b/>
          <w:bCs/>
          <w:sz w:val="32"/>
          <w:szCs w:val="32"/>
        </w:rPr>
        <w:lastRenderedPageBreak/>
        <w:t>Method</w:t>
      </w:r>
    </w:p>
    <w:p w14:paraId="16685534" w14:textId="14222705" w:rsidR="005721C8" w:rsidRDefault="00467D49" w:rsidP="006B6699">
      <w:pPr>
        <w:rPr>
          <w:rFonts w:ascii="Times New Roman" w:hAnsi="Times New Roman" w:cs="Times New Roman"/>
          <w:b/>
          <w:bCs/>
        </w:rPr>
      </w:pPr>
      <w:r>
        <w:rPr>
          <w:rFonts w:ascii="Times New Roman" w:hAnsi="Times New Roman" w:cs="Times New Roman"/>
          <w:b/>
          <w:bCs/>
        </w:rPr>
        <w:t xml:space="preserve">2.0 </w:t>
      </w:r>
      <w:r w:rsidR="00302577">
        <w:rPr>
          <w:rFonts w:ascii="Times New Roman" w:hAnsi="Times New Roman" w:cs="Times New Roman"/>
          <w:b/>
          <w:bCs/>
        </w:rPr>
        <w:t>Data split</w:t>
      </w:r>
      <w:r w:rsidR="00DF5A7F">
        <w:rPr>
          <w:rFonts w:ascii="Times New Roman" w:hAnsi="Times New Roman" w:cs="Times New Roman"/>
          <w:b/>
          <w:bCs/>
        </w:rPr>
        <w:t xml:space="preserve"> </w:t>
      </w:r>
    </w:p>
    <w:p w14:paraId="0E4F01E9" w14:textId="2A221DC4" w:rsidR="00DF5A7F" w:rsidRPr="00814B2D" w:rsidRDefault="00DF5A7F" w:rsidP="00706A53">
      <w:pPr>
        <w:rPr>
          <w:rFonts w:ascii="Times New Roman" w:hAnsi="Times New Roman" w:cs="Times New Roman"/>
        </w:rPr>
      </w:pPr>
      <w:r>
        <w:rPr>
          <w:rFonts w:ascii="Times New Roman" w:hAnsi="Times New Roman" w:cs="Times New Roman"/>
          <w:b/>
          <w:bCs/>
        </w:rPr>
        <w:tab/>
      </w:r>
      <w:r w:rsidR="00814B2D" w:rsidRPr="00814B2D">
        <w:rPr>
          <w:rFonts w:ascii="Times New Roman" w:hAnsi="Times New Roman" w:cs="Times New Roman"/>
        </w:rPr>
        <w:t>Since no separate validation set was provided for this task, we manually split the training set into a training and validation subset with an 80:20 ratio. This split was used for hyperparameter tuning</w:t>
      </w:r>
      <w:r w:rsidR="00706A53">
        <w:rPr>
          <w:rFonts w:ascii="Times New Roman" w:hAnsi="Times New Roman" w:cs="Times New Roman"/>
        </w:rPr>
        <w:t>.</w:t>
      </w:r>
    </w:p>
    <w:p w14:paraId="47E75780" w14:textId="313697BF" w:rsidR="00D9224D" w:rsidRPr="006B6699" w:rsidRDefault="003016C2" w:rsidP="006B6699">
      <w:pPr>
        <w:rPr>
          <w:rFonts w:ascii="Times New Roman" w:hAnsi="Times New Roman" w:cs="Times New Roman"/>
          <w:b/>
          <w:bCs/>
        </w:rPr>
      </w:pPr>
      <w:r w:rsidRPr="006B6699">
        <w:rPr>
          <w:rFonts w:ascii="Times New Roman" w:hAnsi="Times New Roman" w:cs="Times New Roman"/>
          <w:b/>
          <w:bCs/>
        </w:rPr>
        <w:t xml:space="preserve">2.1 </w:t>
      </w:r>
      <w:r w:rsidR="004E7B18" w:rsidRPr="006B6699">
        <w:rPr>
          <w:rFonts w:ascii="Times New Roman" w:hAnsi="Times New Roman" w:cs="Times New Roman"/>
          <w:b/>
          <w:bCs/>
        </w:rPr>
        <w:t>Data Preprocessing</w:t>
      </w:r>
    </w:p>
    <w:tbl>
      <w:tblPr>
        <w:tblStyle w:val="af0"/>
        <w:tblW w:w="0" w:type="auto"/>
        <w:tblInd w:w="4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23"/>
        <w:gridCol w:w="3803"/>
      </w:tblGrid>
      <w:tr w:rsidR="00B91371" w14:paraId="3E5FBFE2" w14:textId="77777777" w:rsidTr="00ED61D8">
        <w:tc>
          <w:tcPr>
            <w:tcW w:w="4023" w:type="dxa"/>
            <w:tcBorders>
              <w:top w:val="single" w:sz="4" w:space="0" w:color="auto"/>
              <w:bottom w:val="single" w:sz="4" w:space="0" w:color="auto"/>
              <w:right w:val="nil"/>
            </w:tcBorders>
          </w:tcPr>
          <w:p w14:paraId="7221B1C1" w14:textId="58BF849E" w:rsidR="00B91371" w:rsidRPr="004016E0" w:rsidRDefault="00B91371" w:rsidP="00D9224D">
            <w:pPr>
              <w:rPr>
                <w:rFonts w:ascii="Times New Roman" w:hAnsi="Times New Roman" w:cs="Times New Roman"/>
              </w:rPr>
            </w:pPr>
            <w:r w:rsidRPr="00B91371">
              <w:rPr>
                <w:rFonts w:ascii="Times New Roman" w:hAnsi="Times New Roman" w:cs="Times New Roman"/>
              </w:rPr>
              <w:t>HorizontalFlip</w:t>
            </w:r>
          </w:p>
        </w:tc>
        <w:tc>
          <w:tcPr>
            <w:tcW w:w="3803" w:type="dxa"/>
            <w:tcBorders>
              <w:top w:val="single" w:sz="4" w:space="0" w:color="auto"/>
              <w:left w:val="nil"/>
              <w:bottom w:val="single" w:sz="4" w:space="0" w:color="auto"/>
            </w:tcBorders>
          </w:tcPr>
          <w:p w14:paraId="11AD3F3D" w14:textId="140DF213" w:rsidR="00B91371" w:rsidRPr="0056650E" w:rsidRDefault="000B7FAC" w:rsidP="0044644E">
            <w:pPr>
              <w:jc w:val="center"/>
              <w:rPr>
                <w:rFonts w:ascii="Times New Roman" w:hAnsi="Times New Roman" w:cs="Times New Roman"/>
              </w:rPr>
            </w:pPr>
            <w:r w:rsidRPr="0047135B">
              <w:rPr>
                <w:rFonts w:ascii="Times New Roman" w:hAnsi="Times New Roman" w:cs="Times New Roman"/>
              </w:rPr>
              <w:t>p=0.</w:t>
            </w:r>
            <w:r w:rsidR="008F26E1">
              <w:rPr>
                <w:rFonts w:ascii="Times New Roman" w:hAnsi="Times New Roman" w:cs="Times New Roman"/>
              </w:rPr>
              <w:t>3</w:t>
            </w:r>
          </w:p>
        </w:tc>
      </w:tr>
      <w:tr w:rsidR="00B91371" w14:paraId="149D22BB" w14:textId="77777777" w:rsidTr="00ED61D8">
        <w:tc>
          <w:tcPr>
            <w:tcW w:w="4023" w:type="dxa"/>
            <w:tcBorders>
              <w:top w:val="single" w:sz="4" w:space="0" w:color="auto"/>
              <w:bottom w:val="single" w:sz="4" w:space="0" w:color="auto"/>
              <w:right w:val="nil"/>
            </w:tcBorders>
          </w:tcPr>
          <w:p w14:paraId="3B7A6325" w14:textId="74EE12C3" w:rsidR="00B91371" w:rsidRPr="00B91371" w:rsidRDefault="00B91371" w:rsidP="00D9224D">
            <w:pPr>
              <w:rPr>
                <w:rFonts w:ascii="Times New Roman" w:hAnsi="Times New Roman" w:cs="Times New Roman"/>
              </w:rPr>
            </w:pPr>
            <w:r w:rsidRPr="00B91371">
              <w:rPr>
                <w:rFonts w:ascii="Times New Roman" w:hAnsi="Times New Roman" w:cs="Times New Roman"/>
              </w:rPr>
              <w:t>VerticalFlip</w:t>
            </w:r>
          </w:p>
        </w:tc>
        <w:tc>
          <w:tcPr>
            <w:tcW w:w="3803" w:type="dxa"/>
            <w:tcBorders>
              <w:top w:val="single" w:sz="4" w:space="0" w:color="auto"/>
              <w:left w:val="nil"/>
              <w:bottom w:val="single" w:sz="4" w:space="0" w:color="auto"/>
            </w:tcBorders>
          </w:tcPr>
          <w:p w14:paraId="613A4CB2" w14:textId="585CAAF1" w:rsidR="00B91371" w:rsidRPr="0056650E" w:rsidRDefault="000B7FAC" w:rsidP="0044644E">
            <w:pPr>
              <w:jc w:val="center"/>
              <w:rPr>
                <w:rFonts w:ascii="Times New Roman" w:hAnsi="Times New Roman" w:cs="Times New Roman"/>
              </w:rPr>
            </w:pPr>
            <w:r w:rsidRPr="0047135B">
              <w:rPr>
                <w:rFonts w:ascii="Times New Roman" w:hAnsi="Times New Roman" w:cs="Times New Roman"/>
              </w:rPr>
              <w:t>p=0.</w:t>
            </w:r>
            <w:r w:rsidR="008F26E1">
              <w:rPr>
                <w:rFonts w:ascii="Times New Roman" w:hAnsi="Times New Roman" w:cs="Times New Roman"/>
              </w:rPr>
              <w:t>4</w:t>
            </w:r>
          </w:p>
        </w:tc>
      </w:tr>
      <w:tr w:rsidR="00B91371" w14:paraId="208B26B1" w14:textId="77777777" w:rsidTr="00ED61D8">
        <w:tc>
          <w:tcPr>
            <w:tcW w:w="4023" w:type="dxa"/>
            <w:tcBorders>
              <w:top w:val="single" w:sz="4" w:space="0" w:color="auto"/>
              <w:bottom w:val="single" w:sz="4" w:space="0" w:color="auto"/>
              <w:right w:val="nil"/>
            </w:tcBorders>
          </w:tcPr>
          <w:p w14:paraId="101D1143" w14:textId="45C3E887" w:rsidR="00B91371" w:rsidRPr="00B91371" w:rsidRDefault="00F26F5D" w:rsidP="00D9224D">
            <w:pPr>
              <w:rPr>
                <w:rFonts w:ascii="Times New Roman" w:hAnsi="Times New Roman" w:cs="Times New Roman"/>
              </w:rPr>
            </w:pPr>
            <w:r w:rsidRPr="00F26F5D">
              <w:rPr>
                <w:rFonts w:ascii="Times New Roman" w:hAnsi="Times New Roman" w:cs="Times New Roman"/>
              </w:rPr>
              <w:t>RandomRotate90</w:t>
            </w:r>
          </w:p>
        </w:tc>
        <w:tc>
          <w:tcPr>
            <w:tcW w:w="3803" w:type="dxa"/>
            <w:tcBorders>
              <w:top w:val="single" w:sz="4" w:space="0" w:color="auto"/>
              <w:left w:val="nil"/>
              <w:bottom w:val="single" w:sz="4" w:space="0" w:color="auto"/>
            </w:tcBorders>
          </w:tcPr>
          <w:p w14:paraId="462BFCB9" w14:textId="630C2964" w:rsidR="00B91371" w:rsidRPr="0056650E" w:rsidRDefault="000B7FAC" w:rsidP="0044644E">
            <w:pPr>
              <w:jc w:val="center"/>
              <w:rPr>
                <w:rFonts w:ascii="Times New Roman" w:hAnsi="Times New Roman" w:cs="Times New Roman"/>
              </w:rPr>
            </w:pPr>
            <w:r w:rsidRPr="0047135B">
              <w:rPr>
                <w:rFonts w:ascii="Times New Roman" w:hAnsi="Times New Roman" w:cs="Times New Roman"/>
              </w:rPr>
              <w:t>p=0.</w:t>
            </w:r>
            <w:r w:rsidR="008F26E1">
              <w:rPr>
                <w:rFonts w:ascii="Times New Roman" w:hAnsi="Times New Roman" w:cs="Times New Roman"/>
              </w:rPr>
              <w:t>4</w:t>
            </w:r>
          </w:p>
        </w:tc>
      </w:tr>
      <w:tr w:rsidR="00221097" w14:paraId="0D35EC05" w14:textId="77777777" w:rsidTr="00ED61D8">
        <w:tc>
          <w:tcPr>
            <w:tcW w:w="4023" w:type="dxa"/>
            <w:tcBorders>
              <w:top w:val="single" w:sz="4" w:space="0" w:color="auto"/>
              <w:bottom w:val="single" w:sz="4" w:space="0" w:color="auto"/>
              <w:right w:val="nil"/>
            </w:tcBorders>
          </w:tcPr>
          <w:p w14:paraId="41C6710B" w14:textId="6A15BD6D" w:rsidR="00D9224D" w:rsidRPr="00804A35" w:rsidRDefault="004016E0" w:rsidP="00D9224D">
            <w:pPr>
              <w:rPr>
                <w:rFonts w:ascii="Times New Roman" w:hAnsi="Times New Roman" w:cs="Times New Roman"/>
              </w:rPr>
            </w:pPr>
            <w:r w:rsidRPr="004016E0">
              <w:rPr>
                <w:rFonts w:ascii="Times New Roman" w:hAnsi="Times New Roman" w:cs="Times New Roman"/>
              </w:rPr>
              <w:t>ElasticTransform</w:t>
            </w:r>
          </w:p>
        </w:tc>
        <w:tc>
          <w:tcPr>
            <w:tcW w:w="3803" w:type="dxa"/>
            <w:tcBorders>
              <w:top w:val="single" w:sz="4" w:space="0" w:color="auto"/>
              <w:left w:val="nil"/>
              <w:bottom w:val="single" w:sz="4" w:space="0" w:color="auto"/>
            </w:tcBorders>
          </w:tcPr>
          <w:p w14:paraId="76B25292" w14:textId="77777777" w:rsidR="0056650E" w:rsidRDefault="0056650E" w:rsidP="0044644E">
            <w:pPr>
              <w:jc w:val="center"/>
              <w:rPr>
                <w:rFonts w:ascii="Times New Roman" w:hAnsi="Times New Roman" w:cs="Times New Roman"/>
              </w:rPr>
            </w:pPr>
            <w:r w:rsidRPr="0056650E">
              <w:rPr>
                <w:rFonts w:ascii="Times New Roman" w:hAnsi="Times New Roman" w:cs="Times New Roman"/>
              </w:rPr>
              <w:t>alpha=1</w:t>
            </w:r>
          </w:p>
          <w:p w14:paraId="640F451C" w14:textId="77777777" w:rsidR="0056650E" w:rsidRDefault="0056650E" w:rsidP="0044644E">
            <w:pPr>
              <w:jc w:val="center"/>
              <w:rPr>
                <w:rFonts w:ascii="Times New Roman" w:hAnsi="Times New Roman" w:cs="Times New Roman"/>
              </w:rPr>
            </w:pPr>
            <w:r w:rsidRPr="0056650E">
              <w:rPr>
                <w:rFonts w:ascii="Times New Roman" w:hAnsi="Times New Roman" w:cs="Times New Roman"/>
              </w:rPr>
              <w:t>sigma=50</w:t>
            </w:r>
          </w:p>
          <w:p w14:paraId="74EB9812" w14:textId="28DA9192" w:rsidR="00DB1801" w:rsidRPr="00804A35" w:rsidRDefault="0056650E" w:rsidP="0044644E">
            <w:pPr>
              <w:jc w:val="center"/>
              <w:rPr>
                <w:rFonts w:ascii="Times New Roman" w:hAnsi="Times New Roman" w:cs="Times New Roman"/>
              </w:rPr>
            </w:pPr>
            <w:r w:rsidRPr="0056650E">
              <w:rPr>
                <w:rFonts w:ascii="Times New Roman" w:hAnsi="Times New Roman" w:cs="Times New Roman"/>
              </w:rPr>
              <w:t>p=0.3</w:t>
            </w:r>
          </w:p>
        </w:tc>
      </w:tr>
      <w:tr w:rsidR="0057603E" w14:paraId="25855068" w14:textId="77777777" w:rsidTr="00ED61D8">
        <w:tc>
          <w:tcPr>
            <w:tcW w:w="4023" w:type="dxa"/>
            <w:tcBorders>
              <w:top w:val="single" w:sz="4" w:space="0" w:color="auto"/>
              <w:bottom w:val="single" w:sz="4" w:space="0" w:color="auto"/>
              <w:right w:val="nil"/>
            </w:tcBorders>
          </w:tcPr>
          <w:p w14:paraId="1FC8AA6A" w14:textId="32300F0D" w:rsidR="0057603E" w:rsidRPr="00804A35" w:rsidRDefault="004016E0" w:rsidP="0057603E">
            <w:pPr>
              <w:pStyle w:val="p1"/>
              <w:rPr>
                <w:rFonts w:ascii="Times New Roman" w:hAnsi="Times New Roman" w:cs="Times New Roman"/>
              </w:rPr>
            </w:pPr>
            <w:r w:rsidRPr="004016E0">
              <w:rPr>
                <w:rFonts w:ascii="Times New Roman" w:hAnsi="Times New Roman" w:cs="Times New Roman"/>
              </w:rPr>
              <w:t>GridDistortion</w:t>
            </w:r>
          </w:p>
        </w:tc>
        <w:tc>
          <w:tcPr>
            <w:tcW w:w="3803" w:type="dxa"/>
            <w:tcBorders>
              <w:top w:val="single" w:sz="4" w:space="0" w:color="auto"/>
              <w:left w:val="nil"/>
            </w:tcBorders>
          </w:tcPr>
          <w:p w14:paraId="76E0AE19" w14:textId="77777777" w:rsidR="0047135B" w:rsidRDefault="0047135B" w:rsidP="0044644E">
            <w:pPr>
              <w:jc w:val="center"/>
              <w:rPr>
                <w:rFonts w:ascii="Times New Roman" w:hAnsi="Times New Roman" w:cs="Times New Roman"/>
              </w:rPr>
            </w:pPr>
            <w:r w:rsidRPr="0047135B">
              <w:rPr>
                <w:rFonts w:ascii="Times New Roman" w:hAnsi="Times New Roman" w:cs="Times New Roman"/>
              </w:rPr>
              <w:t>num_steps=5</w:t>
            </w:r>
          </w:p>
          <w:p w14:paraId="73749A76" w14:textId="77777777" w:rsidR="001740AB" w:rsidRDefault="0047135B" w:rsidP="0044644E">
            <w:pPr>
              <w:jc w:val="center"/>
              <w:rPr>
                <w:rFonts w:ascii="Times New Roman" w:hAnsi="Times New Roman" w:cs="Times New Roman"/>
              </w:rPr>
            </w:pPr>
            <w:r w:rsidRPr="0047135B">
              <w:rPr>
                <w:rFonts w:ascii="Times New Roman" w:hAnsi="Times New Roman" w:cs="Times New Roman"/>
              </w:rPr>
              <w:t>distort_limit=0.3</w:t>
            </w:r>
          </w:p>
          <w:p w14:paraId="703E6A6A" w14:textId="4B1B5ABB" w:rsidR="00660EF3" w:rsidRPr="00804A35" w:rsidRDefault="0047135B" w:rsidP="0044644E">
            <w:pPr>
              <w:jc w:val="center"/>
              <w:rPr>
                <w:rFonts w:ascii="Times New Roman" w:hAnsi="Times New Roman" w:cs="Times New Roman"/>
              </w:rPr>
            </w:pPr>
            <w:r w:rsidRPr="0047135B">
              <w:rPr>
                <w:rFonts w:ascii="Times New Roman" w:hAnsi="Times New Roman" w:cs="Times New Roman"/>
              </w:rPr>
              <w:t>p=0.3</w:t>
            </w:r>
          </w:p>
        </w:tc>
      </w:tr>
      <w:tr w:rsidR="00637E53" w14:paraId="18536765" w14:textId="77777777" w:rsidTr="00ED61D8">
        <w:tc>
          <w:tcPr>
            <w:tcW w:w="4023" w:type="dxa"/>
            <w:tcBorders>
              <w:top w:val="single" w:sz="4" w:space="0" w:color="auto"/>
              <w:bottom w:val="single" w:sz="4" w:space="0" w:color="auto"/>
              <w:right w:val="nil"/>
            </w:tcBorders>
          </w:tcPr>
          <w:p w14:paraId="0923F70C" w14:textId="00844677" w:rsidR="00637E53" w:rsidRPr="004016E0" w:rsidRDefault="00637E53" w:rsidP="0057603E">
            <w:pPr>
              <w:pStyle w:val="p1"/>
              <w:rPr>
                <w:rFonts w:ascii="Times New Roman" w:hAnsi="Times New Roman" w:cs="Times New Roman"/>
              </w:rPr>
            </w:pPr>
            <w:r w:rsidRPr="00637E53">
              <w:rPr>
                <w:rFonts w:ascii="Times New Roman" w:hAnsi="Times New Roman" w:cs="Times New Roman"/>
              </w:rPr>
              <w:t>OpticalDistortion</w:t>
            </w:r>
          </w:p>
        </w:tc>
        <w:tc>
          <w:tcPr>
            <w:tcW w:w="3803" w:type="dxa"/>
            <w:tcBorders>
              <w:top w:val="single" w:sz="4" w:space="0" w:color="auto"/>
              <w:left w:val="nil"/>
            </w:tcBorders>
          </w:tcPr>
          <w:p w14:paraId="24E01A15" w14:textId="77777777" w:rsidR="0090419D" w:rsidRDefault="009E5074" w:rsidP="0044644E">
            <w:pPr>
              <w:jc w:val="center"/>
              <w:rPr>
                <w:rFonts w:ascii="Times New Roman" w:hAnsi="Times New Roman" w:cs="Times New Roman"/>
              </w:rPr>
            </w:pPr>
            <w:r w:rsidRPr="009E5074">
              <w:rPr>
                <w:rFonts w:ascii="Times New Roman" w:hAnsi="Times New Roman" w:cs="Times New Roman"/>
              </w:rPr>
              <w:t>distort_limit=0.05</w:t>
            </w:r>
          </w:p>
          <w:p w14:paraId="43C9306C" w14:textId="7397E2AE" w:rsidR="00637E53" w:rsidRPr="00804A35" w:rsidRDefault="009E5074" w:rsidP="0044644E">
            <w:pPr>
              <w:jc w:val="center"/>
              <w:rPr>
                <w:rFonts w:ascii="Times New Roman" w:hAnsi="Times New Roman" w:cs="Times New Roman"/>
              </w:rPr>
            </w:pPr>
            <w:r w:rsidRPr="009E5074">
              <w:rPr>
                <w:rFonts w:ascii="Times New Roman" w:hAnsi="Times New Roman" w:cs="Times New Roman"/>
              </w:rPr>
              <w:t>p=0.2</w:t>
            </w:r>
          </w:p>
        </w:tc>
      </w:tr>
      <w:tr w:rsidR="00637E53" w14:paraId="516ED13E" w14:textId="77777777" w:rsidTr="00ED61D8">
        <w:tc>
          <w:tcPr>
            <w:tcW w:w="4023" w:type="dxa"/>
            <w:tcBorders>
              <w:top w:val="single" w:sz="4" w:space="0" w:color="auto"/>
              <w:bottom w:val="single" w:sz="4" w:space="0" w:color="auto"/>
              <w:right w:val="nil"/>
            </w:tcBorders>
          </w:tcPr>
          <w:p w14:paraId="34EDE799" w14:textId="05A760C0" w:rsidR="00637E53" w:rsidRPr="00637E53" w:rsidRDefault="00E9284D" w:rsidP="0057603E">
            <w:pPr>
              <w:pStyle w:val="p1"/>
              <w:rPr>
                <w:rFonts w:ascii="Times New Roman" w:hAnsi="Times New Roman" w:cs="Times New Roman"/>
              </w:rPr>
            </w:pPr>
            <w:r w:rsidRPr="00E9284D">
              <w:rPr>
                <w:rFonts w:ascii="Times New Roman" w:hAnsi="Times New Roman" w:cs="Times New Roman"/>
              </w:rPr>
              <w:t>ColorJitter</w:t>
            </w:r>
          </w:p>
        </w:tc>
        <w:tc>
          <w:tcPr>
            <w:tcW w:w="3803" w:type="dxa"/>
            <w:tcBorders>
              <w:top w:val="single" w:sz="4" w:space="0" w:color="auto"/>
              <w:left w:val="nil"/>
            </w:tcBorders>
          </w:tcPr>
          <w:p w14:paraId="5F809489" w14:textId="1F9AD1C9" w:rsidR="00C32FE5" w:rsidRPr="00210F1B" w:rsidRDefault="00210F1B" w:rsidP="00AE6BB4">
            <w:pPr>
              <w:jc w:val="center"/>
              <w:rPr>
                <w:rFonts w:ascii="Times New Roman" w:hAnsi="Times New Roman" w:cs="Times New Roman"/>
              </w:rPr>
            </w:pPr>
            <w:r w:rsidRPr="00210F1B">
              <w:rPr>
                <w:rFonts w:ascii="Times New Roman" w:hAnsi="Times New Roman" w:cs="Times New Roman"/>
              </w:rPr>
              <w:t>brightness=0.2</w:t>
            </w:r>
          </w:p>
          <w:p w14:paraId="74C1B39C" w14:textId="175AFC2A" w:rsidR="00204F0D" w:rsidRDefault="00210F1B" w:rsidP="00204F0D">
            <w:pPr>
              <w:jc w:val="center"/>
              <w:rPr>
                <w:rFonts w:ascii="Times New Roman" w:hAnsi="Times New Roman" w:cs="Times New Roman"/>
              </w:rPr>
            </w:pPr>
            <w:r w:rsidRPr="00210F1B">
              <w:rPr>
                <w:rFonts w:ascii="Times New Roman" w:hAnsi="Times New Roman" w:cs="Times New Roman"/>
              </w:rPr>
              <w:t>contrast=0.2</w:t>
            </w:r>
          </w:p>
          <w:p w14:paraId="3FD173B3" w14:textId="528F50D8" w:rsidR="0085287E" w:rsidRDefault="00210F1B" w:rsidP="00204F0D">
            <w:pPr>
              <w:jc w:val="center"/>
              <w:rPr>
                <w:rFonts w:ascii="Times New Roman" w:hAnsi="Times New Roman" w:cs="Times New Roman"/>
              </w:rPr>
            </w:pPr>
            <w:r w:rsidRPr="00210F1B">
              <w:rPr>
                <w:rFonts w:ascii="Times New Roman" w:hAnsi="Times New Roman" w:cs="Times New Roman"/>
              </w:rPr>
              <w:t>saturation=0.</w:t>
            </w:r>
            <w:r w:rsidR="0085287E">
              <w:rPr>
                <w:rFonts w:ascii="Times New Roman" w:hAnsi="Times New Roman" w:cs="Times New Roman"/>
              </w:rPr>
              <w:t>2</w:t>
            </w:r>
          </w:p>
          <w:p w14:paraId="53E12224" w14:textId="6D931D21" w:rsidR="0085287E" w:rsidRDefault="00210F1B" w:rsidP="0085287E">
            <w:pPr>
              <w:jc w:val="center"/>
              <w:rPr>
                <w:rFonts w:ascii="Times New Roman" w:hAnsi="Times New Roman" w:cs="Times New Roman"/>
              </w:rPr>
            </w:pPr>
            <w:r w:rsidRPr="00210F1B">
              <w:rPr>
                <w:rFonts w:ascii="Times New Roman" w:hAnsi="Times New Roman" w:cs="Times New Roman"/>
              </w:rPr>
              <w:t>hue=0.1</w:t>
            </w:r>
          </w:p>
          <w:p w14:paraId="25DAAEC0" w14:textId="3203B91B" w:rsidR="00637E53" w:rsidRPr="00804A35" w:rsidRDefault="00FF6324" w:rsidP="0085287E">
            <w:pPr>
              <w:jc w:val="center"/>
              <w:rPr>
                <w:rFonts w:ascii="Times New Roman" w:hAnsi="Times New Roman" w:cs="Times New Roman"/>
              </w:rPr>
            </w:pPr>
            <w:r w:rsidRPr="00FF6324">
              <w:rPr>
                <w:rFonts w:ascii="Times New Roman" w:hAnsi="Times New Roman" w:cs="Times New Roman"/>
              </w:rPr>
              <w:t>p=0.</w:t>
            </w:r>
            <w:r w:rsidR="00BB085A">
              <w:rPr>
                <w:rFonts w:ascii="Times New Roman" w:hAnsi="Times New Roman" w:cs="Times New Roman"/>
              </w:rPr>
              <w:t>3</w:t>
            </w:r>
          </w:p>
        </w:tc>
      </w:tr>
      <w:tr w:rsidR="00FA7CA0" w14:paraId="0834162C" w14:textId="77777777" w:rsidTr="00ED61D8">
        <w:tc>
          <w:tcPr>
            <w:tcW w:w="4023" w:type="dxa"/>
            <w:tcBorders>
              <w:top w:val="single" w:sz="4" w:space="0" w:color="auto"/>
              <w:bottom w:val="single" w:sz="4" w:space="0" w:color="auto"/>
              <w:right w:val="nil"/>
            </w:tcBorders>
          </w:tcPr>
          <w:p w14:paraId="63F3443D" w14:textId="10197E05" w:rsidR="00FA7CA0" w:rsidRPr="00637E53" w:rsidRDefault="0089209E" w:rsidP="0057603E">
            <w:pPr>
              <w:pStyle w:val="p1"/>
              <w:rPr>
                <w:rFonts w:ascii="Times New Roman" w:hAnsi="Times New Roman" w:cs="Times New Roman"/>
              </w:rPr>
            </w:pPr>
            <w:r w:rsidRPr="0089209E">
              <w:rPr>
                <w:rFonts w:ascii="Times New Roman" w:hAnsi="Times New Roman" w:cs="Times New Roman"/>
              </w:rPr>
              <w:t>GaussNoise</w:t>
            </w:r>
          </w:p>
        </w:tc>
        <w:tc>
          <w:tcPr>
            <w:tcW w:w="3803" w:type="dxa"/>
            <w:tcBorders>
              <w:top w:val="single" w:sz="4" w:space="0" w:color="auto"/>
              <w:left w:val="nil"/>
            </w:tcBorders>
          </w:tcPr>
          <w:p w14:paraId="068DC7BB" w14:textId="49113CE3" w:rsidR="00FA7CA0" w:rsidRPr="00804A35" w:rsidRDefault="00FF6324" w:rsidP="0044644E">
            <w:pPr>
              <w:jc w:val="center"/>
              <w:rPr>
                <w:rFonts w:ascii="Times New Roman" w:hAnsi="Times New Roman" w:cs="Times New Roman"/>
              </w:rPr>
            </w:pPr>
            <w:r w:rsidRPr="00FF6324">
              <w:rPr>
                <w:rFonts w:ascii="Times New Roman" w:hAnsi="Times New Roman" w:cs="Times New Roman"/>
              </w:rPr>
              <w:t>p=0.2</w:t>
            </w:r>
          </w:p>
        </w:tc>
      </w:tr>
      <w:tr w:rsidR="006F308C" w14:paraId="40EB5D74" w14:textId="77777777" w:rsidTr="00ED61D8">
        <w:tc>
          <w:tcPr>
            <w:tcW w:w="4023" w:type="dxa"/>
            <w:tcBorders>
              <w:top w:val="single" w:sz="4" w:space="0" w:color="auto"/>
              <w:bottom w:val="single" w:sz="4" w:space="0" w:color="auto"/>
              <w:right w:val="nil"/>
            </w:tcBorders>
          </w:tcPr>
          <w:p w14:paraId="17FA0ACA" w14:textId="466D24EC" w:rsidR="006F308C" w:rsidRPr="00804A35" w:rsidRDefault="006F308C" w:rsidP="00D9224D">
            <w:pPr>
              <w:rPr>
                <w:rFonts w:ascii="Times New Roman" w:hAnsi="Times New Roman" w:cs="Times New Roman"/>
              </w:rPr>
            </w:pPr>
            <w:r w:rsidRPr="00804A35">
              <w:rPr>
                <w:rFonts w:ascii="Times New Roman" w:hAnsi="Times New Roman" w:cs="Times New Roman"/>
              </w:rPr>
              <w:t>Normalize</w:t>
            </w:r>
          </w:p>
        </w:tc>
        <w:tc>
          <w:tcPr>
            <w:tcW w:w="3803" w:type="dxa"/>
            <w:tcBorders>
              <w:top w:val="single" w:sz="4" w:space="0" w:color="auto"/>
              <w:left w:val="nil"/>
              <w:bottom w:val="single" w:sz="4" w:space="0" w:color="auto"/>
            </w:tcBorders>
          </w:tcPr>
          <w:p w14:paraId="6E7CB2FC" w14:textId="0E618AF6" w:rsidR="006F308C" w:rsidRPr="00804A35" w:rsidRDefault="00D676A6" w:rsidP="00643344">
            <w:pPr>
              <w:jc w:val="center"/>
              <w:rPr>
                <w:rFonts w:ascii="Times New Roman" w:hAnsi="Times New Roman" w:cs="Times New Roman"/>
              </w:rPr>
            </w:pPr>
            <w:r w:rsidRPr="00804A35">
              <w:rPr>
                <w:rFonts w:ascii="Times New Roman" w:hAnsi="Times New Roman" w:cs="Times New Roman"/>
              </w:rPr>
              <w:t xml:space="preserve">Mean = </w:t>
            </w:r>
            <w:r w:rsidR="001C410F" w:rsidRPr="00804A35">
              <w:rPr>
                <w:rFonts w:ascii="Times New Roman" w:hAnsi="Times New Roman" w:cs="Times New Roman"/>
              </w:rPr>
              <w:t xml:space="preserve">[0.485, 0.456, 0.406]              </w:t>
            </w:r>
            <w:r w:rsidR="00E12A01" w:rsidRPr="00804A35">
              <w:rPr>
                <w:rFonts w:ascii="Times New Roman" w:hAnsi="Times New Roman" w:cs="Times New Roman"/>
              </w:rPr>
              <w:t xml:space="preserve">Std = </w:t>
            </w:r>
            <w:r w:rsidR="001C410F" w:rsidRPr="00804A35">
              <w:rPr>
                <w:rFonts w:ascii="Times New Roman" w:hAnsi="Times New Roman" w:cs="Times New Roman"/>
              </w:rPr>
              <w:t>[0.229, 0.224, 0.225]</w:t>
            </w:r>
            <w:r w:rsidRPr="00804A35">
              <w:rPr>
                <w:rFonts w:ascii="Times New Roman" w:hAnsi="Times New Roman" w:cs="Times New Roman"/>
              </w:rPr>
              <w:t xml:space="preserve"> </w:t>
            </w:r>
          </w:p>
        </w:tc>
      </w:tr>
      <w:tr w:rsidR="00414E97" w14:paraId="0992893A" w14:textId="77777777" w:rsidTr="00ED61D8">
        <w:tc>
          <w:tcPr>
            <w:tcW w:w="4023" w:type="dxa"/>
            <w:tcBorders>
              <w:top w:val="single" w:sz="4" w:space="0" w:color="auto"/>
              <w:bottom w:val="single" w:sz="4" w:space="0" w:color="auto"/>
              <w:right w:val="nil"/>
            </w:tcBorders>
          </w:tcPr>
          <w:p w14:paraId="41691F05" w14:textId="4FF1EEDE" w:rsidR="00414E97" w:rsidRPr="00804A35" w:rsidRDefault="00305B1A" w:rsidP="00D9224D">
            <w:pPr>
              <w:rPr>
                <w:rFonts w:ascii="Times New Roman" w:hAnsi="Times New Roman" w:cs="Times New Roman"/>
              </w:rPr>
            </w:pPr>
            <w:r w:rsidRPr="00305B1A">
              <w:rPr>
                <w:rFonts w:ascii="Times New Roman" w:hAnsi="Times New Roman" w:cs="Times New Roman"/>
              </w:rPr>
              <w:t>ToTensorV2</w:t>
            </w:r>
          </w:p>
        </w:tc>
        <w:tc>
          <w:tcPr>
            <w:tcW w:w="3803" w:type="dxa"/>
            <w:tcBorders>
              <w:top w:val="single" w:sz="4" w:space="0" w:color="auto"/>
              <w:left w:val="nil"/>
              <w:bottom w:val="single" w:sz="4" w:space="0" w:color="auto"/>
            </w:tcBorders>
          </w:tcPr>
          <w:p w14:paraId="78D7CAF8" w14:textId="77777777" w:rsidR="00414E97" w:rsidRPr="00804A35" w:rsidRDefault="00414E97" w:rsidP="00643344">
            <w:pPr>
              <w:jc w:val="center"/>
              <w:rPr>
                <w:rFonts w:ascii="Times New Roman" w:hAnsi="Times New Roman" w:cs="Times New Roman"/>
              </w:rPr>
            </w:pPr>
          </w:p>
        </w:tc>
      </w:tr>
    </w:tbl>
    <w:p w14:paraId="284E9C64" w14:textId="274CC275" w:rsidR="003D505F" w:rsidRDefault="003D505F" w:rsidP="00ED61D8">
      <w:pPr>
        <w:rPr>
          <w:rFonts w:ascii="Times New Roman" w:hAnsi="Times New Roman" w:cs="Times New Roman"/>
        </w:rPr>
      </w:pPr>
    </w:p>
    <w:p w14:paraId="6A57044C" w14:textId="359DBC7A" w:rsidR="00402ED6" w:rsidRDefault="008F490F" w:rsidP="00E2212E">
      <w:pPr>
        <w:pStyle w:val="a9"/>
        <w:numPr>
          <w:ilvl w:val="0"/>
          <w:numId w:val="9"/>
        </w:numPr>
        <w:rPr>
          <w:rFonts w:ascii="Times New Roman" w:hAnsi="Times New Roman" w:cs="Times New Roman"/>
        </w:rPr>
      </w:pPr>
      <w:r w:rsidRPr="00B91371">
        <w:rPr>
          <w:rFonts w:ascii="Times New Roman" w:hAnsi="Times New Roman" w:cs="Times New Roman"/>
        </w:rPr>
        <w:t>HorizontalFlip</w:t>
      </w:r>
    </w:p>
    <w:p w14:paraId="666EBCEA" w14:textId="42E8DA51" w:rsidR="008F490F" w:rsidRPr="00024E83" w:rsidRDefault="00024E83" w:rsidP="0076060D">
      <w:pPr>
        <w:pStyle w:val="p1"/>
        <w:ind w:left="360" w:firstLine="480"/>
        <w:rPr>
          <w:rFonts w:ascii="Times New Roman" w:hAnsi="Times New Roman" w:cs="Times New Roman"/>
        </w:rPr>
      </w:pPr>
      <w:r w:rsidRPr="00024E83">
        <w:rPr>
          <w:rFonts w:ascii="Times New Roman" w:hAnsi="Times New Roman" w:cs="Times New Roman"/>
        </w:rPr>
        <w:t xml:space="preserve">Cells under the microscope do not have a fixed orientation, and their left-right symmetry is often biologically irrelevant. To increase data diversity and model generalization, we apply horizontal flipping as a form of geometric augmentation. This transformation randomly mirrors the image along the vertical </w:t>
      </w:r>
      <w:r w:rsidRPr="00024E83">
        <w:rPr>
          <w:rFonts w:ascii="Times New Roman" w:hAnsi="Times New Roman" w:cs="Times New Roman"/>
        </w:rPr>
        <w:lastRenderedPageBreak/>
        <w:t xml:space="preserve">axis with a probability of </w:t>
      </w:r>
      <w:r w:rsidR="005500DA">
        <w:rPr>
          <w:rFonts w:ascii="Times New Roman" w:hAnsi="Times New Roman" w:cs="Times New Roman"/>
        </w:rPr>
        <w:t>3</w:t>
      </w:r>
      <w:r w:rsidRPr="00024E83">
        <w:rPr>
          <w:rFonts w:ascii="Times New Roman" w:hAnsi="Times New Roman" w:cs="Times New Roman"/>
        </w:rPr>
        <w:t>0%, allowing the model to learn robust features regardless of the horizontal orientation of the cells.</w:t>
      </w:r>
    </w:p>
    <w:p w14:paraId="3536C925" w14:textId="0E80B343" w:rsidR="008F490F" w:rsidRDefault="00EC5667" w:rsidP="008F490F">
      <w:pPr>
        <w:pStyle w:val="a9"/>
        <w:numPr>
          <w:ilvl w:val="0"/>
          <w:numId w:val="9"/>
        </w:numPr>
        <w:rPr>
          <w:rFonts w:ascii="Times New Roman" w:hAnsi="Times New Roman" w:cs="Times New Roman"/>
        </w:rPr>
      </w:pPr>
      <w:r w:rsidRPr="00B91371">
        <w:rPr>
          <w:rFonts w:ascii="Times New Roman" w:hAnsi="Times New Roman" w:cs="Times New Roman"/>
        </w:rPr>
        <w:t>VerticalFlip</w:t>
      </w:r>
    </w:p>
    <w:p w14:paraId="4EFB8ACE" w14:textId="1FF13539" w:rsidR="00EC5667" w:rsidRPr="008D5FCC" w:rsidRDefault="00643D6E" w:rsidP="008D5FCC">
      <w:pPr>
        <w:pStyle w:val="p1"/>
        <w:ind w:left="360" w:firstLine="480"/>
        <w:rPr>
          <w:rFonts w:ascii="Times New Roman" w:hAnsi="Times New Roman" w:cs="Times New Roman"/>
        </w:rPr>
      </w:pPr>
      <w:r w:rsidRPr="00643D6E">
        <w:rPr>
          <w:rFonts w:ascii="Times New Roman" w:hAnsi="Times New Roman" w:cs="Times New Roman"/>
        </w:rPr>
        <w:t xml:space="preserve">Like horizontal flipping, vertical flipping accounts for the arbitrary positioning of cells in microscopy slides. By flipping the image along the horizontal axis with a probability of </w:t>
      </w:r>
      <w:r w:rsidR="00A2324D">
        <w:rPr>
          <w:rFonts w:ascii="Times New Roman" w:hAnsi="Times New Roman" w:cs="Times New Roman"/>
        </w:rPr>
        <w:t>4</w:t>
      </w:r>
      <w:r w:rsidRPr="00643D6E">
        <w:rPr>
          <w:rFonts w:ascii="Times New Roman" w:hAnsi="Times New Roman" w:cs="Times New Roman"/>
        </w:rPr>
        <w:t>0%, we simulate variations in cell alignment caused by random placement or imaging angles. This augmentation enhances the model’s ability to generalize to diverse cell orientations in real-world conditions.</w:t>
      </w:r>
    </w:p>
    <w:p w14:paraId="452C490E" w14:textId="5EADC628" w:rsidR="00EC5667" w:rsidRDefault="000B410E" w:rsidP="000B410E">
      <w:pPr>
        <w:pStyle w:val="a9"/>
        <w:numPr>
          <w:ilvl w:val="0"/>
          <w:numId w:val="9"/>
        </w:numPr>
        <w:rPr>
          <w:rFonts w:ascii="Times New Roman" w:hAnsi="Times New Roman" w:cs="Times New Roman"/>
        </w:rPr>
      </w:pPr>
      <w:r w:rsidRPr="00F26F5D">
        <w:rPr>
          <w:rFonts w:ascii="Times New Roman" w:hAnsi="Times New Roman" w:cs="Times New Roman"/>
        </w:rPr>
        <w:t>RandomRotate90</w:t>
      </w:r>
    </w:p>
    <w:p w14:paraId="69211F3E" w14:textId="4C8E5773" w:rsidR="008D4846" w:rsidRPr="00D53CA0" w:rsidRDefault="00452B43" w:rsidP="00B73143">
      <w:pPr>
        <w:pStyle w:val="p1"/>
        <w:ind w:left="360" w:firstLine="480"/>
        <w:rPr>
          <w:rFonts w:ascii="Times New Roman" w:hAnsi="Times New Roman" w:cs="Times New Roman"/>
        </w:rPr>
      </w:pPr>
      <w:r w:rsidRPr="00452B43">
        <w:rPr>
          <w:rFonts w:ascii="Times New Roman" w:hAnsi="Times New Roman" w:cs="Times New Roman"/>
        </w:rPr>
        <w:t xml:space="preserve">Cells in microscopic images may appear at any rotation due to slide orientation or sample preparation. We apply RandomRotate90, which rotates the image by 90°, 180°, or 270° at random. This augmentation, applied with a </w:t>
      </w:r>
      <w:r w:rsidR="00F13CD2">
        <w:rPr>
          <w:rFonts w:ascii="Times New Roman" w:hAnsi="Times New Roman" w:cs="Times New Roman"/>
        </w:rPr>
        <w:t>4</w:t>
      </w:r>
      <w:r w:rsidRPr="00452B43">
        <w:rPr>
          <w:rFonts w:ascii="Times New Roman" w:hAnsi="Times New Roman" w:cs="Times New Roman"/>
        </w:rPr>
        <w:t>0% probability, helps the model become invariant to rotational variations and ensures consistent performance across diverse imaging conditions.</w:t>
      </w:r>
    </w:p>
    <w:p w14:paraId="66DB1EC8" w14:textId="1CF36122" w:rsidR="00401CDD" w:rsidRDefault="00345E4C" w:rsidP="002B53A0">
      <w:pPr>
        <w:pStyle w:val="a9"/>
        <w:numPr>
          <w:ilvl w:val="0"/>
          <w:numId w:val="9"/>
        </w:numPr>
        <w:rPr>
          <w:rFonts w:ascii="Times New Roman" w:hAnsi="Times New Roman" w:cs="Times New Roman"/>
        </w:rPr>
      </w:pPr>
      <w:r>
        <w:rPr>
          <w:rFonts w:ascii="Times New Roman" w:hAnsi="Times New Roman" w:cs="Times New Roman"/>
        </w:rPr>
        <w:t>ElasticTransfrom</w:t>
      </w:r>
    </w:p>
    <w:p w14:paraId="6789B32C" w14:textId="606E21E4" w:rsidR="000C4F44" w:rsidRPr="00E138D7" w:rsidRDefault="00A61A95" w:rsidP="00E138D7">
      <w:pPr>
        <w:pStyle w:val="p1"/>
        <w:ind w:left="360" w:firstLine="480"/>
        <w:rPr>
          <w:rFonts w:ascii="Times New Roman" w:hAnsi="Times New Roman" w:cs="Times New Roman"/>
        </w:rPr>
      </w:pPr>
      <w:r w:rsidRPr="00A61A95">
        <w:rPr>
          <w:rFonts w:ascii="Times New Roman" w:hAnsi="Times New Roman" w:cs="Times New Roman"/>
        </w:rPr>
        <w:t xml:space="preserve">Cells often exhibit natural deformations such as stretching and distortion under a microscope. In our augmentation strategy, we apply </w:t>
      </w:r>
      <w:r w:rsidRPr="00A61A95">
        <w:rPr>
          <w:rStyle w:val="s1"/>
          <w:rFonts w:ascii="Times New Roman" w:hAnsi="Times New Roman" w:cs="Times New Roman"/>
        </w:rPr>
        <w:t>ElasticTransform</w:t>
      </w:r>
      <w:r w:rsidRPr="00A61A95">
        <w:rPr>
          <w:rFonts w:ascii="Times New Roman" w:hAnsi="Times New Roman" w:cs="Times New Roman"/>
        </w:rPr>
        <w:t xml:space="preserve"> with </w:t>
      </w:r>
      <w:r w:rsidRPr="00A61A95">
        <w:rPr>
          <w:rStyle w:val="s1"/>
          <w:rFonts w:ascii="Times New Roman" w:hAnsi="Times New Roman" w:cs="Times New Roman"/>
        </w:rPr>
        <w:t>alpha=1</w:t>
      </w:r>
      <w:r w:rsidRPr="00A61A95">
        <w:rPr>
          <w:rFonts w:ascii="Times New Roman" w:hAnsi="Times New Roman" w:cs="Times New Roman"/>
        </w:rPr>
        <w:t xml:space="preserve"> to simulate subtle yet realistic shape changes, avoiding overly unnatural distortions. The parameter </w:t>
      </w:r>
      <w:r w:rsidRPr="00A61A95">
        <w:rPr>
          <w:rStyle w:val="s1"/>
          <w:rFonts w:ascii="Times New Roman" w:hAnsi="Times New Roman" w:cs="Times New Roman"/>
        </w:rPr>
        <w:t>sigma=50</w:t>
      </w:r>
      <w:r w:rsidRPr="00A61A95">
        <w:rPr>
          <w:rFonts w:ascii="Times New Roman" w:hAnsi="Times New Roman" w:cs="Times New Roman"/>
        </w:rPr>
        <w:t xml:space="preserve"> ensures that the deformations occur over larger, smoother regions, mimicking global shape variations caused by cell movement or tension on the slide. This helps the model learn to segment cells accurately even when their shapes are irregular. Additionally, this augmentation is applied with a probability of 30%.</w:t>
      </w:r>
    </w:p>
    <w:p w14:paraId="00C161F4" w14:textId="6CAEF2FD" w:rsidR="002E44F0" w:rsidRDefault="00C32991" w:rsidP="002E44F0">
      <w:pPr>
        <w:pStyle w:val="a9"/>
        <w:numPr>
          <w:ilvl w:val="0"/>
          <w:numId w:val="9"/>
        </w:numPr>
        <w:rPr>
          <w:rFonts w:ascii="Times New Roman" w:hAnsi="Times New Roman" w:cs="Times New Roman"/>
        </w:rPr>
      </w:pPr>
      <w:r>
        <w:rPr>
          <w:rFonts w:ascii="Times New Roman" w:hAnsi="Times New Roman" w:cs="Times New Roman"/>
        </w:rPr>
        <w:t>GridDistortion</w:t>
      </w:r>
    </w:p>
    <w:p w14:paraId="32979157" w14:textId="2542022C" w:rsidR="00C00E60" w:rsidRPr="00334CB2" w:rsidRDefault="00A7534B" w:rsidP="00334CB2">
      <w:pPr>
        <w:pStyle w:val="p1"/>
        <w:ind w:left="360" w:firstLine="480"/>
        <w:rPr>
          <w:rFonts w:ascii="Times New Roman" w:hAnsi="Times New Roman" w:cs="Times New Roman"/>
        </w:rPr>
      </w:pPr>
      <w:r w:rsidRPr="00A7534B">
        <w:rPr>
          <w:rFonts w:ascii="Times New Roman" w:hAnsi="Times New Roman" w:cs="Times New Roman"/>
        </w:rPr>
        <w:t>Due to imaging artifacts or slide pressure, cells may appear locally distorted under the microscope. To simulate such grid-like spatial distortions, we apply GridDistortion with num_steps=5 and distort_limit=0.3. This augmentation divides the image into a 5×5 grid and allows each grid point to be randomly displaced up to 30%, generating smooth and realistic deformations. We apply this transformation with a probability of 30% to improve the model’s robustness against local distortions in real-world scenarios.</w:t>
      </w:r>
    </w:p>
    <w:p w14:paraId="53B85AD6" w14:textId="77777777" w:rsidR="00A5628B" w:rsidRDefault="00A5628B" w:rsidP="00A5628B">
      <w:pPr>
        <w:pStyle w:val="a9"/>
        <w:numPr>
          <w:ilvl w:val="0"/>
          <w:numId w:val="9"/>
        </w:numPr>
        <w:rPr>
          <w:rFonts w:ascii="Times New Roman" w:hAnsi="Times New Roman" w:cs="Times New Roman"/>
        </w:rPr>
      </w:pPr>
      <w:r>
        <w:rPr>
          <w:rFonts w:ascii="Times New Roman" w:hAnsi="Times New Roman" w:cs="Times New Roman"/>
        </w:rPr>
        <w:lastRenderedPageBreak/>
        <w:t>OpticalDistortion</w:t>
      </w:r>
    </w:p>
    <w:p w14:paraId="3E45372B" w14:textId="77777777" w:rsidR="00A053E5" w:rsidRDefault="00C03627" w:rsidP="00A053E5">
      <w:pPr>
        <w:pStyle w:val="p1"/>
        <w:ind w:left="360" w:firstLine="480"/>
        <w:rPr>
          <w:rFonts w:ascii="Times New Roman" w:hAnsi="Times New Roman" w:cs="Times New Roman"/>
        </w:rPr>
      </w:pPr>
      <w:r w:rsidRPr="00C03627">
        <w:rPr>
          <w:rFonts w:ascii="Times New Roman" w:hAnsi="Times New Roman" w:cs="Times New Roman"/>
        </w:rPr>
        <w:t>Optical distortion can occur at the edges of microscopy images due to lens characteristics, leading to barrel or pincushion effects. To simulate such phenomena, we use OpticalDistortion with distort_limit=0.05, allowing up to ±5% spatial distortion. This augmentation mimics lens-induced curvature, especially around the image edges. We apply it with a 20% probability to help the model adapt to optical deformations and improve segmentation accuracy in real-world imaging conditions.</w:t>
      </w:r>
    </w:p>
    <w:p w14:paraId="27AB2BFE" w14:textId="77777777" w:rsidR="008E0C81" w:rsidRPr="008E0C81" w:rsidRDefault="00A053E5" w:rsidP="008E0C81">
      <w:pPr>
        <w:pStyle w:val="p1"/>
        <w:numPr>
          <w:ilvl w:val="0"/>
          <w:numId w:val="9"/>
        </w:numPr>
        <w:rPr>
          <w:rFonts w:ascii="Times New Roman" w:hAnsi="Times New Roman" w:cs="Times New Roman"/>
        </w:rPr>
      </w:pPr>
      <w:r w:rsidRPr="00A053E5">
        <w:rPr>
          <w:rFonts w:ascii="Times New Roman" w:eastAsiaTheme="minorEastAsia" w:hAnsi="Times New Roman" w:cs="Times New Roman"/>
          <w:kern w:val="2"/>
          <w14:ligatures w14:val="standardContextual"/>
        </w:rPr>
        <w:t>ColorJitter</w:t>
      </w:r>
      <w:r w:rsidRPr="00A053E5">
        <w:rPr>
          <w:rFonts w:ascii="Times New Roman" w:eastAsiaTheme="minorEastAsia" w:hAnsi="Times New Roman" w:cs="Times New Roman"/>
          <w:kern w:val="2"/>
          <w14:ligatures w14:val="standardContextual"/>
        </w:rPr>
        <w:t xml:space="preserve"> </w:t>
      </w:r>
    </w:p>
    <w:p w14:paraId="6058FCEB" w14:textId="77777777" w:rsidR="0087523E" w:rsidRDefault="008E0C81" w:rsidP="00E5099F">
      <w:pPr>
        <w:pStyle w:val="p1"/>
        <w:ind w:left="360" w:firstLine="480"/>
        <w:rPr>
          <w:rFonts w:ascii="Times New Roman" w:hAnsi="Times New Roman" w:cs="Times New Roman"/>
        </w:rPr>
      </w:pPr>
      <w:r w:rsidRPr="008E0C81">
        <w:rPr>
          <w:rFonts w:ascii="Times New Roman" w:hAnsi="Times New Roman" w:cs="Times New Roman"/>
        </w:rPr>
        <w:t>To improve the model’s robustness to color variation caused by staining procedures or imaging hardware, we apply ColorJitter as a data augmentation technique. This transform randomly adjusts:</w:t>
      </w:r>
      <w:r w:rsidR="00EF39A2">
        <w:rPr>
          <w:rFonts w:ascii="Times New Roman" w:hAnsi="Times New Roman" w:cs="Times New Roman"/>
        </w:rPr>
        <w:t xml:space="preserve"> </w:t>
      </w:r>
      <w:r w:rsidRPr="00EF39A2">
        <w:rPr>
          <w:rFonts w:ascii="Times New Roman" w:hAnsi="Times New Roman" w:cs="Times New Roman"/>
        </w:rPr>
        <w:t>brightness (±20%)</w:t>
      </w:r>
      <w:r w:rsidR="00F1004C">
        <w:rPr>
          <w:rFonts w:ascii="Times New Roman" w:hAnsi="Times New Roman" w:cs="Times New Roman"/>
        </w:rPr>
        <w:t xml:space="preserve">, </w:t>
      </w:r>
      <w:r w:rsidRPr="008E0C81">
        <w:rPr>
          <w:rFonts w:ascii="Times New Roman" w:hAnsi="Times New Roman" w:cs="Times New Roman"/>
        </w:rPr>
        <w:t>contrast (±20%)</w:t>
      </w:r>
      <w:r w:rsidR="000E492D">
        <w:rPr>
          <w:rFonts w:ascii="Times New Roman" w:hAnsi="Times New Roman" w:cs="Times New Roman"/>
        </w:rPr>
        <w:t xml:space="preserve">, </w:t>
      </w:r>
      <w:r w:rsidRPr="008E0C81">
        <w:rPr>
          <w:rFonts w:ascii="Times New Roman" w:hAnsi="Times New Roman" w:cs="Times New Roman"/>
        </w:rPr>
        <w:t>saturation (±20%)</w:t>
      </w:r>
      <w:r w:rsidR="002A4AF8">
        <w:rPr>
          <w:rFonts w:ascii="Times New Roman" w:hAnsi="Times New Roman" w:cs="Times New Roman"/>
        </w:rPr>
        <w:t xml:space="preserve">, </w:t>
      </w:r>
      <w:r w:rsidRPr="008E0C81">
        <w:rPr>
          <w:rFonts w:ascii="Times New Roman" w:hAnsi="Times New Roman" w:cs="Times New Roman"/>
        </w:rPr>
        <w:t>hue (±10%)</w:t>
      </w:r>
      <w:r w:rsidR="00FA432F">
        <w:rPr>
          <w:rFonts w:ascii="Times New Roman" w:hAnsi="Times New Roman" w:cs="Times New Roman"/>
        </w:rPr>
        <w:t xml:space="preserve">. </w:t>
      </w:r>
      <w:r w:rsidRPr="00AB510A">
        <w:rPr>
          <w:rFonts w:ascii="Times New Roman" w:hAnsi="Times New Roman" w:cs="Times New Roman"/>
        </w:rPr>
        <w:t>These perturbations simulate real-world color variability in cell images. The transform is applied with a probability of 0.3 to ensure that the model generalizes well under diverse appearance conditions.</w:t>
      </w:r>
    </w:p>
    <w:p w14:paraId="32A85F35" w14:textId="47BCDFBD" w:rsidR="009F3FAF" w:rsidRPr="00AB510A" w:rsidRDefault="00363433" w:rsidP="0087523E">
      <w:pPr>
        <w:pStyle w:val="p1"/>
        <w:numPr>
          <w:ilvl w:val="0"/>
          <w:numId w:val="9"/>
        </w:numPr>
        <w:rPr>
          <w:rFonts w:ascii="Times New Roman" w:hAnsi="Times New Roman" w:cs="Times New Roman"/>
        </w:rPr>
      </w:pPr>
      <w:r w:rsidRPr="00AB510A">
        <w:rPr>
          <w:rFonts w:ascii="Times New Roman" w:hAnsi="Times New Roman" w:cs="Times New Roman"/>
        </w:rPr>
        <w:t>GaussNois</w:t>
      </w:r>
      <w:r w:rsidR="00477754" w:rsidRPr="00AB510A">
        <w:rPr>
          <w:rFonts w:ascii="Times New Roman" w:hAnsi="Times New Roman" w:cs="Times New Roman"/>
        </w:rPr>
        <w:t>e</w:t>
      </w:r>
    </w:p>
    <w:p w14:paraId="36A6E44D" w14:textId="224A4454" w:rsidR="00477754" w:rsidRPr="00CE5EF7" w:rsidRDefault="00C11C53" w:rsidP="00CE5EF7">
      <w:pPr>
        <w:pStyle w:val="p1"/>
        <w:ind w:left="360" w:firstLine="480"/>
        <w:rPr>
          <w:rFonts w:ascii="Times New Roman" w:hAnsi="Times New Roman" w:cs="Times New Roman"/>
        </w:rPr>
      </w:pPr>
      <w:r w:rsidRPr="00C11C53">
        <w:rPr>
          <w:rFonts w:ascii="Times New Roman" w:hAnsi="Times New Roman" w:cs="Times New Roman"/>
        </w:rPr>
        <w:t>Microscopic images are often affected by sensor noise or low-light conditions, resulting in random artifacts in the image. To simulate such real-world interference and improve the model’s robustness, we apply GaussNoise, which adds Gaussian-distributed random noise to the image. This helps the model learn to ignore noise and focus on the true shape and boundaries of the cells. We apply this augmentation with a probability of 20%.</w:t>
      </w:r>
    </w:p>
    <w:p w14:paraId="4EEADE55" w14:textId="6A7E3A55" w:rsidR="00EA13F1" w:rsidRDefault="009F3FAF" w:rsidP="000911AA">
      <w:pPr>
        <w:pStyle w:val="a9"/>
        <w:numPr>
          <w:ilvl w:val="0"/>
          <w:numId w:val="9"/>
        </w:numPr>
        <w:rPr>
          <w:rFonts w:ascii="Times New Roman" w:hAnsi="Times New Roman" w:cs="Times New Roman"/>
        </w:rPr>
      </w:pPr>
      <w:r>
        <w:rPr>
          <w:rFonts w:ascii="Times New Roman" w:hAnsi="Times New Roman" w:cs="Times New Roman"/>
        </w:rPr>
        <w:t>Normalize</w:t>
      </w:r>
    </w:p>
    <w:p w14:paraId="1CF1873C" w14:textId="4782D3C8" w:rsidR="00E46856" w:rsidRPr="003F67E0" w:rsidRDefault="009620DF" w:rsidP="003F67E0">
      <w:pPr>
        <w:pStyle w:val="p1"/>
        <w:ind w:left="360" w:firstLine="480"/>
        <w:rPr>
          <w:rFonts w:ascii="Times New Roman" w:hAnsi="Times New Roman" w:cs="Times New Roman"/>
        </w:rPr>
      </w:pPr>
      <w:r w:rsidRPr="00804A35">
        <w:rPr>
          <w:rFonts w:ascii="Times New Roman" w:hAnsi="Times New Roman" w:cs="Times New Roman"/>
        </w:rPr>
        <w:t>All inputs were normalized with the ImageNet mean and std for pretrained compatibility.</w:t>
      </w:r>
    </w:p>
    <w:p w14:paraId="744B64B9" w14:textId="77777777" w:rsidR="00C24B2F" w:rsidRPr="00CA1457" w:rsidRDefault="00C24B2F" w:rsidP="00C24B2F">
      <w:pPr>
        <w:pStyle w:val="a9"/>
        <w:numPr>
          <w:ilvl w:val="0"/>
          <w:numId w:val="9"/>
        </w:numPr>
        <w:rPr>
          <w:rFonts w:ascii="Times New Roman" w:hAnsi="Times New Roman" w:cs="Times New Roman"/>
        </w:rPr>
      </w:pPr>
      <w:r>
        <w:rPr>
          <w:rFonts w:ascii="Times New Roman" w:hAnsi="Times New Roman" w:cs="Times New Roman"/>
        </w:rPr>
        <w:t>ToTensorV2</w:t>
      </w:r>
    </w:p>
    <w:p w14:paraId="596D884E" w14:textId="77777777" w:rsidR="00A2143B" w:rsidRPr="00A2143B" w:rsidRDefault="00A2143B" w:rsidP="00A2143B">
      <w:pPr>
        <w:pStyle w:val="p1"/>
        <w:ind w:left="360" w:firstLine="480"/>
        <w:rPr>
          <w:rFonts w:ascii="Times New Roman" w:hAnsi="Times New Roman" w:cs="Times New Roman"/>
        </w:rPr>
      </w:pPr>
      <w:r w:rsidRPr="00A2143B">
        <w:rPr>
          <w:rFonts w:ascii="Times New Roman" w:hAnsi="Times New Roman" w:cs="Times New Roman"/>
        </w:rPr>
        <w:t>Converts a CV2 image (in [H, W, C] format with uint8 pixel values) to a PyTorch tensor in [C, H, W] format, scaling pixel values to the [0.0, 1.0] range.</w:t>
      </w:r>
    </w:p>
    <w:p w14:paraId="7CBA6C58" w14:textId="0BCABE4F" w:rsidR="00380A39" w:rsidRPr="00380A39" w:rsidRDefault="00380A39" w:rsidP="00363433">
      <w:pPr>
        <w:widowControl/>
        <w:rPr>
          <w:rFonts w:ascii="Times New Roman" w:hAnsi="Times New Roman" w:cs="Times New Roman"/>
          <w:b/>
          <w:bCs/>
        </w:rPr>
      </w:pPr>
    </w:p>
    <w:p w14:paraId="32F5942F" w14:textId="0C7C2ACE" w:rsidR="005C7783" w:rsidRDefault="00866472" w:rsidP="00713865">
      <w:pPr>
        <w:pStyle w:val="a9"/>
        <w:numPr>
          <w:ilvl w:val="1"/>
          <w:numId w:val="6"/>
        </w:numPr>
        <w:rPr>
          <w:rFonts w:ascii="Times New Roman" w:hAnsi="Times New Roman" w:cs="Times New Roman"/>
          <w:b/>
          <w:bCs/>
        </w:rPr>
      </w:pPr>
      <w:r>
        <w:rPr>
          <w:rFonts w:ascii="Times New Roman" w:hAnsi="Times New Roman" w:cs="Times New Roman"/>
          <w:b/>
          <w:bCs/>
        </w:rPr>
        <w:br w:type="column"/>
      </w:r>
      <w:r w:rsidR="004E7B18" w:rsidRPr="00713865">
        <w:rPr>
          <w:rFonts w:ascii="Times New Roman" w:hAnsi="Times New Roman" w:cs="Times New Roman"/>
          <w:b/>
          <w:bCs/>
        </w:rPr>
        <w:lastRenderedPageBreak/>
        <w:t>Model Architecture</w:t>
      </w:r>
    </w:p>
    <w:p w14:paraId="0EE99BF3" w14:textId="11562801" w:rsidR="004E7B18" w:rsidRPr="004016E0" w:rsidRDefault="0024341A" w:rsidP="004016E0">
      <w:pPr>
        <w:jc w:val="center"/>
        <w:rPr>
          <w:rFonts w:ascii="Times New Roman" w:hAnsi="Times New Roman" w:cs="Times New Roman"/>
          <w:b/>
          <w:bCs/>
        </w:rPr>
      </w:pPr>
      <w:r>
        <w:rPr>
          <w:noProof/>
        </w:rPr>
        <w:drawing>
          <wp:inline distT="0" distB="0" distL="0" distR="0" wp14:anchorId="31496237" wp14:editId="7D0D5302">
            <wp:extent cx="3060000" cy="3283992"/>
            <wp:effectExtent l="0" t="0" r="1270" b="5715"/>
            <wp:docPr id="1762926473"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26473" name="圖片 1" descr="一張含有 文字, 螢幕擷取畫面 的圖片&#10;&#10;AI 產生的內容可能不正確。"/>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0000" cy="3283992"/>
                    </a:xfrm>
                    <a:prstGeom prst="rect">
                      <a:avLst/>
                    </a:prstGeom>
                  </pic:spPr>
                </pic:pic>
              </a:graphicData>
            </a:graphic>
          </wp:inline>
        </w:drawing>
      </w:r>
      <w:r w:rsidR="005C7783">
        <w:rPr>
          <w:noProof/>
        </w:rPr>
        <w:drawing>
          <wp:inline distT="0" distB="0" distL="0" distR="0" wp14:anchorId="6FBD126E" wp14:editId="237223F0">
            <wp:extent cx="3060000" cy="3087634"/>
            <wp:effectExtent l="0" t="0" r="1270" b="0"/>
            <wp:docPr id="9135340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34093" name="圖片 9135340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0000" cy="3087634"/>
                    </a:xfrm>
                    <a:prstGeom prst="rect">
                      <a:avLst/>
                    </a:prstGeom>
                  </pic:spPr>
                </pic:pic>
              </a:graphicData>
            </a:graphic>
          </wp:inline>
        </w:drawing>
      </w:r>
    </w:p>
    <w:p w14:paraId="3856E222" w14:textId="77777777" w:rsidR="00045720" w:rsidRDefault="00E867BE" w:rsidP="004016E0">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DF35975" wp14:editId="2CA02B7D">
            <wp:extent cx="3060000" cy="1887477"/>
            <wp:effectExtent l="0" t="0" r="1270" b="5080"/>
            <wp:docPr id="902424225" name="圖片 2"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24225" name="圖片 2" descr="一張含有 文字, 螢幕擷取畫面, 字型 的圖片&#10;&#10;AI 產生的內容可能不正確。"/>
                    <pic:cNvPicPr/>
                  </pic:nvPicPr>
                  <pic:blipFill>
                    <a:blip r:embed="rId8">
                      <a:extLst>
                        <a:ext uri="{28A0092B-C50C-407E-A947-70E740481C1C}">
                          <a14:useLocalDpi xmlns:a14="http://schemas.microsoft.com/office/drawing/2010/main" val="0"/>
                        </a:ext>
                      </a:extLst>
                    </a:blip>
                    <a:stretch>
                      <a:fillRect/>
                    </a:stretch>
                  </pic:blipFill>
                  <pic:spPr>
                    <a:xfrm>
                      <a:off x="0" y="0"/>
                      <a:ext cx="3060000" cy="1887477"/>
                    </a:xfrm>
                    <a:prstGeom prst="rect">
                      <a:avLst/>
                    </a:prstGeom>
                  </pic:spPr>
                </pic:pic>
              </a:graphicData>
            </a:graphic>
          </wp:inline>
        </w:drawing>
      </w:r>
    </w:p>
    <w:p w14:paraId="3AFA26BE" w14:textId="06244425" w:rsidR="001C7C02" w:rsidRDefault="00045720" w:rsidP="004016E0">
      <w:pPr>
        <w:jc w:val="center"/>
        <w:rPr>
          <w:rFonts w:ascii="Times New Roman" w:hAnsi="Times New Roman" w:cs="Times New Roman"/>
          <w:b/>
          <w:bCs/>
        </w:rPr>
      </w:pPr>
      <w:r>
        <w:rPr>
          <w:rFonts w:ascii="Times New Roman" w:hAnsi="Times New Roman" w:cs="Times New Roman"/>
          <w:b/>
          <w:bCs/>
          <w:noProof/>
        </w:rPr>
        <w:drawing>
          <wp:inline distT="0" distB="0" distL="0" distR="0" wp14:anchorId="7C4BD532" wp14:editId="133E5C2C">
            <wp:extent cx="3060000" cy="3961127"/>
            <wp:effectExtent l="0" t="0" r="1270" b="1905"/>
            <wp:docPr id="737182690" name="圖片 3" descr="一張含有 文字, 螢幕擷取畫面,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82690" name="圖片 3" descr="一張含有 文字, 螢幕擷取畫面, 軟體 的圖片&#10;&#10;AI 產生的內容可能不正確。"/>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0000" cy="3961127"/>
                    </a:xfrm>
                    <a:prstGeom prst="rect">
                      <a:avLst/>
                    </a:prstGeom>
                  </pic:spPr>
                </pic:pic>
              </a:graphicData>
            </a:graphic>
          </wp:inline>
        </w:drawing>
      </w:r>
    </w:p>
    <w:p w14:paraId="690D9E66" w14:textId="4973C882" w:rsidR="009F554C" w:rsidRPr="00B90A2D" w:rsidRDefault="009F554C" w:rsidP="00FF1C80">
      <w:pPr>
        <w:ind w:firstLine="360"/>
        <w:rPr>
          <w:rFonts w:ascii="Times New Roman" w:hAnsi="Times New Roman" w:cs="Times New Roman"/>
          <w:b/>
          <w:bCs/>
        </w:rPr>
      </w:pPr>
      <w:r w:rsidRPr="00F63F26">
        <w:rPr>
          <w:rFonts w:ascii="Times New Roman" w:hAnsi="Times New Roman" w:cs="Times New Roman"/>
          <w:b/>
          <w:bCs/>
        </w:rPr>
        <w:t>Backbone:</w:t>
      </w:r>
      <w:r w:rsidRPr="009F554C">
        <w:rPr>
          <w:rFonts w:ascii="Times New Roman" w:hAnsi="Times New Roman" w:cs="Times New Roman"/>
        </w:rPr>
        <w:t xml:space="preserve"> </w:t>
      </w:r>
      <w:r w:rsidR="0040008C">
        <w:rPr>
          <w:rFonts w:ascii="Times New Roman" w:hAnsi="Times New Roman" w:cs="Times New Roman"/>
        </w:rPr>
        <w:t>Swin-Tiny</w:t>
      </w:r>
    </w:p>
    <w:p w14:paraId="6D67B633" w14:textId="59A4EB5C" w:rsidR="00DE50B3" w:rsidRDefault="006867CD" w:rsidP="000C7865">
      <w:pPr>
        <w:ind w:left="360"/>
        <w:rPr>
          <w:rFonts w:ascii="Times New Roman" w:hAnsi="Times New Roman" w:cs="Times New Roman"/>
        </w:rPr>
      </w:pPr>
      <w:r w:rsidRPr="004B5723">
        <w:rPr>
          <w:rFonts w:ascii="Times New Roman" w:hAnsi="Times New Roman" w:cs="Times New Roman"/>
          <w:b/>
          <w:bCs/>
        </w:rPr>
        <w:t xml:space="preserve">Pre-trained Weights: </w:t>
      </w:r>
      <w:r w:rsidR="006D6009" w:rsidRPr="006D6009">
        <w:rPr>
          <w:rFonts w:ascii="Times New Roman" w:hAnsi="Times New Roman" w:cs="Times New Roman"/>
        </w:rPr>
        <w:t>Swin_V2_T_Weights</w:t>
      </w:r>
      <w:r w:rsidR="00B65BE4" w:rsidRPr="00B65BE4">
        <w:rPr>
          <w:rFonts w:ascii="Times New Roman" w:hAnsi="Times New Roman" w:cs="Times New Roman"/>
        </w:rPr>
        <w:t>.DEFAULT</w:t>
      </w:r>
    </w:p>
    <w:p w14:paraId="5C2715E4" w14:textId="0FC86F55" w:rsidR="005E0D01" w:rsidRPr="005E0D01" w:rsidRDefault="005E0D01" w:rsidP="0001598B">
      <w:pPr>
        <w:ind w:left="360" w:firstLine="120"/>
        <w:rPr>
          <w:rFonts w:ascii="Times New Roman" w:hAnsi="Times New Roman" w:cs="Times New Roman"/>
        </w:rPr>
      </w:pPr>
      <w:r w:rsidRPr="005E0D01">
        <w:rPr>
          <w:rFonts w:ascii="Times New Roman" w:hAnsi="Times New Roman" w:cs="Times New Roman"/>
        </w:rPr>
        <w:t>We adopt Swin-Tiny as the backbone with pre-trained weights, and integrate it with a Feature Pyramid Network (FPN) as the neck. Since FPN requires multi-scale feature maps, we utilize IntermediateLayerGetter to extract outputs from specific stages in Swin-Tiny. The architecture of Swin-Tiny consists of:</w:t>
      </w:r>
    </w:p>
    <w:p w14:paraId="627FA5D1" w14:textId="617359DF" w:rsidR="005E0D01" w:rsidRPr="008D634B" w:rsidRDefault="005E0D01" w:rsidP="008D634B">
      <w:pPr>
        <w:pStyle w:val="a9"/>
        <w:numPr>
          <w:ilvl w:val="0"/>
          <w:numId w:val="14"/>
        </w:numPr>
        <w:rPr>
          <w:rFonts w:ascii="Times New Roman" w:hAnsi="Times New Roman" w:cs="Times New Roman"/>
        </w:rPr>
      </w:pPr>
      <w:r w:rsidRPr="008D634B">
        <w:rPr>
          <w:rFonts w:ascii="Times New Roman" w:hAnsi="Times New Roman" w:cs="Times New Roman"/>
        </w:rPr>
        <w:t>Linear embedding,</w:t>
      </w:r>
    </w:p>
    <w:p w14:paraId="56092289" w14:textId="214BA864" w:rsidR="005E0D01" w:rsidRPr="008D634B" w:rsidRDefault="005E0D01" w:rsidP="008D634B">
      <w:pPr>
        <w:pStyle w:val="a9"/>
        <w:numPr>
          <w:ilvl w:val="0"/>
          <w:numId w:val="14"/>
        </w:numPr>
        <w:rPr>
          <w:rFonts w:ascii="Times New Roman" w:hAnsi="Times New Roman" w:cs="Times New Roman"/>
        </w:rPr>
      </w:pPr>
      <w:r w:rsidRPr="008D634B">
        <w:rPr>
          <w:rFonts w:ascii="Times New Roman" w:hAnsi="Times New Roman" w:cs="Times New Roman"/>
        </w:rPr>
        <w:t>A sequence of Swin Transformer Blocks followed by patch merging,</w:t>
      </w:r>
    </w:p>
    <w:p w14:paraId="12A2B059" w14:textId="6F314873" w:rsidR="005E0D01" w:rsidRPr="008D634B" w:rsidRDefault="005E0D01" w:rsidP="008D634B">
      <w:pPr>
        <w:pStyle w:val="a9"/>
        <w:numPr>
          <w:ilvl w:val="0"/>
          <w:numId w:val="14"/>
        </w:numPr>
        <w:rPr>
          <w:rFonts w:ascii="Times New Roman" w:hAnsi="Times New Roman" w:cs="Times New Roman"/>
        </w:rPr>
      </w:pPr>
      <w:r w:rsidRPr="008D634B">
        <w:rPr>
          <w:rFonts w:ascii="Times New Roman" w:hAnsi="Times New Roman" w:cs="Times New Roman"/>
        </w:rPr>
        <w:lastRenderedPageBreak/>
        <w:t>Repeated for four stages.</w:t>
      </w:r>
    </w:p>
    <w:p w14:paraId="2C8E1D07" w14:textId="06540B0C" w:rsidR="00AA7264" w:rsidRPr="00D3070F" w:rsidRDefault="005E0D01" w:rsidP="00D3507E">
      <w:pPr>
        <w:ind w:left="360" w:firstLine="120"/>
        <w:rPr>
          <w:rFonts w:ascii="Times New Roman" w:hAnsi="Times New Roman" w:cs="Times New Roman"/>
        </w:rPr>
      </w:pPr>
      <w:r w:rsidRPr="005E0D01">
        <w:rPr>
          <w:rFonts w:ascii="Times New Roman" w:hAnsi="Times New Roman" w:cs="Times New Roman"/>
        </w:rPr>
        <w:t>We extract features from the outputs of the 1st, 3rd, 5th, and 7th blocks, which correspond to increasing receptive fields and match the 4 levels (0–3) required by the FPN.</w:t>
      </w:r>
    </w:p>
    <w:p w14:paraId="4373359D" w14:textId="341BFA60" w:rsidR="00DE50B3" w:rsidRPr="00FD188A" w:rsidRDefault="00DE50B3" w:rsidP="009F554C">
      <w:pPr>
        <w:ind w:left="360"/>
        <w:rPr>
          <w:rFonts w:ascii="Times New Roman" w:hAnsi="Times New Roman" w:cs="Times New Roman"/>
          <w:b/>
          <w:bCs/>
        </w:rPr>
      </w:pPr>
      <w:r w:rsidRPr="00FD188A">
        <w:rPr>
          <w:rFonts w:ascii="Times New Roman" w:hAnsi="Times New Roman" w:cs="Times New Roman"/>
          <w:b/>
          <w:bCs/>
        </w:rPr>
        <w:t>Neck</w:t>
      </w:r>
      <w:r w:rsidR="001C2D89">
        <w:rPr>
          <w:rFonts w:ascii="Times New Roman" w:hAnsi="Times New Roman" w:cs="Times New Roman"/>
          <w:b/>
          <w:bCs/>
        </w:rPr>
        <w:t xml:space="preserve">: </w:t>
      </w:r>
    </w:p>
    <w:p w14:paraId="220C1E01" w14:textId="505267DE" w:rsidR="00B0144D" w:rsidRPr="00B0144D" w:rsidRDefault="008B74B8" w:rsidP="00B0144D">
      <w:pPr>
        <w:ind w:left="480" w:firstLine="480"/>
        <w:rPr>
          <w:rFonts w:ascii="Times New Roman" w:hAnsi="Times New Roman" w:cs="Times New Roman"/>
        </w:rPr>
      </w:pPr>
      <w:r>
        <w:rPr>
          <w:rFonts w:ascii="Times New Roman" w:hAnsi="Times New Roman" w:cs="Times New Roman"/>
        </w:rPr>
        <w:t>A</w:t>
      </w:r>
      <w:r w:rsidR="00B0144D" w:rsidRPr="00B0144D">
        <w:rPr>
          <w:rFonts w:ascii="Times New Roman" w:hAnsi="Times New Roman" w:cs="Times New Roman"/>
        </w:rPr>
        <w:t>nchor_sizes = ((4,), (8,), (16,), (32,), (64,), (128,)</w:t>
      </w:r>
      <w:r w:rsidR="00E21B80">
        <w:rPr>
          <w:rFonts w:ascii="Times New Roman" w:hAnsi="Times New Roman" w:cs="Times New Roman"/>
        </w:rPr>
        <w:t>, (256)</w:t>
      </w:r>
      <w:r w:rsidR="00B0144D" w:rsidRPr="00B0144D">
        <w:rPr>
          <w:rFonts w:ascii="Times New Roman" w:hAnsi="Times New Roman" w:cs="Times New Roman"/>
        </w:rPr>
        <w:t>)</w:t>
      </w:r>
    </w:p>
    <w:p w14:paraId="38D023BE" w14:textId="39E78E08" w:rsidR="0051062B" w:rsidRDefault="00B0144D" w:rsidP="004635EE">
      <w:pPr>
        <w:ind w:firstLine="480"/>
        <w:rPr>
          <w:rFonts w:ascii="Times New Roman" w:hAnsi="Times New Roman" w:cs="Times New Roman"/>
        </w:rPr>
      </w:pPr>
      <w:r w:rsidRPr="00B0144D">
        <w:rPr>
          <w:rFonts w:ascii="Times New Roman" w:hAnsi="Times New Roman" w:cs="Times New Roman"/>
        </w:rPr>
        <w:t xml:space="preserve">    </w:t>
      </w:r>
      <w:r w:rsidR="008B74B8">
        <w:rPr>
          <w:rFonts w:ascii="Times New Roman" w:hAnsi="Times New Roman" w:cs="Times New Roman"/>
        </w:rPr>
        <w:t>A</w:t>
      </w:r>
      <w:r w:rsidRPr="00B0144D">
        <w:rPr>
          <w:rFonts w:ascii="Times New Roman" w:hAnsi="Times New Roman" w:cs="Times New Roman"/>
        </w:rPr>
        <w:t xml:space="preserve">nchor_aspect_ratios = ((0.5, 1.0, 2.0),) * </w:t>
      </w:r>
      <w:r w:rsidR="00E867BE">
        <w:rPr>
          <w:rFonts w:ascii="Times New Roman" w:hAnsi="Times New Roman" w:cs="Times New Roman"/>
        </w:rPr>
        <w:t>4</w:t>
      </w:r>
    </w:p>
    <w:p w14:paraId="71C67BF0" w14:textId="6722EB75" w:rsidR="00EF414E" w:rsidRPr="00EF414E" w:rsidRDefault="0051062B" w:rsidP="00EF414E">
      <w:pPr>
        <w:rPr>
          <w:rFonts w:ascii="Times New Roman" w:hAnsi="Times New Roman" w:cs="Times New Roman"/>
        </w:rPr>
      </w:pPr>
      <w:r>
        <w:rPr>
          <w:rFonts w:ascii="Times New Roman" w:hAnsi="Times New Roman" w:cs="Times New Roman"/>
        </w:rPr>
        <w:tab/>
      </w:r>
      <w:r w:rsidR="00EF414E" w:rsidRPr="00EF414E">
        <w:rPr>
          <w:rFonts w:ascii="Times New Roman" w:hAnsi="Times New Roman" w:cs="Times New Roman"/>
        </w:rPr>
        <w:t>To improve the model’s performance in multi-scale object detection tasks, we integrated the Feature Pyramid Network (FPN) and Path Aggregation Network (PAN) into the neck of our architecture. FPN builds a top-down semantic hierarchy by fusing high-level semantic information with low-level details. However, relying solely on FPN may not be sufficient to preserve fine-grained localization cues. To address this, we introduced PAN as a complementary structure. Its bottom-up path effectively enhances spatial detail propagation, improving localization accuracy, particularly for small object detection.</w:t>
      </w:r>
    </w:p>
    <w:p w14:paraId="612CD368" w14:textId="65D2EEDB" w:rsidR="00EF414E" w:rsidRPr="00EF414E" w:rsidRDefault="00EF414E" w:rsidP="00FA757D">
      <w:pPr>
        <w:ind w:firstLine="360"/>
        <w:rPr>
          <w:rFonts w:ascii="Times New Roman" w:hAnsi="Times New Roman" w:cs="Times New Roman"/>
        </w:rPr>
      </w:pPr>
      <w:r w:rsidRPr="00EF414E">
        <w:rPr>
          <w:rFonts w:ascii="Times New Roman" w:hAnsi="Times New Roman" w:cs="Times New Roman"/>
        </w:rPr>
        <w:t>Based on statistical analysis of mask sizes in the training dataset, we selected (8, 16, 32, 64) as the core anchor sizes, and additionally included 4-</w:t>
      </w:r>
      <w:r w:rsidR="001A682B">
        <w:rPr>
          <w:rFonts w:ascii="Times New Roman" w:hAnsi="Times New Roman" w:cs="Times New Roman"/>
        </w:rPr>
        <w:t>, 128-</w:t>
      </w:r>
      <w:r w:rsidRPr="00EF414E">
        <w:rPr>
          <w:rFonts w:ascii="Times New Roman" w:hAnsi="Times New Roman" w:cs="Times New Roman"/>
        </w:rPr>
        <w:t xml:space="preserve"> and </w:t>
      </w:r>
      <w:r w:rsidR="001A682B">
        <w:rPr>
          <w:rFonts w:ascii="Times New Roman" w:hAnsi="Times New Roman" w:cs="Times New Roman"/>
        </w:rPr>
        <w:t>256</w:t>
      </w:r>
      <w:r w:rsidRPr="00EF414E">
        <w:rPr>
          <w:rFonts w:ascii="Times New Roman" w:hAnsi="Times New Roman" w:cs="Times New Roman"/>
        </w:rPr>
        <w:t>-pixel anchors to extend the detection capability for extremely small and large objects. The aspect ratios were set to (0.5, 1.0, 2.0), covering wide, square, and elongated shapes in accordance with the object shape distribution in our dataset. These anchors were applied to four feature maps enhanced by both FPN and PAN, enabling the Region Proposal Network (RPN) to generate proposals that are adaptive to both scale and shape.</w:t>
      </w:r>
    </w:p>
    <w:p w14:paraId="49FDB868" w14:textId="0FB7272F" w:rsidR="002D6782" w:rsidRDefault="00EF414E" w:rsidP="00EF414E">
      <w:pPr>
        <w:ind w:firstLine="360"/>
        <w:rPr>
          <w:rFonts w:ascii="Times New Roman" w:hAnsi="Times New Roman" w:cs="Times New Roman"/>
          <w:b/>
          <w:bCs/>
        </w:rPr>
      </w:pPr>
      <w:r w:rsidRPr="00EF414E">
        <w:rPr>
          <w:rFonts w:ascii="Times New Roman" w:hAnsi="Times New Roman" w:cs="Times New Roman"/>
        </w:rPr>
        <w:t xml:space="preserve">Our customized PAN module first performs a top-down refinement, progressively upsampling high-level features (from C5 to C2) and fusing them with the corresponding lateral features through concatenation and convolution. Then, a bottom-up path starts from the lowest-level feature map (P2), performing multiple layers of downsampling and fusion to reinforce feature consistency and localization strength. This dual-path design enables the final multi-scale feature representations to retain both semantic richness and precise spatial detail, significantly improving </w:t>
      </w:r>
      <w:r w:rsidRPr="00EF414E">
        <w:rPr>
          <w:rFonts w:ascii="Times New Roman" w:hAnsi="Times New Roman" w:cs="Times New Roman"/>
        </w:rPr>
        <w:lastRenderedPageBreak/>
        <w:t>detection and segmentation performance for small and complex-shaped objects.</w:t>
      </w:r>
    </w:p>
    <w:p w14:paraId="4D4A01B3" w14:textId="4259681A" w:rsidR="002D6782" w:rsidRDefault="002D6782" w:rsidP="00570DAC">
      <w:pPr>
        <w:ind w:left="360"/>
        <w:rPr>
          <w:rFonts w:ascii="Times New Roman" w:hAnsi="Times New Roman" w:cs="Times New Roman"/>
          <w:b/>
          <w:bCs/>
        </w:rPr>
      </w:pPr>
      <w:r>
        <w:rPr>
          <w:rFonts w:ascii="Times New Roman" w:hAnsi="Times New Roman" w:cs="Times New Roman"/>
          <w:b/>
          <w:bCs/>
        </w:rPr>
        <w:t>Head</w:t>
      </w:r>
      <w:r w:rsidR="00872780">
        <w:rPr>
          <w:rFonts w:ascii="Times New Roman" w:hAnsi="Times New Roman" w:cs="Times New Roman"/>
          <w:b/>
          <w:bCs/>
        </w:rPr>
        <w:t>:</w:t>
      </w:r>
    </w:p>
    <w:p w14:paraId="06E2F839" w14:textId="77777777" w:rsidR="006D03DF" w:rsidRPr="00654C61" w:rsidRDefault="006D03DF" w:rsidP="006D03DF">
      <w:pPr>
        <w:pStyle w:val="p1"/>
        <w:ind w:firstLine="360"/>
        <w:rPr>
          <w:rFonts w:ascii="Times New Roman" w:hAnsi="Times New Roman" w:cs="Times New Roman"/>
        </w:rPr>
      </w:pPr>
      <w:r w:rsidRPr="00654C61">
        <w:rPr>
          <w:rFonts w:ascii="Times New Roman" w:hAnsi="Times New Roman" w:cs="Times New Roman"/>
        </w:rPr>
        <w:t>For the head components, we follow the standard Mask R-CNN design, which includes two major heads: a box head for object classification and bounding box regression, and a mask head for instance segmentation.</w:t>
      </w:r>
    </w:p>
    <w:p w14:paraId="0A70833B" w14:textId="7E960824" w:rsidR="006D03DF" w:rsidRPr="00654C61" w:rsidRDefault="006D03DF" w:rsidP="00FD0143">
      <w:pPr>
        <w:pStyle w:val="p1"/>
        <w:ind w:firstLine="360"/>
        <w:rPr>
          <w:rFonts w:ascii="Times New Roman" w:hAnsi="Times New Roman" w:cs="Times New Roman"/>
        </w:rPr>
      </w:pPr>
      <w:r w:rsidRPr="00654C61">
        <w:rPr>
          <w:rFonts w:ascii="Times New Roman" w:hAnsi="Times New Roman" w:cs="Times New Roman"/>
        </w:rPr>
        <w:t xml:space="preserve">The box head is implemented using </w:t>
      </w:r>
      <w:r w:rsidRPr="00654C61">
        <w:rPr>
          <w:rStyle w:val="s1"/>
          <w:rFonts w:ascii="Times New Roman" w:hAnsi="Times New Roman" w:cs="Times New Roman"/>
        </w:rPr>
        <w:t>FastRCNNPredictor</w:t>
      </w:r>
      <w:r w:rsidRPr="00654C61">
        <w:rPr>
          <w:rFonts w:ascii="Times New Roman" w:hAnsi="Times New Roman" w:cs="Times New Roman"/>
        </w:rPr>
        <w:t>, which takes the ROI-pooled features and outputs classification scores and refined bounding boxes.</w:t>
      </w:r>
      <w:r w:rsidR="00FD0143" w:rsidRPr="00654C61">
        <w:rPr>
          <w:rFonts w:ascii="Times New Roman" w:hAnsi="Times New Roman" w:cs="Times New Roman"/>
        </w:rPr>
        <w:t xml:space="preserve"> </w:t>
      </w:r>
      <w:r w:rsidRPr="00654C61">
        <w:rPr>
          <w:rFonts w:ascii="Times New Roman" w:hAnsi="Times New Roman" w:cs="Times New Roman"/>
        </w:rPr>
        <w:t xml:space="preserve">The mask head uses </w:t>
      </w:r>
      <w:r w:rsidRPr="00654C61">
        <w:rPr>
          <w:rStyle w:val="s1"/>
          <w:rFonts w:ascii="Times New Roman" w:hAnsi="Times New Roman" w:cs="Times New Roman"/>
        </w:rPr>
        <w:t>MaskRCNNPredictor</w:t>
      </w:r>
      <w:r w:rsidRPr="00654C61">
        <w:rPr>
          <w:rFonts w:ascii="Times New Roman" w:hAnsi="Times New Roman" w:cs="Times New Roman"/>
        </w:rPr>
        <w:t>, which predicts a binary segmentation mask for each ROI.</w:t>
      </w:r>
      <w:r w:rsidR="00CE6411" w:rsidRPr="00654C61">
        <w:rPr>
          <w:rFonts w:ascii="Times New Roman" w:hAnsi="Times New Roman" w:cs="Times New Roman"/>
        </w:rPr>
        <w:t xml:space="preserve"> </w:t>
      </w:r>
      <w:r w:rsidRPr="00654C61">
        <w:rPr>
          <w:rFonts w:ascii="Times New Roman" w:hAnsi="Times New Roman" w:cs="Times New Roman"/>
        </w:rPr>
        <w:t>Both heads are adjusted to support our target number of classes.</w:t>
      </w:r>
    </w:p>
    <w:p w14:paraId="1967268F" w14:textId="77777777" w:rsidR="006D03DF" w:rsidRPr="00654C61" w:rsidRDefault="006D03DF" w:rsidP="007A7A62">
      <w:pPr>
        <w:pStyle w:val="p1"/>
        <w:ind w:firstLine="360"/>
        <w:rPr>
          <w:rFonts w:ascii="Times New Roman" w:hAnsi="Times New Roman" w:cs="Times New Roman"/>
        </w:rPr>
      </w:pPr>
      <w:r w:rsidRPr="00654C61">
        <w:rPr>
          <w:rFonts w:ascii="Times New Roman" w:hAnsi="Times New Roman" w:cs="Times New Roman"/>
        </w:rPr>
        <w:t>Since our FPN output channels are fixed to 256, the box head input feature dimension and mask head hidden layer size are also set to 256 to maintain consistency.</w:t>
      </w:r>
    </w:p>
    <w:p w14:paraId="3B753CFF" w14:textId="5D2903C9" w:rsidR="009D10FA" w:rsidRPr="007520B7" w:rsidRDefault="009466C0" w:rsidP="002D6782">
      <w:pPr>
        <w:ind w:firstLine="480"/>
        <w:rPr>
          <w:rFonts w:ascii="Times New Roman" w:hAnsi="Times New Roman" w:cs="Times New Roman"/>
          <w:b/>
          <w:bCs/>
        </w:rPr>
      </w:pPr>
      <w:r>
        <w:rPr>
          <w:rFonts w:ascii="Times New Roman" w:hAnsi="Times New Roman" w:cs="Times New Roman"/>
          <w:b/>
          <w:bCs/>
        </w:rPr>
        <w:br w:type="column"/>
      </w:r>
      <w:r w:rsidR="00A27C6E" w:rsidRPr="007520B7">
        <w:rPr>
          <w:rFonts w:ascii="Times New Roman" w:hAnsi="Times New Roman" w:cs="Times New Roman"/>
          <w:b/>
          <w:bCs/>
        </w:rPr>
        <w:lastRenderedPageBreak/>
        <w:t xml:space="preserve">2.3 </w:t>
      </w:r>
      <w:r w:rsidR="007A0B8C" w:rsidRPr="007520B7">
        <w:rPr>
          <w:rFonts w:ascii="Times New Roman" w:hAnsi="Times New Roman" w:cs="Times New Roman"/>
          <w:b/>
          <w:bCs/>
        </w:rPr>
        <w:t>Hyperparameters</w:t>
      </w:r>
    </w:p>
    <w:tbl>
      <w:tblPr>
        <w:tblStyle w:val="af0"/>
        <w:tblW w:w="0" w:type="auto"/>
        <w:tblInd w:w="4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09"/>
        <w:gridCol w:w="5607"/>
      </w:tblGrid>
      <w:tr w:rsidR="003B4972" w14:paraId="6CDE88A7" w14:textId="77777777" w:rsidTr="009D10FA">
        <w:tc>
          <w:tcPr>
            <w:tcW w:w="2209" w:type="dxa"/>
            <w:tcBorders>
              <w:top w:val="single" w:sz="4" w:space="0" w:color="auto"/>
              <w:bottom w:val="single" w:sz="4" w:space="0" w:color="auto"/>
              <w:right w:val="nil"/>
            </w:tcBorders>
          </w:tcPr>
          <w:p w14:paraId="6396C23C" w14:textId="68C002AB" w:rsidR="003B4972" w:rsidRDefault="003B4972" w:rsidP="00374351">
            <w:pPr>
              <w:rPr>
                <w:rFonts w:ascii="Times New Roman" w:hAnsi="Times New Roman" w:cs="Times New Roman"/>
              </w:rPr>
            </w:pPr>
            <w:r>
              <w:rPr>
                <w:rFonts w:ascii="Times New Roman" w:hAnsi="Times New Roman" w:cs="Times New Roman"/>
              </w:rPr>
              <w:t>Pretrained Weight</w:t>
            </w:r>
          </w:p>
        </w:tc>
        <w:tc>
          <w:tcPr>
            <w:tcW w:w="5607" w:type="dxa"/>
            <w:tcBorders>
              <w:top w:val="single" w:sz="4" w:space="0" w:color="auto"/>
              <w:left w:val="nil"/>
              <w:bottom w:val="single" w:sz="4" w:space="0" w:color="auto"/>
            </w:tcBorders>
          </w:tcPr>
          <w:p w14:paraId="29A65383" w14:textId="056CA8C5" w:rsidR="003B4972" w:rsidRDefault="005348B8" w:rsidP="008A34AD">
            <w:pPr>
              <w:jc w:val="center"/>
              <w:rPr>
                <w:rFonts w:ascii="Times New Roman" w:eastAsia="新細明體" w:hAnsi="Times New Roman" w:cs="Times New Roman"/>
              </w:rPr>
            </w:pPr>
            <w:r w:rsidRPr="005348B8">
              <w:rPr>
                <w:rFonts w:ascii="Times New Roman" w:hAnsi="Times New Roman" w:cs="Times New Roman"/>
              </w:rPr>
              <w:t>Swin_V2_T_Weights</w:t>
            </w:r>
          </w:p>
        </w:tc>
      </w:tr>
      <w:tr w:rsidR="007D126E" w14:paraId="64C5632D" w14:textId="77777777" w:rsidTr="009D10FA">
        <w:tc>
          <w:tcPr>
            <w:tcW w:w="2209" w:type="dxa"/>
            <w:tcBorders>
              <w:top w:val="single" w:sz="4" w:space="0" w:color="auto"/>
              <w:bottom w:val="single" w:sz="4" w:space="0" w:color="auto"/>
              <w:right w:val="nil"/>
            </w:tcBorders>
          </w:tcPr>
          <w:p w14:paraId="128A8570" w14:textId="400F71AA" w:rsidR="007D126E" w:rsidRPr="00374351" w:rsidRDefault="001408C0" w:rsidP="00374351">
            <w:pPr>
              <w:rPr>
                <w:rFonts w:ascii="Times New Roman" w:hAnsi="Times New Roman" w:cs="Times New Roman"/>
              </w:rPr>
            </w:pPr>
            <w:r>
              <w:rPr>
                <w:rFonts w:ascii="Times New Roman" w:hAnsi="Times New Roman" w:cs="Times New Roman"/>
              </w:rPr>
              <w:t>Learning rate</w:t>
            </w:r>
          </w:p>
        </w:tc>
        <w:tc>
          <w:tcPr>
            <w:tcW w:w="5607" w:type="dxa"/>
            <w:tcBorders>
              <w:top w:val="single" w:sz="4" w:space="0" w:color="auto"/>
              <w:left w:val="nil"/>
              <w:bottom w:val="single" w:sz="4" w:space="0" w:color="auto"/>
            </w:tcBorders>
          </w:tcPr>
          <w:p w14:paraId="672DD807" w14:textId="68DC8CAD" w:rsidR="007D126E" w:rsidRPr="00374351" w:rsidRDefault="00000000" w:rsidP="008A34AD">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1×10</m:t>
                    </m:r>
                  </m:e>
                  <m:sup>
                    <m:r>
                      <w:rPr>
                        <w:rFonts w:ascii="Cambria Math" w:hAnsi="Cambria Math" w:cs="Times New Roman"/>
                      </w:rPr>
                      <m:t>-4</m:t>
                    </m:r>
                  </m:sup>
                </m:sSup>
              </m:oMath>
            </m:oMathPara>
          </w:p>
        </w:tc>
      </w:tr>
      <w:tr w:rsidR="007D126E" w14:paraId="359EB07E" w14:textId="77777777" w:rsidTr="009D10FA">
        <w:tc>
          <w:tcPr>
            <w:tcW w:w="2209" w:type="dxa"/>
            <w:tcBorders>
              <w:top w:val="single" w:sz="4" w:space="0" w:color="auto"/>
              <w:bottom w:val="single" w:sz="4" w:space="0" w:color="auto"/>
              <w:right w:val="nil"/>
            </w:tcBorders>
          </w:tcPr>
          <w:p w14:paraId="037A9F00" w14:textId="5021254E" w:rsidR="007D126E" w:rsidRPr="00374351" w:rsidRDefault="0038701F" w:rsidP="00374351">
            <w:pPr>
              <w:rPr>
                <w:rFonts w:ascii="Times New Roman" w:hAnsi="Times New Roman" w:cs="Times New Roman"/>
              </w:rPr>
            </w:pPr>
            <w:r>
              <w:rPr>
                <w:rFonts w:ascii="Times New Roman" w:hAnsi="Times New Roman" w:cs="Times New Roman"/>
              </w:rPr>
              <w:t>Batch s</w:t>
            </w:r>
            <w:r w:rsidR="00585E0F">
              <w:rPr>
                <w:rFonts w:ascii="Times New Roman" w:hAnsi="Times New Roman" w:cs="Times New Roman"/>
              </w:rPr>
              <w:t>ize</w:t>
            </w:r>
          </w:p>
        </w:tc>
        <w:tc>
          <w:tcPr>
            <w:tcW w:w="5607" w:type="dxa"/>
            <w:tcBorders>
              <w:top w:val="single" w:sz="4" w:space="0" w:color="auto"/>
              <w:left w:val="nil"/>
            </w:tcBorders>
          </w:tcPr>
          <w:p w14:paraId="12327AD3" w14:textId="0474B269" w:rsidR="007D126E" w:rsidRPr="00374351" w:rsidRDefault="00EB66B6" w:rsidP="008A34AD">
            <w:pPr>
              <w:jc w:val="center"/>
              <w:rPr>
                <w:rFonts w:ascii="Times New Roman" w:hAnsi="Times New Roman" w:cs="Times New Roman"/>
              </w:rPr>
            </w:pPr>
            <w:r>
              <w:rPr>
                <w:rFonts w:ascii="Times New Roman" w:hAnsi="Times New Roman" w:cs="Times New Roman"/>
              </w:rPr>
              <w:t>2</w:t>
            </w:r>
          </w:p>
        </w:tc>
      </w:tr>
      <w:tr w:rsidR="007D126E" w14:paraId="45E2E9B3" w14:textId="77777777" w:rsidTr="009D10FA">
        <w:tc>
          <w:tcPr>
            <w:tcW w:w="2209" w:type="dxa"/>
            <w:tcBorders>
              <w:top w:val="single" w:sz="4" w:space="0" w:color="auto"/>
              <w:bottom w:val="single" w:sz="4" w:space="0" w:color="auto"/>
              <w:right w:val="nil"/>
            </w:tcBorders>
          </w:tcPr>
          <w:p w14:paraId="23E5A253" w14:textId="4E855809" w:rsidR="007D126E" w:rsidRPr="00374351" w:rsidRDefault="00BA7B84" w:rsidP="00374351">
            <w:pPr>
              <w:rPr>
                <w:rFonts w:ascii="Times New Roman" w:hAnsi="Times New Roman" w:cs="Times New Roman"/>
              </w:rPr>
            </w:pPr>
            <w:r>
              <w:rPr>
                <w:rFonts w:ascii="Times New Roman" w:hAnsi="Times New Roman" w:cs="Times New Roman"/>
              </w:rPr>
              <w:t>E</w:t>
            </w:r>
            <w:r w:rsidR="00CE11C4">
              <w:rPr>
                <w:rFonts w:ascii="Times New Roman" w:hAnsi="Times New Roman" w:cs="Times New Roman"/>
              </w:rPr>
              <w:t>poch</w:t>
            </w:r>
            <w:r w:rsidR="000F2778">
              <w:rPr>
                <w:rFonts w:ascii="Times New Roman" w:hAnsi="Times New Roman" w:cs="Times New Roman"/>
              </w:rPr>
              <w:t>s</w:t>
            </w:r>
          </w:p>
        </w:tc>
        <w:tc>
          <w:tcPr>
            <w:tcW w:w="5607" w:type="dxa"/>
            <w:tcBorders>
              <w:left w:val="nil"/>
            </w:tcBorders>
          </w:tcPr>
          <w:p w14:paraId="3B9107BE" w14:textId="3526B972" w:rsidR="007D126E" w:rsidRPr="00374351" w:rsidRDefault="00E11930" w:rsidP="008A34AD">
            <w:pPr>
              <w:jc w:val="center"/>
              <w:rPr>
                <w:rFonts w:ascii="Times New Roman" w:hAnsi="Times New Roman" w:cs="Times New Roman"/>
              </w:rPr>
            </w:pPr>
            <w:r>
              <w:rPr>
                <w:rFonts w:ascii="Times New Roman" w:hAnsi="Times New Roman" w:cs="Times New Roman"/>
              </w:rPr>
              <w:t>30</w:t>
            </w:r>
          </w:p>
        </w:tc>
      </w:tr>
      <w:tr w:rsidR="000F2778" w14:paraId="5DE106D9" w14:textId="77777777" w:rsidTr="009D10FA">
        <w:tc>
          <w:tcPr>
            <w:tcW w:w="2209" w:type="dxa"/>
            <w:tcBorders>
              <w:top w:val="single" w:sz="4" w:space="0" w:color="auto"/>
              <w:bottom w:val="single" w:sz="4" w:space="0" w:color="auto"/>
              <w:right w:val="nil"/>
            </w:tcBorders>
          </w:tcPr>
          <w:p w14:paraId="689FEA36" w14:textId="46B96455" w:rsidR="000F2778" w:rsidRDefault="000F2778" w:rsidP="00374351">
            <w:pPr>
              <w:rPr>
                <w:rFonts w:ascii="Times New Roman" w:hAnsi="Times New Roman" w:cs="Times New Roman"/>
              </w:rPr>
            </w:pPr>
            <w:r>
              <w:rPr>
                <w:rFonts w:ascii="Times New Roman" w:hAnsi="Times New Roman" w:cs="Times New Roman"/>
              </w:rPr>
              <w:t>decay</w:t>
            </w:r>
          </w:p>
        </w:tc>
        <w:tc>
          <w:tcPr>
            <w:tcW w:w="5607" w:type="dxa"/>
            <w:tcBorders>
              <w:left w:val="nil"/>
            </w:tcBorders>
          </w:tcPr>
          <w:p w14:paraId="59E9153F" w14:textId="36B3F91D" w:rsidR="000F2778" w:rsidRDefault="00000000" w:rsidP="008A34AD">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5×10</m:t>
                    </m:r>
                  </m:e>
                  <m:sup>
                    <m:r>
                      <w:rPr>
                        <w:rFonts w:ascii="Cambria Math" w:hAnsi="Cambria Math" w:cs="Times New Roman"/>
                      </w:rPr>
                      <m:t>-3</m:t>
                    </m:r>
                  </m:sup>
                </m:sSup>
              </m:oMath>
            </m:oMathPara>
          </w:p>
        </w:tc>
      </w:tr>
      <w:tr w:rsidR="007D126E" w14:paraId="3330B8F4" w14:textId="77777777" w:rsidTr="009D10FA">
        <w:tc>
          <w:tcPr>
            <w:tcW w:w="2209" w:type="dxa"/>
            <w:tcBorders>
              <w:top w:val="single" w:sz="4" w:space="0" w:color="auto"/>
              <w:bottom w:val="single" w:sz="4" w:space="0" w:color="auto"/>
              <w:right w:val="nil"/>
            </w:tcBorders>
          </w:tcPr>
          <w:p w14:paraId="2D2C6486" w14:textId="5C926645" w:rsidR="007D126E" w:rsidRPr="00374351" w:rsidRDefault="00C17292" w:rsidP="00374351">
            <w:pPr>
              <w:rPr>
                <w:rFonts w:ascii="Times New Roman" w:hAnsi="Times New Roman" w:cs="Times New Roman"/>
              </w:rPr>
            </w:pPr>
            <w:r>
              <w:rPr>
                <w:rFonts w:ascii="Times New Roman" w:hAnsi="Times New Roman" w:cs="Times New Roman"/>
              </w:rPr>
              <w:t>Optimizer</w:t>
            </w:r>
          </w:p>
        </w:tc>
        <w:tc>
          <w:tcPr>
            <w:tcW w:w="5607" w:type="dxa"/>
            <w:tcBorders>
              <w:left w:val="nil"/>
            </w:tcBorders>
          </w:tcPr>
          <w:p w14:paraId="1B19431F" w14:textId="124BD29E" w:rsidR="007D126E" w:rsidRPr="00374351" w:rsidRDefault="00EF11AF" w:rsidP="008A34AD">
            <w:pPr>
              <w:jc w:val="center"/>
              <w:rPr>
                <w:rFonts w:ascii="Times New Roman" w:hAnsi="Times New Roman" w:cs="Times New Roman"/>
              </w:rPr>
            </w:pPr>
            <w:r>
              <w:rPr>
                <w:rFonts w:ascii="Times New Roman" w:hAnsi="Times New Roman" w:cs="Times New Roman"/>
              </w:rPr>
              <w:t>AdamW</w:t>
            </w:r>
          </w:p>
        </w:tc>
      </w:tr>
      <w:tr w:rsidR="00F77522" w14:paraId="0FB16FF2" w14:textId="77777777" w:rsidTr="009D10FA">
        <w:tc>
          <w:tcPr>
            <w:tcW w:w="2209" w:type="dxa"/>
            <w:tcBorders>
              <w:top w:val="single" w:sz="4" w:space="0" w:color="auto"/>
              <w:bottom w:val="single" w:sz="4" w:space="0" w:color="auto"/>
              <w:right w:val="nil"/>
            </w:tcBorders>
          </w:tcPr>
          <w:p w14:paraId="12AD2481" w14:textId="0B12DAB0" w:rsidR="00F77522" w:rsidRDefault="00F77522" w:rsidP="00374351">
            <w:pPr>
              <w:rPr>
                <w:rFonts w:ascii="Times New Roman" w:hAnsi="Times New Roman" w:cs="Times New Roman"/>
              </w:rPr>
            </w:pPr>
            <w:r>
              <w:rPr>
                <w:rFonts w:ascii="Times New Roman" w:hAnsi="Times New Roman" w:cs="Times New Roman"/>
              </w:rPr>
              <w:t>Eta_min</w:t>
            </w:r>
          </w:p>
        </w:tc>
        <w:tc>
          <w:tcPr>
            <w:tcW w:w="5607" w:type="dxa"/>
            <w:tcBorders>
              <w:left w:val="nil"/>
            </w:tcBorders>
          </w:tcPr>
          <w:p w14:paraId="175E1752" w14:textId="0EA9AB19" w:rsidR="00F77522" w:rsidRPr="00374351" w:rsidRDefault="00000000" w:rsidP="008A34AD">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1×10</m:t>
                    </m:r>
                  </m:e>
                  <m:sup>
                    <m:r>
                      <w:rPr>
                        <w:rFonts w:ascii="Cambria Math" w:hAnsi="Cambria Math" w:cs="Times New Roman"/>
                      </w:rPr>
                      <m:t>-6</m:t>
                    </m:r>
                  </m:sup>
                </m:sSup>
              </m:oMath>
            </m:oMathPara>
          </w:p>
        </w:tc>
      </w:tr>
      <w:tr w:rsidR="00DE26F1" w14:paraId="1E481DE9" w14:textId="77777777" w:rsidTr="009D10FA">
        <w:tc>
          <w:tcPr>
            <w:tcW w:w="2209" w:type="dxa"/>
            <w:tcBorders>
              <w:top w:val="single" w:sz="4" w:space="0" w:color="auto"/>
              <w:bottom w:val="single" w:sz="4" w:space="0" w:color="auto"/>
              <w:right w:val="nil"/>
            </w:tcBorders>
          </w:tcPr>
          <w:p w14:paraId="39686644" w14:textId="2B0EDE21" w:rsidR="00DE26F1" w:rsidRDefault="00DE26F1" w:rsidP="00374351">
            <w:pPr>
              <w:rPr>
                <w:rFonts w:ascii="Times New Roman" w:hAnsi="Times New Roman" w:cs="Times New Roman"/>
              </w:rPr>
            </w:pPr>
            <w:r>
              <w:rPr>
                <w:rFonts w:ascii="Times New Roman" w:hAnsi="Times New Roman" w:cs="Times New Roman"/>
              </w:rPr>
              <w:t>T_max</w:t>
            </w:r>
          </w:p>
        </w:tc>
        <w:tc>
          <w:tcPr>
            <w:tcW w:w="5607" w:type="dxa"/>
            <w:tcBorders>
              <w:left w:val="nil"/>
            </w:tcBorders>
          </w:tcPr>
          <w:p w14:paraId="752818B0" w14:textId="2F5AFCED" w:rsidR="00DE26F1" w:rsidRPr="003E2A43" w:rsidRDefault="0029517D" w:rsidP="008A34AD">
            <w:pPr>
              <w:jc w:val="center"/>
              <w:rPr>
                <w:rFonts w:ascii="Times New Roman" w:eastAsia="新細明體" w:hAnsi="Times New Roman" w:cs="Times New Roman"/>
              </w:rPr>
            </w:pPr>
            <w:r>
              <w:rPr>
                <w:rFonts w:ascii="Times New Roman" w:eastAsia="新細明體" w:hAnsi="Times New Roman" w:cs="Times New Roman"/>
              </w:rPr>
              <w:t>30</w:t>
            </w:r>
          </w:p>
        </w:tc>
      </w:tr>
      <w:tr w:rsidR="007D126E" w14:paraId="29DDDB3C" w14:textId="77777777" w:rsidTr="00A65221">
        <w:tc>
          <w:tcPr>
            <w:tcW w:w="2209" w:type="dxa"/>
            <w:tcBorders>
              <w:top w:val="single" w:sz="4" w:space="0" w:color="auto"/>
              <w:bottom w:val="single" w:sz="4" w:space="0" w:color="auto"/>
              <w:right w:val="nil"/>
            </w:tcBorders>
          </w:tcPr>
          <w:p w14:paraId="6F34476C" w14:textId="3BCD27E3" w:rsidR="007D126E" w:rsidRPr="00374351" w:rsidRDefault="00C17292" w:rsidP="00374351">
            <w:pPr>
              <w:rPr>
                <w:rFonts w:ascii="Times New Roman" w:hAnsi="Times New Roman" w:cs="Times New Roman"/>
              </w:rPr>
            </w:pPr>
            <w:r>
              <w:rPr>
                <w:rFonts w:ascii="Times New Roman" w:hAnsi="Times New Roman" w:cs="Times New Roman"/>
              </w:rPr>
              <w:t>Scheduler</w:t>
            </w:r>
          </w:p>
        </w:tc>
        <w:tc>
          <w:tcPr>
            <w:tcW w:w="5607" w:type="dxa"/>
            <w:tcBorders>
              <w:left w:val="nil"/>
            </w:tcBorders>
          </w:tcPr>
          <w:p w14:paraId="43A4F1D2" w14:textId="05620ED8" w:rsidR="007D126E" w:rsidRPr="00DF3C38" w:rsidRDefault="00280C88" w:rsidP="008A34AD">
            <w:pPr>
              <w:pStyle w:val="p1"/>
              <w:jc w:val="center"/>
              <w:rPr>
                <w:rFonts w:ascii="Times New Roman" w:hAnsi="Times New Roman" w:cs="Times New Roman"/>
              </w:rPr>
            </w:pPr>
            <w:r w:rsidRPr="00DF3C38">
              <w:rPr>
                <w:rFonts w:ascii="Times New Roman" w:hAnsi="Times New Roman" w:cs="Times New Roman"/>
              </w:rPr>
              <w:t>CosineAnnealing</w:t>
            </w:r>
          </w:p>
        </w:tc>
      </w:tr>
      <w:tr w:rsidR="00A65221" w14:paraId="020D7C0A" w14:textId="77777777" w:rsidTr="009D10FA">
        <w:tc>
          <w:tcPr>
            <w:tcW w:w="2209" w:type="dxa"/>
            <w:tcBorders>
              <w:top w:val="single" w:sz="4" w:space="0" w:color="auto"/>
              <w:bottom w:val="single" w:sz="4" w:space="0" w:color="auto"/>
              <w:right w:val="nil"/>
            </w:tcBorders>
          </w:tcPr>
          <w:p w14:paraId="7FC5F232" w14:textId="4A94AD45" w:rsidR="00A65221" w:rsidRDefault="00D16411" w:rsidP="00374351">
            <w:pPr>
              <w:rPr>
                <w:rFonts w:ascii="Times New Roman" w:hAnsi="Times New Roman" w:cs="Times New Roman"/>
              </w:rPr>
            </w:pPr>
            <w:r w:rsidRPr="00D16411">
              <w:rPr>
                <w:rFonts w:ascii="Times New Roman" w:hAnsi="Times New Roman" w:cs="Times New Roman"/>
              </w:rPr>
              <w:t>Criterion</w:t>
            </w:r>
          </w:p>
        </w:tc>
        <w:tc>
          <w:tcPr>
            <w:tcW w:w="5607" w:type="dxa"/>
            <w:tcBorders>
              <w:left w:val="nil"/>
              <w:bottom w:val="single" w:sz="4" w:space="0" w:color="auto"/>
            </w:tcBorders>
          </w:tcPr>
          <w:p w14:paraId="67E973D4" w14:textId="06B6B77B" w:rsidR="00814884" w:rsidRPr="00DF3C38" w:rsidRDefault="0029030D" w:rsidP="00814884">
            <w:pPr>
              <w:pStyle w:val="p1"/>
              <w:jc w:val="center"/>
              <w:rPr>
                <w:rFonts w:ascii="Times New Roman" w:hAnsi="Times New Roman" w:cs="Times New Roman"/>
              </w:rPr>
            </w:pPr>
            <w:r w:rsidRPr="0029030D">
              <w:rPr>
                <w:rFonts w:ascii="Times New Roman" w:hAnsi="Times New Roman" w:cs="Times New Roman"/>
              </w:rPr>
              <w:t>CrossEntropyLoss</w:t>
            </w:r>
            <w:r w:rsidR="004F0B37">
              <w:rPr>
                <w:rFonts w:ascii="Times New Roman" w:hAnsi="Times New Roman" w:cs="Times New Roman"/>
              </w:rPr>
              <w:t xml:space="preserve"> </w:t>
            </w:r>
            <w:r w:rsidRPr="0029030D">
              <w:rPr>
                <w:rFonts w:ascii="Times New Roman" w:hAnsi="Times New Roman" w:cs="Times New Roman"/>
              </w:rPr>
              <w:t xml:space="preserve">(Classification) </w:t>
            </w:r>
            <w:r w:rsidR="002E4D79">
              <w:rPr>
                <w:rFonts w:ascii="Times New Roman" w:hAnsi="Times New Roman" w:cs="Times New Roman"/>
              </w:rPr>
              <w:br/>
            </w:r>
            <w:r w:rsidRPr="0029030D">
              <w:rPr>
                <w:rFonts w:ascii="Times New Roman" w:hAnsi="Times New Roman" w:cs="Times New Roman"/>
              </w:rPr>
              <w:t>Smooth L1 Loss</w:t>
            </w:r>
            <w:r w:rsidR="004F0B37">
              <w:rPr>
                <w:rFonts w:ascii="Times New Roman" w:hAnsi="Times New Roman" w:cs="Times New Roman"/>
              </w:rPr>
              <w:t xml:space="preserve"> </w:t>
            </w:r>
            <w:r w:rsidRPr="0029030D">
              <w:rPr>
                <w:rFonts w:ascii="Times New Roman" w:hAnsi="Times New Roman" w:cs="Times New Roman"/>
              </w:rPr>
              <w:t>(Localization)</w:t>
            </w:r>
            <w:r w:rsidR="00814884">
              <w:rPr>
                <w:rFonts w:ascii="Times New Roman" w:hAnsi="Times New Roman" w:cs="Times New Roman"/>
              </w:rPr>
              <w:br/>
            </w:r>
            <w:r w:rsidR="00814884" w:rsidRPr="00814884">
              <w:rPr>
                <w:rFonts w:ascii="Times New Roman" w:hAnsi="Times New Roman" w:cs="Times New Roman"/>
              </w:rPr>
              <w:t>Binary Cross Entropy Loss</w:t>
            </w:r>
            <w:r w:rsidR="004F0B37">
              <w:rPr>
                <w:rFonts w:ascii="Times New Roman" w:hAnsi="Times New Roman" w:cs="Times New Roman"/>
              </w:rPr>
              <w:t xml:space="preserve"> </w:t>
            </w:r>
            <w:r w:rsidR="00584628">
              <w:rPr>
                <w:rFonts w:ascii="Times New Roman" w:hAnsi="Times New Roman" w:cs="Times New Roman"/>
              </w:rPr>
              <w:t>(Mask)</w:t>
            </w:r>
          </w:p>
        </w:tc>
      </w:tr>
    </w:tbl>
    <w:p w14:paraId="31B5961F" w14:textId="77777777" w:rsidR="00CF3A22" w:rsidRPr="00CF3A22" w:rsidRDefault="00CF3A22" w:rsidP="00CF3A22">
      <w:pPr>
        <w:rPr>
          <w:rFonts w:ascii="Times New Roman" w:hAnsi="Times New Roman" w:cs="Times New Roman"/>
        </w:rPr>
      </w:pPr>
    </w:p>
    <w:p w14:paraId="5573F697" w14:textId="495DE2B6" w:rsidR="008105C5" w:rsidRPr="008105C5" w:rsidRDefault="00120FB8" w:rsidP="008105C5">
      <w:pPr>
        <w:pStyle w:val="a9"/>
        <w:numPr>
          <w:ilvl w:val="0"/>
          <w:numId w:val="6"/>
        </w:numPr>
        <w:rPr>
          <w:rFonts w:ascii="Times New Roman" w:hAnsi="Times New Roman" w:cs="Times New Roman"/>
          <w:b/>
          <w:bCs/>
          <w:sz w:val="32"/>
          <w:szCs w:val="32"/>
        </w:rPr>
      </w:pPr>
      <w:r w:rsidRPr="00D778CF">
        <w:rPr>
          <w:rFonts w:ascii="Times New Roman" w:hAnsi="Times New Roman" w:cs="Times New Roman"/>
          <w:b/>
          <w:bCs/>
          <w:sz w:val="32"/>
          <w:szCs w:val="32"/>
        </w:rPr>
        <w:t>Results</w:t>
      </w:r>
    </w:p>
    <w:p w14:paraId="292AEB61" w14:textId="77777777" w:rsidR="00936B6E" w:rsidRDefault="0040439D" w:rsidP="0054521A">
      <w:pPr>
        <w:rPr>
          <w:rFonts w:ascii="Times New Roman" w:hAnsi="Times New Roman" w:cs="Times New Roman"/>
        </w:rPr>
      </w:pPr>
      <w:r>
        <w:rPr>
          <w:rFonts w:ascii="Times New Roman" w:hAnsi="Times New Roman" w:cs="Times New Roman"/>
          <w:noProof/>
        </w:rPr>
        <w:drawing>
          <wp:inline distT="0" distB="0" distL="0" distR="0" wp14:anchorId="3D44F698" wp14:editId="00C648B2">
            <wp:extent cx="3060000" cy="2622699"/>
            <wp:effectExtent l="0" t="0" r="1270" b="0"/>
            <wp:docPr id="146029556" name="圖片 2"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9556" name="圖片 2" descr="一張含有 文字, 行, 繪圖, 圖表 的圖片&#10;&#10;AI 產生的內容可能不正確。"/>
                    <pic:cNvPicPr/>
                  </pic:nvPicPr>
                  <pic:blipFill>
                    <a:blip r:embed="rId10">
                      <a:extLst>
                        <a:ext uri="{28A0092B-C50C-407E-A947-70E740481C1C}">
                          <a14:useLocalDpi xmlns:a14="http://schemas.microsoft.com/office/drawing/2010/main" val="0"/>
                        </a:ext>
                      </a:extLst>
                    </a:blip>
                    <a:stretch>
                      <a:fillRect/>
                    </a:stretch>
                  </pic:blipFill>
                  <pic:spPr>
                    <a:xfrm>
                      <a:off x="0" y="0"/>
                      <a:ext cx="3060000" cy="2622699"/>
                    </a:xfrm>
                    <a:prstGeom prst="rect">
                      <a:avLst/>
                    </a:prstGeom>
                  </pic:spPr>
                </pic:pic>
              </a:graphicData>
            </a:graphic>
          </wp:inline>
        </w:drawing>
      </w:r>
    </w:p>
    <w:p w14:paraId="49421411" w14:textId="4F7688A6" w:rsidR="00423BED" w:rsidRPr="00ED3C11" w:rsidRDefault="00936B6E" w:rsidP="00F00E06">
      <w:pPr>
        <w:ind w:firstLine="360"/>
        <w:rPr>
          <w:rFonts w:ascii="Times New Roman" w:hAnsi="Times New Roman" w:cs="Times New Roman"/>
        </w:rPr>
      </w:pPr>
      <w:r w:rsidRPr="00E9473C">
        <w:rPr>
          <w:rFonts w:ascii="Times New Roman" w:hAnsi="Times New Roman" w:cs="Times New Roman"/>
        </w:rPr>
        <w:t>The training loss decreases steadily over 40 epochs, dropping from ~1.7 to around 0.75. The curve indicates consistent convergence with no signs of overfitting.</w:t>
      </w:r>
      <w:r w:rsidR="0040439D">
        <w:rPr>
          <w:rFonts w:ascii="Times New Roman" w:hAnsi="Times New Roman" w:cs="Times New Roman"/>
          <w:noProof/>
        </w:rPr>
        <w:lastRenderedPageBreak/>
        <w:drawing>
          <wp:inline distT="0" distB="0" distL="0" distR="0" wp14:anchorId="5EC00A57" wp14:editId="35A7487A">
            <wp:extent cx="3060000" cy="1912408"/>
            <wp:effectExtent l="0" t="0" r="1270" b="5715"/>
            <wp:docPr id="1424439130"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39130" name="圖片 1" descr="一張含有 文字, 行, 圖表, 繪圖 的圖片&#10;&#10;AI 產生的內容可能不正確。"/>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0000" cy="1912408"/>
                    </a:xfrm>
                    <a:prstGeom prst="rect">
                      <a:avLst/>
                    </a:prstGeom>
                  </pic:spPr>
                </pic:pic>
              </a:graphicData>
            </a:graphic>
          </wp:inline>
        </w:drawing>
      </w:r>
    </w:p>
    <w:p w14:paraId="3D321917" w14:textId="114E326E" w:rsidR="00957F1F" w:rsidRPr="00893AD6" w:rsidRDefault="00957F1F" w:rsidP="00893AD6">
      <w:pPr>
        <w:pStyle w:val="a9"/>
        <w:numPr>
          <w:ilvl w:val="0"/>
          <w:numId w:val="21"/>
        </w:numPr>
        <w:rPr>
          <w:rFonts w:ascii="Times New Roman" w:hAnsi="Times New Roman" w:cs="Times New Roman"/>
        </w:rPr>
      </w:pPr>
      <w:r w:rsidRPr="00893AD6">
        <w:rPr>
          <w:rFonts w:ascii="Times New Roman" w:hAnsi="Times New Roman" w:cs="Times New Roman"/>
        </w:rPr>
        <w:t>AP@[0.50:0.95] and AP@0.50 reach above 0.55–0.60, indicating good detection performance.</w:t>
      </w:r>
    </w:p>
    <w:p w14:paraId="6C7784D5" w14:textId="400EE9B6" w:rsidR="00E211F3" w:rsidRPr="00403C58" w:rsidRDefault="00957F1F" w:rsidP="00403C58">
      <w:pPr>
        <w:pStyle w:val="a9"/>
        <w:numPr>
          <w:ilvl w:val="0"/>
          <w:numId w:val="21"/>
        </w:numPr>
        <w:rPr>
          <w:rFonts w:ascii="Times New Roman" w:hAnsi="Times New Roman" w:cs="Times New Roman"/>
        </w:rPr>
      </w:pPr>
      <w:r w:rsidRPr="00403C58">
        <w:rPr>
          <w:rFonts w:ascii="Times New Roman" w:hAnsi="Times New Roman" w:cs="Times New Roman"/>
        </w:rPr>
        <w:t>AP_small and AR_small show a clear advantage due to Swin + FPN + PAN design, which is expected for small-object segmentation.</w:t>
      </w:r>
    </w:p>
    <w:p w14:paraId="1914736C" w14:textId="3D392F6E" w:rsidR="00703E15" w:rsidRPr="009946B4" w:rsidRDefault="00957F1F" w:rsidP="009946B4">
      <w:pPr>
        <w:pStyle w:val="a9"/>
        <w:numPr>
          <w:ilvl w:val="0"/>
          <w:numId w:val="21"/>
        </w:numPr>
        <w:rPr>
          <w:rFonts w:ascii="Times New Roman" w:hAnsi="Times New Roman" w:cs="Times New Roman"/>
        </w:rPr>
      </w:pPr>
      <w:r w:rsidRPr="009946B4">
        <w:rPr>
          <w:rFonts w:ascii="Times New Roman" w:hAnsi="Times New Roman" w:cs="Times New Roman"/>
        </w:rPr>
        <w:t>While AP_medium is also stable (~0.45), AP_large fluctuates due to fewer large-object samples.</w:t>
      </w:r>
    </w:p>
    <w:p w14:paraId="3A2A4F23" w14:textId="28030469" w:rsidR="00660DDE" w:rsidRPr="00203E15" w:rsidRDefault="00120FB8" w:rsidP="00203E15">
      <w:pPr>
        <w:pStyle w:val="a9"/>
        <w:numPr>
          <w:ilvl w:val="0"/>
          <w:numId w:val="6"/>
        </w:numPr>
        <w:rPr>
          <w:rFonts w:ascii="Times New Roman" w:hAnsi="Times New Roman" w:cs="Times New Roman"/>
          <w:b/>
          <w:bCs/>
          <w:sz w:val="32"/>
          <w:szCs w:val="32"/>
        </w:rPr>
      </w:pPr>
      <w:r w:rsidRPr="001A067A">
        <w:rPr>
          <w:rFonts w:ascii="Times New Roman" w:hAnsi="Times New Roman" w:cs="Times New Roman"/>
          <w:b/>
          <w:bCs/>
          <w:sz w:val="32"/>
          <w:szCs w:val="32"/>
        </w:rPr>
        <w:t>References</w:t>
      </w:r>
    </w:p>
    <w:p w14:paraId="56AC9320" w14:textId="653BF3CE" w:rsidR="009D311B" w:rsidRPr="009D311B" w:rsidRDefault="009D311B" w:rsidP="009D311B">
      <w:pPr>
        <w:pStyle w:val="p1"/>
        <w:rPr>
          <w:rFonts w:ascii="Times New Roman" w:hAnsi="Times New Roman" w:cs="Times New Roman"/>
          <w:sz w:val="20"/>
          <w:szCs w:val="20"/>
        </w:rPr>
      </w:pPr>
      <w:r w:rsidRPr="009D311B">
        <w:rPr>
          <w:rFonts w:ascii="Times New Roman" w:hAnsi="Times New Roman" w:cs="Times New Roman"/>
          <w:sz w:val="20"/>
          <w:szCs w:val="20"/>
        </w:rPr>
        <w:t>[1] E. Hoffer, T. Ben-Nun, I. Hubara, N. Giladi, T. Hoefler, and D. Soudry, “Augment your batch: Improving generalization through instance repetition,” in *Proc. IEEE/CVF Conf. Comput. Vis. Pattern Recognit. (CVPR)*, 2020, pp. 8126–8135.</w:t>
      </w:r>
    </w:p>
    <w:p w14:paraId="35FA2CA4" w14:textId="633489BE" w:rsidR="009D311B" w:rsidRPr="009D311B" w:rsidRDefault="009D311B" w:rsidP="009D311B">
      <w:pPr>
        <w:pStyle w:val="p1"/>
        <w:rPr>
          <w:rFonts w:ascii="Times New Roman" w:hAnsi="Times New Roman" w:cs="Times New Roman"/>
          <w:sz w:val="20"/>
          <w:szCs w:val="20"/>
        </w:rPr>
      </w:pPr>
      <w:r w:rsidRPr="009D311B">
        <w:rPr>
          <w:rFonts w:ascii="Times New Roman" w:hAnsi="Times New Roman" w:cs="Times New Roman"/>
          <w:sz w:val="20"/>
          <w:szCs w:val="20"/>
        </w:rPr>
        <w:t>[2] Z. Liu, Y. Lin, Y. Cao, H. Hu, Y. Wei, Z. Zhang, and B. Guo, “Swin transformer: Hierarchical vision transformer using shifted windows,” in *Proc. IEEE/CVF Int. Conf. Comput. Vis. (ICCV)*, 2021, pp. 10012–10022.</w:t>
      </w:r>
    </w:p>
    <w:p w14:paraId="6EAF1553" w14:textId="0D485462" w:rsidR="009D311B" w:rsidRPr="005B53B3" w:rsidRDefault="009D311B" w:rsidP="009D311B">
      <w:pPr>
        <w:pStyle w:val="p1"/>
        <w:rPr>
          <w:rFonts w:ascii="Times New Roman" w:hAnsi="Times New Roman" w:cs="Times New Roman"/>
          <w:sz w:val="20"/>
          <w:szCs w:val="20"/>
        </w:rPr>
      </w:pPr>
      <w:r w:rsidRPr="009D311B">
        <w:rPr>
          <w:rFonts w:ascii="Times New Roman" w:hAnsi="Times New Roman" w:cs="Times New Roman"/>
          <w:sz w:val="20"/>
          <w:szCs w:val="20"/>
        </w:rPr>
        <w:t>[3] COCO API, “cocoeval.py,” GitHub, [Online]. Available: https://github.com/cocodataset/cocoapi/blob/master/PythonAPI/pycocotools/cocoeval.py</w:t>
      </w:r>
    </w:p>
    <w:p w14:paraId="0C13A2B6" w14:textId="39F95340" w:rsidR="009D311B" w:rsidRPr="009D311B" w:rsidRDefault="009D311B" w:rsidP="009D311B">
      <w:pPr>
        <w:pStyle w:val="p1"/>
        <w:rPr>
          <w:rFonts w:ascii="Times New Roman" w:hAnsi="Times New Roman" w:cs="Times New Roman"/>
          <w:sz w:val="20"/>
          <w:szCs w:val="20"/>
        </w:rPr>
      </w:pPr>
      <w:r w:rsidRPr="009D311B">
        <w:rPr>
          <w:rFonts w:ascii="Times New Roman" w:hAnsi="Times New Roman" w:cs="Times New Roman"/>
          <w:sz w:val="20"/>
          <w:szCs w:val="20"/>
        </w:rPr>
        <w:t>[4] T.-Y. Lin, P. Dollár, R. Girshick, K. He, B. Hariharan, and S. Belongie, “Feature pyramid networks for object detection,” in *Proc. IEEE Conf. Comput. Vis. Pattern Recognit. (CVPR)*, 2017, pp. 936–944.</w:t>
      </w:r>
    </w:p>
    <w:p w14:paraId="41D3C6AC" w14:textId="1D42D007" w:rsidR="009D311B" w:rsidRPr="009D311B" w:rsidRDefault="009D311B" w:rsidP="009D311B">
      <w:pPr>
        <w:pStyle w:val="p1"/>
        <w:rPr>
          <w:rFonts w:ascii="Times New Roman" w:hAnsi="Times New Roman" w:cs="Times New Roman"/>
          <w:sz w:val="20"/>
          <w:szCs w:val="20"/>
        </w:rPr>
      </w:pPr>
      <w:r w:rsidRPr="009D311B">
        <w:rPr>
          <w:rFonts w:ascii="Times New Roman" w:hAnsi="Times New Roman" w:cs="Times New Roman"/>
          <w:sz w:val="20"/>
          <w:szCs w:val="20"/>
        </w:rPr>
        <w:t>[5] TorchVision, “_utils.py,” GitHub, [Online]. Available: https://github.com/pytorch/vision/blob/main/torchvision/models/_utils.py</w:t>
      </w:r>
    </w:p>
    <w:p w14:paraId="7692351B" w14:textId="28A0559C" w:rsidR="009D311B" w:rsidRPr="009D311B" w:rsidRDefault="009D311B" w:rsidP="009D311B">
      <w:pPr>
        <w:pStyle w:val="p1"/>
        <w:rPr>
          <w:rFonts w:ascii="Times New Roman" w:hAnsi="Times New Roman" w:cs="Times New Roman"/>
          <w:sz w:val="20"/>
          <w:szCs w:val="20"/>
        </w:rPr>
      </w:pPr>
      <w:r w:rsidRPr="009D311B">
        <w:rPr>
          <w:rFonts w:ascii="Times New Roman" w:hAnsi="Times New Roman" w:cs="Times New Roman"/>
          <w:sz w:val="20"/>
          <w:szCs w:val="20"/>
        </w:rPr>
        <w:t>[6] K. He, G. Gkioxari, P. Dollár, and R. Girshick, “Mask R-CNN,” in *Proc. IEEE Int. Conf. Comput. Vis. (ICCV)*, 2017, pp. 2961–2969.</w:t>
      </w:r>
    </w:p>
    <w:p w14:paraId="0B6C4F6E" w14:textId="6AE19073" w:rsidR="009D311B" w:rsidRPr="009D311B" w:rsidRDefault="009D311B" w:rsidP="009D311B">
      <w:pPr>
        <w:pStyle w:val="p1"/>
        <w:rPr>
          <w:rFonts w:ascii="Times New Roman" w:hAnsi="Times New Roman" w:cs="Times New Roman"/>
          <w:sz w:val="20"/>
          <w:szCs w:val="20"/>
        </w:rPr>
      </w:pPr>
      <w:r w:rsidRPr="009D311B">
        <w:rPr>
          <w:rFonts w:ascii="Times New Roman" w:hAnsi="Times New Roman" w:cs="Times New Roman"/>
          <w:sz w:val="20"/>
          <w:szCs w:val="20"/>
        </w:rPr>
        <w:lastRenderedPageBreak/>
        <w:t>[7] S. Ren, K. He, R. Girshick, and J. Sun, “Faster R-CNN: Towards real-time object detection with region proposal networks,” in *Advances in Neural Inf. Process. Syst. (NeurIPS)*, vol. 28, 2015.</w:t>
      </w:r>
    </w:p>
    <w:p w14:paraId="27C9E2FA" w14:textId="7CB00F3A" w:rsidR="009D311B" w:rsidRPr="009D311B" w:rsidRDefault="009D311B" w:rsidP="009D311B">
      <w:pPr>
        <w:pStyle w:val="p1"/>
        <w:rPr>
          <w:rFonts w:ascii="Times New Roman" w:hAnsi="Times New Roman" w:cs="Times New Roman"/>
          <w:sz w:val="20"/>
          <w:szCs w:val="20"/>
        </w:rPr>
      </w:pPr>
      <w:r w:rsidRPr="009D311B">
        <w:rPr>
          <w:rFonts w:ascii="Times New Roman" w:hAnsi="Times New Roman" w:cs="Times New Roman"/>
          <w:sz w:val="20"/>
          <w:szCs w:val="20"/>
        </w:rPr>
        <w:t>[8] A. Buslaev, V. I. Iglovikov, E. Khvedchenya, A. Parinov, M. Druzhinin, and A. A. Kalinin, “Albumentations: Fast and flexible image augmentations,” *Information*, vol. 11, no. 2, p. 125, 2020.</w:t>
      </w:r>
    </w:p>
    <w:p w14:paraId="56A4C0E0" w14:textId="376F24B3" w:rsidR="009D311B" w:rsidRPr="009D311B" w:rsidRDefault="009D311B" w:rsidP="009D311B">
      <w:pPr>
        <w:pStyle w:val="p1"/>
        <w:rPr>
          <w:rFonts w:ascii="Times New Roman" w:hAnsi="Times New Roman" w:cs="Times New Roman"/>
          <w:sz w:val="20"/>
          <w:szCs w:val="20"/>
        </w:rPr>
      </w:pPr>
      <w:r w:rsidRPr="009D311B">
        <w:rPr>
          <w:rFonts w:ascii="Times New Roman" w:hAnsi="Times New Roman" w:cs="Times New Roman"/>
          <w:sz w:val="20"/>
          <w:szCs w:val="20"/>
        </w:rPr>
        <w:t>[9] S. Liu, L. Qi, H. Qin, J. Shi, and J. Jia, “Path aggregation network for instance segmentation,” in *Proc. IEEE Conf. Comput. Vis. Pattern Recognit. (CVPR)*, 2018, pp. 8759–8768.</w:t>
      </w:r>
    </w:p>
    <w:p w14:paraId="73C216B1" w14:textId="3A8AFF33" w:rsidR="00EF1B32" w:rsidRPr="00D44555" w:rsidRDefault="009D311B" w:rsidP="009D311B">
      <w:pPr>
        <w:pStyle w:val="p1"/>
        <w:rPr>
          <w:rFonts w:ascii="Times New Roman" w:hAnsi="Times New Roman" w:cs="Times New Roman" w:hint="eastAsia"/>
          <w:sz w:val="20"/>
          <w:szCs w:val="20"/>
        </w:rPr>
      </w:pPr>
      <w:r w:rsidRPr="009D311B">
        <w:rPr>
          <w:rFonts w:ascii="Times New Roman" w:hAnsi="Times New Roman" w:cs="Times New Roman"/>
          <w:sz w:val="20"/>
          <w:szCs w:val="20"/>
        </w:rPr>
        <w:t>[10] N. Moshkov, Y. Shvets, V. Davydenko, A. Kalinin, and V. Iglovikov, “Test-time augmentation for deep learning-based cell segmentation on microscopy images,” *Scientific Reports*, vol. 10, no. 1, p. 5068, 2020.</w:t>
      </w:r>
    </w:p>
    <w:p w14:paraId="34F7534C" w14:textId="58B422FB" w:rsidR="0031272B" w:rsidRDefault="00AA1316" w:rsidP="006C41E5">
      <w:pPr>
        <w:pStyle w:val="a9"/>
        <w:numPr>
          <w:ilvl w:val="0"/>
          <w:numId w:val="6"/>
        </w:numPr>
        <w:rPr>
          <w:rFonts w:ascii="Times New Roman" w:hAnsi="Times New Roman" w:cs="Times New Roman"/>
          <w:b/>
          <w:bCs/>
          <w:sz w:val="32"/>
          <w:szCs w:val="32"/>
        </w:rPr>
      </w:pPr>
      <w:r w:rsidRPr="003228F3">
        <w:rPr>
          <w:rFonts w:ascii="Times New Roman" w:hAnsi="Times New Roman" w:cs="Times New Roman"/>
          <w:b/>
          <w:bCs/>
          <w:sz w:val="32"/>
          <w:szCs w:val="32"/>
        </w:rPr>
        <w:t>Additional experiments</w:t>
      </w:r>
    </w:p>
    <w:p w14:paraId="6CDA7B28" w14:textId="77777777" w:rsidR="006F296B" w:rsidRPr="00ED0AA3" w:rsidRDefault="00B4660B" w:rsidP="006F296B">
      <w:pPr>
        <w:pStyle w:val="p1"/>
        <w:rPr>
          <w:rFonts w:ascii="Times New Roman" w:hAnsi="Times New Roman" w:cs="Times New Roman"/>
        </w:rPr>
      </w:pPr>
      <w:r w:rsidRPr="00ED0AA3">
        <w:rPr>
          <w:rFonts w:ascii="Times New Roman" w:hAnsi="Times New Roman" w:cs="Times New Roman"/>
        </w:rPr>
        <w:t xml:space="preserve">I choose </w:t>
      </w:r>
      <w:r w:rsidRPr="00ED0AA3">
        <w:rPr>
          <w:rStyle w:val="s1"/>
          <w:rFonts w:ascii="Times New Roman" w:hAnsi="Times New Roman" w:cs="Times New Roman"/>
        </w:rPr>
        <w:t>Mask R-CNN with Swin Transformer as the backbone</w:t>
      </w:r>
      <w:r w:rsidRPr="00ED0AA3">
        <w:rPr>
          <w:rFonts w:ascii="Times New Roman" w:hAnsi="Times New Roman" w:cs="Times New Roman"/>
        </w:rPr>
        <w:t>, FPN + PAN as the neck, and the default Mask R-CNN head.</w:t>
      </w:r>
      <w:r w:rsidR="006F296B" w:rsidRPr="00ED0AA3">
        <w:rPr>
          <w:rFonts w:ascii="Times New Roman" w:hAnsi="Times New Roman" w:cs="Times New Roman"/>
        </w:rPr>
        <w:t xml:space="preserve"> </w:t>
      </w:r>
      <w:r w:rsidR="006F296B" w:rsidRPr="00ED0AA3">
        <w:rPr>
          <w:rFonts w:ascii="Times New Roman" w:hAnsi="Times New Roman" w:cs="Times New Roman"/>
        </w:rPr>
        <w:t>This configuration balances feature richness and multi-scale fusion, and is especially suitable for instance segmentation of small or densely packed objects.</w:t>
      </w:r>
    </w:p>
    <w:p w14:paraId="0EDD61E1" w14:textId="77777777" w:rsidR="00986E7A" w:rsidRDefault="00902C65" w:rsidP="00B4660B">
      <w:pPr>
        <w:pStyle w:val="p1"/>
        <w:rPr>
          <w:rFonts w:ascii="Times New Roman" w:hAnsi="Times New Roman" w:cs="Times New Roman"/>
          <w:b/>
          <w:bCs/>
        </w:rPr>
      </w:pPr>
      <w:r w:rsidRPr="00902C65">
        <w:rPr>
          <w:rFonts w:ascii="Times New Roman" w:hAnsi="Times New Roman" w:cs="Times New Roman"/>
          <w:b/>
          <w:bCs/>
        </w:rPr>
        <w:t>Pros</w:t>
      </w:r>
      <w:r>
        <w:rPr>
          <w:rFonts w:ascii="Times New Roman" w:hAnsi="Times New Roman" w:cs="Times New Roman"/>
          <w:b/>
          <w:bCs/>
        </w:rPr>
        <w:t xml:space="preserve">: </w:t>
      </w:r>
    </w:p>
    <w:p w14:paraId="7B6F27F4" w14:textId="303EF152" w:rsidR="00B4660B" w:rsidRDefault="0077522E" w:rsidP="00986E7A">
      <w:pPr>
        <w:pStyle w:val="p1"/>
        <w:numPr>
          <w:ilvl w:val="0"/>
          <w:numId w:val="16"/>
        </w:numPr>
        <w:rPr>
          <w:rFonts w:ascii="Times New Roman" w:hAnsi="Times New Roman" w:cs="Times New Roman"/>
        </w:rPr>
      </w:pPr>
      <w:r w:rsidRPr="00BD16D8">
        <w:rPr>
          <w:rFonts w:ascii="Times New Roman" w:hAnsi="Times New Roman" w:cs="Times New Roman"/>
        </w:rPr>
        <w:t>Swin Trans</w:t>
      </w:r>
      <w:r w:rsidRPr="005471DC">
        <w:rPr>
          <w:rFonts w:ascii="Times New Roman" w:hAnsi="Times New Roman" w:cs="Times New Roman"/>
        </w:rPr>
        <w:t>former Backbone for Fine-Grained Features</w:t>
      </w:r>
    </w:p>
    <w:p w14:paraId="5949EB4C" w14:textId="395B4A06" w:rsidR="0017323B" w:rsidRDefault="00BB6481" w:rsidP="00EE0402">
      <w:pPr>
        <w:pStyle w:val="p1"/>
        <w:ind w:left="360" w:firstLine="480"/>
        <w:rPr>
          <w:rFonts w:ascii="Times New Roman" w:hAnsi="Times New Roman" w:cs="Times New Roman"/>
        </w:rPr>
      </w:pPr>
      <w:r w:rsidRPr="00D204D0">
        <w:rPr>
          <w:rFonts w:ascii="Times New Roman" w:hAnsi="Times New Roman" w:cs="Times New Roman"/>
        </w:rPr>
        <w:t>Compared to traditional CNNs like ResNet-50, Swin introduces window-based attention and hierarchical structure, allowing it to better capture small-scale and fine-grained object details.</w:t>
      </w:r>
    </w:p>
    <w:p w14:paraId="290422DC" w14:textId="77777777" w:rsidR="002A011A" w:rsidRPr="006C4B83" w:rsidRDefault="002A011A" w:rsidP="002A011A">
      <w:pPr>
        <w:pStyle w:val="p1"/>
        <w:numPr>
          <w:ilvl w:val="0"/>
          <w:numId w:val="16"/>
        </w:numPr>
        <w:rPr>
          <w:rFonts w:ascii="Times New Roman" w:hAnsi="Times New Roman" w:cs="Times New Roman"/>
        </w:rPr>
      </w:pPr>
      <w:r w:rsidRPr="006C4B83">
        <w:rPr>
          <w:rFonts w:ascii="Times New Roman" w:hAnsi="Times New Roman" w:cs="Times New Roman"/>
        </w:rPr>
        <w:t>FPN + PAN for Enhanced Multi-Scale Feature Fusion</w:t>
      </w:r>
    </w:p>
    <w:p w14:paraId="710517D5" w14:textId="77777777" w:rsidR="00474014" w:rsidRDefault="00133CB9" w:rsidP="00474014">
      <w:pPr>
        <w:pStyle w:val="p1"/>
        <w:numPr>
          <w:ilvl w:val="0"/>
          <w:numId w:val="20"/>
        </w:numPr>
        <w:rPr>
          <w:rFonts w:ascii="Times New Roman" w:hAnsi="Times New Roman" w:cs="Times New Roman"/>
        </w:rPr>
      </w:pPr>
      <w:r w:rsidRPr="00133CB9">
        <w:rPr>
          <w:rFonts w:ascii="Times New Roman" w:hAnsi="Times New Roman" w:cs="Times New Roman"/>
        </w:rPr>
        <w:t>FPN passes semantic features top-down to refine object detail at different scales.</w:t>
      </w:r>
    </w:p>
    <w:p w14:paraId="6CCDF99C" w14:textId="34A31FBB" w:rsidR="00AF3461" w:rsidRPr="00474014" w:rsidRDefault="00810DDC" w:rsidP="00474014">
      <w:pPr>
        <w:pStyle w:val="p1"/>
        <w:numPr>
          <w:ilvl w:val="0"/>
          <w:numId w:val="20"/>
        </w:numPr>
        <w:rPr>
          <w:rFonts w:ascii="Times New Roman" w:hAnsi="Times New Roman" w:cs="Times New Roman"/>
        </w:rPr>
      </w:pPr>
      <w:r w:rsidRPr="00474014">
        <w:rPr>
          <w:rFonts w:ascii="Times New Roman" w:hAnsi="Times New Roman" w:cs="Times New Roman"/>
        </w:rPr>
        <w:t xml:space="preserve">PAN complements this </w:t>
      </w:r>
      <w:r w:rsidRPr="00474014">
        <w:rPr>
          <w:rFonts w:ascii="Times New Roman" w:hAnsi="Times New Roman" w:cs="Times New Roman"/>
        </w:rPr>
        <w:t>by-passing</w:t>
      </w:r>
      <w:r w:rsidRPr="00474014">
        <w:rPr>
          <w:rFonts w:ascii="Times New Roman" w:hAnsi="Times New Roman" w:cs="Times New Roman"/>
        </w:rPr>
        <w:t xml:space="preserve"> spatial detail bottom-up, improving the early-stage features missed by FPN.</w:t>
      </w:r>
    </w:p>
    <w:p w14:paraId="74C7DCDC" w14:textId="76E057FF" w:rsidR="00435FF0" w:rsidRDefault="00435FF0" w:rsidP="00CC7965">
      <w:pPr>
        <w:pStyle w:val="p1"/>
        <w:rPr>
          <w:rFonts w:ascii="Times New Roman" w:hAnsi="Times New Roman" w:cs="Times New Roman"/>
        </w:rPr>
      </w:pPr>
    </w:p>
    <w:p w14:paraId="0A35F899" w14:textId="179CD597" w:rsidR="00435FF0" w:rsidRDefault="00CC7965" w:rsidP="00BB200D">
      <w:pPr>
        <w:pStyle w:val="p1"/>
        <w:rPr>
          <w:rFonts w:ascii="Times New Roman" w:hAnsi="Times New Roman" w:cs="Times New Roman"/>
          <w:b/>
          <w:bCs/>
        </w:rPr>
      </w:pPr>
      <w:r>
        <w:rPr>
          <w:rFonts w:ascii="Times New Roman" w:hAnsi="Times New Roman" w:cs="Times New Roman"/>
          <w:b/>
          <w:bCs/>
        </w:rPr>
        <w:br w:type="column"/>
      </w:r>
      <w:r w:rsidR="00435FF0" w:rsidRPr="00435FF0">
        <w:rPr>
          <w:rFonts w:ascii="Times New Roman" w:hAnsi="Times New Roman" w:cs="Times New Roman"/>
          <w:b/>
          <w:bCs/>
        </w:rPr>
        <w:lastRenderedPageBreak/>
        <w:t>Cons</w:t>
      </w:r>
      <w:r w:rsidR="00BB200D">
        <w:rPr>
          <w:rFonts w:ascii="Times New Roman" w:hAnsi="Times New Roman" w:cs="Times New Roman"/>
          <w:b/>
          <w:bCs/>
        </w:rPr>
        <w:t xml:space="preserve">: </w:t>
      </w:r>
    </w:p>
    <w:p w14:paraId="143E1A14" w14:textId="0FD5369A" w:rsidR="001706E4" w:rsidRPr="001706E4" w:rsidRDefault="001706E4" w:rsidP="00C221F5">
      <w:pPr>
        <w:pStyle w:val="p1"/>
        <w:numPr>
          <w:ilvl w:val="0"/>
          <w:numId w:val="19"/>
        </w:numPr>
        <w:rPr>
          <w:rFonts w:ascii="Times New Roman" w:hAnsi="Times New Roman" w:cs="Times New Roman"/>
        </w:rPr>
      </w:pPr>
      <w:r w:rsidRPr="001706E4">
        <w:rPr>
          <w:rFonts w:ascii="Times New Roman" w:hAnsi="Times New Roman" w:cs="Times New Roman"/>
        </w:rPr>
        <w:t>Training Efficiency and Resource Usage</w:t>
      </w:r>
    </w:p>
    <w:p w14:paraId="2D7B3DB2" w14:textId="77777777" w:rsidR="001706E4" w:rsidRPr="001706E4" w:rsidRDefault="001706E4" w:rsidP="00C221F5">
      <w:pPr>
        <w:pStyle w:val="p1"/>
        <w:ind w:left="360" w:firstLine="480"/>
        <w:rPr>
          <w:rFonts w:ascii="Times New Roman" w:hAnsi="Times New Roman" w:cs="Times New Roman"/>
        </w:rPr>
      </w:pPr>
      <w:r w:rsidRPr="001706E4">
        <w:rPr>
          <w:rFonts w:ascii="Times New Roman" w:hAnsi="Times New Roman" w:cs="Times New Roman"/>
        </w:rPr>
        <w:t>Swin Transformer models are generally heavier in terms of GPU memory usage and computational cost compared to CNN backbones. This results in longer training times and higher hardware requirements.</w:t>
      </w:r>
    </w:p>
    <w:p w14:paraId="6BFA93A1" w14:textId="2F8339AD" w:rsidR="001706E4" w:rsidRPr="001706E4" w:rsidRDefault="001706E4" w:rsidP="00C221F5">
      <w:pPr>
        <w:pStyle w:val="p1"/>
        <w:numPr>
          <w:ilvl w:val="0"/>
          <w:numId w:val="19"/>
        </w:numPr>
        <w:rPr>
          <w:rFonts w:ascii="Times New Roman" w:hAnsi="Times New Roman" w:cs="Times New Roman"/>
        </w:rPr>
      </w:pPr>
      <w:r w:rsidRPr="001706E4">
        <w:rPr>
          <w:rFonts w:ascii="Times New Roman" w:hAnsi="Times New Roman" w:cs="Times New Roman"/>
        </w:rPr>
        <w:t>Longer Convergence Time</w:t>
      </w:r>
    </w:p>
    <w:p w14:paraId="34FD867C" w14:textId="7E441776" w:rsidR="00435FF0" w:rsidRPr="00133CB9" w:rsidRDefault="001706E4" w:rsidP="00B45F0B">
      <w:pPr>
        <w:pStyle w:val="p1"/>
        <w:ind w:left="360" w:firstLine="480"/>
        <w:rPr>
          <w:rFonts w:ascii="Times New Roman" w:hAnsi="Times New Roman" w:cs="Times New Roman"/>
        </w:rPr>
      </w:pPr>
      <w:r w:rsidRPr="001706E4">
        <w:rPr>
          <w:rFonts w:ascii="Times New Roman" w:hAnsi="Times New Roman" w:cs="Times New Roman"/>
        </w:rPr>
        <w:t>The integration of both FPN and PAN with a transformer backbone may increase the complexity of feature fusion, making the network slower to converge without careful tuning.</w:t>
      </w:r>
    </w:p>
    <w:p w14:paraId="05935707" w14:textId="68965F86" w:rsidR="00EE0402" w:rsidRPr="00133CB9" w:rsidRDefault="00EE0402" w:rsidP="00133CB9">
      <w:pPr>
        <w:pStyle w:val="p1"/>
        <w:ind w:left="360"/>
        <w:rPr>
          <w:rFonts w:ascii="Times New Roman" w:hAnsi="Times New Roman" w:cs="Times New Roman"/>
        </w:rPr>
      </w:pPr>
    </w:p>
    <w:p w14:paraId="5C88676F" w14:textId="3B4F6105" w:rsidR="00352460" w:rsidRDefault="0031272B" w:rsidP="0031272B">
      <w:pPr>
        <w:widowControl/>
        <w:spacing w:before="100" w:beforeAutospacing="1" w:after="100" w:afterAutospacing="1" w:line="240" w:lineRule="auto"/>
        <w:outlineLvl w:val="3"/>
        <w:rPr>
          <w:rFonts w:ascii="Times New Roman" w:eastAsia="新細明體" w:hAnsi="Times New Roman" w:cs="Times New Roman"/>
          <w:kern w:val="0"/>
          <w14:ligatures w14:val="none"/>
        </w:rPr>
      </w:pPr>
      <w:r w:rsidRPr="0031272B">
        <w:rPr>
          <w:rFonts w:ascii="Times New Roman" w:eastAsia="新細明體" w:hAnsi="Times New Roman" w:cs="Times New Roman"/>
          <w:b/>
          <w:bCs/>
          <w:kern w:val="0"/>
          <w14:ligatures w14:val="none"/>
        </w:rPr>
        <w:t>Hypothesis</w:t>
      </w:r>
      <w:r w:rsidRPr="00481E8C">
        <w:rPr>
          <w:rFonts w:ascii="Times New Roman" w:eastAsia="新細明體" w:hAnsi="Times New Roman" w:cs="Times New Roman"/>
          <w:b/>
          <w:bCs/>
          <w:kern w:val="0"/>
          <w14:ligatures w14:val="none"/>
        </w:rPr>
        <w:t xml:space="preserve"> 1:</w:t>
      </w:r>
      <w:r w:rsidR="00444877">
        <w:rPr>
          <w:rFonts w:ascii="Times New Roman" w:eastAsia="新細明體" w:hAnsi="Times New Roman" w:cs="Times New Roman"/>
          <w:b/>
          <w:bCs/>
          <w:kern w:val="0"/>
          <w14:ligatures w14:val="none"/>
        </w:rPr>
        <w:t xml:space="preserve"> </w:t>
      </w:r>
      <w:r w:rsidR="00D05BC1" w:rsidRPr="00D05BC1">
        <w:rPr>
          <w:rFonts w:ascii="Times New Roman" w:eastAsia="新細明體" w:hAnsi="Times New Roman" w:cs="Times New Roman"/>
          <w:kern w:val="0"/>
          <w14:ligatures w14:val="none"/>
        </w:rPr>
        <w:t>We hypothesize that even with a transformer-based backbone like Swin V2, which already captures long-range dependencies, adding a Path Aggregation Network (PAN) on top of the FPN can further enhance multi-scale feature fusion and localization cues, particularly improving detection performance on small objects.</w:t>
      </w:r>
    </w:p>
    <w:p w14:paraId="4800AB32" w14:textId="1FD510BB" w:rsidR="00C151E6" w:rsidRDefault="00352460" w:rsidP="0031272B">
      <w:pPr>
        <w:widowControl/>
        <w:spacing w:before="100" w:beforeAutospacing="1" w:after="100" w:afterAutospacing="1" w:line="240" w:lineRule="auto"/>
        <w:outlineLvl w:val="3"/>
        <w:rPr>
          <w:rFonts w:ascii="Times New Roman" w:hAnsi="Times New Roman" w:cs="Times New Roman"/>
          <w:b/>
          <w:bCs/>
        </w:rPr>
      </w:pPr>
      <w:r w:rsidRPr="00776A09">
        <w:rPr>
          <w:rFonts w:ascii="Times New Roman" w:hAnsi="Times New Roman" w:cs="Times New Roman"/>
          <w:b/>
          <w:bCs/>
        </w:rPr>
        <w:t>How this may work:</w:t>
      </w:r>
      <w:r w:rsidR="00C151E6">
        <w:rPr>
          <w:rFonts w:ascii="Times New Roman" w:hAnsi="Times New Roman" w:cs="Times New Roman"/>
          <w:b/>
          <w:bCs/>
        </w:rPr>
        <w:t xml:space="preserve"> </w:t>
      </w:r>
      <w:r w:rsidR="009F1C8F" w:rsidRPr="009F1C8F">
        <w:rPr>
          <w:rFonts w:ascii="Times New Roman" w:hAnsi="Times New Roman" w:cs="Times New Roman"/>
        </w:rPr>
        <w:t>Swin V2 leverages window-based self-attention to effectively model both local and global context, while FPN constructs a top-down feature pyramid to propagate semantic information. PAN adds a complementary bottom-up path, reinforcing spatial detail propagation that FPN lacks. This may refine Swin V2’s instance segmentation ability on fine-grained objects. However, since transformers already have strong integration mechanisms, the benefit of PAN may vary depending on the dataset and task complexity.</w:t>
      </w:r>
    </w:p>
    <w:p w14:paraId="130F69FC" w14:textId="1AEC2D2E" w:rsidR="00C151E6" w:rsidRPr="0031272B" w:rsidRDefault="00C151E6" w:rsidP="0031272B">
      <w:pPr>
        <w:widowControl/>
        <w:spacing w:before="100" w:beforeAutospacing="1" w:after="100" w:afterAutospacing="1" w:line="240" w:lineRule="auto"/>
        <w:outlineLvl w:val="3"/>
        <w:rPr>
          <w:rFonts w:ascii="Times New Roman" w:eastAsia="新細明體" w:hAnsi="Times New Roman" w:cs="Times New Roman"/>
          <w:b/>
          <w:bCs/>
          <w:kern w:val="0"/>
          <w14:ligatures w14:val="none"/>
        </w:rPr>
      </w:pPr>
      <w:r w:rsidRPr="00C151E6">
        <w:rPr>
          <w:rFonts w:ascii="Times New Roman" w:eastAsia="新細明體" w:hAnsi="Times New Roman" w:cs="Times New Roman"/>
          <w:b/>
          <w:bCs/>
          <w:kern w:val="0"/>
          <w14:ligatures w14:val="none"/>
        </w:rPr>
        <w:t>Results and Implications</w:t>
      </w:r>
      <w:r w:rsidR="00C86468" w:rsidRPr="00326DB0">
        <w:rPr>
          <w:rFonts w:ascii="Times New Roman" w:eastAsia="新細明體" w:hAnsi="Times New Roman" w:cs="Times New Roman"/>
          <w:b/>
          <w:bCs/>
          <w:kern w:val="0"/>
          <w14:ligatures w14:val="none"/>
        </w:rPr>
        <w:t>:</w:t>
      </w:r>
      <w:r w:rsidR="00344BE3" w:rsidRPr="00326DB0">
        <w:rPr>
          <w:rFonts w:ascii="Times New Roman" w:eastAsia="新細明體" w:hAnsi="Times New Roman" w:cs="Times New Roman"/>
          <w:b/>
          <w:bCs/>
          <w:kern w:val="0"/>
          <w14:ligatures w14:val="none"/>
        </w:rPr>
        <w:t xml:space="preserve"> </w:t>
      </w:r>
    </w:p>
    <w:p w14:paraId="7766DD8B" w14:textId="375AE45B" w:rsidR="00284092" w:rsidRDefault="00524297" w:rsidP="006C41E5">
      <w:pPr>
        <w:rPr>
          <w:rFonts w:ascii="Times New Roman" w:hAnsi="Times New Roman" w:cs="Times New Roman"/>
        </w:rPr>
      </w:pPr>
      <w:r>
        <w:rPr>
          <w:rFonts w:ascii="Times New Roman" w:hAnsi="Times New Roman" w:cs="Times New Roman"/>
          <w:noProof/>
        </w:rPr>
        <w:lastRenderedPageBreak/>
        <w:drawing>
          <wp:inline distT="0" distB="0" distL="0" distR="0" wp14:anchorId="722EEB83" wp14:editId="032375F2">
            <wp:extent cx="5274310" cy="4219575"/>
            <wp:effectExtent l="0" t="0" r="0" b="0"/>
            <wp:docPr id="1985492391" name="圖片 2"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92391" name="圖片 2" descr="一張含有 文字, 圖表, 行, 繪圖 的圖片&#10;&#10;AI 產生的內容可能不正確。"/>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14:paraId="1C543589" w14:textId="77777777" w:rsidR="00802479" w:rsidRPr="00802479" w:rsidRDefault="00802479" w:rsidP="00C50794">
      <w:pPr>
        <w:widowControl/>
        <w:spacing w:after="0" w:line="240" w:lineRule="auto"/>
        <w:ind w:firstLine="480"/>
        <w:rPr>
          <w:rFonts w:ascii="Times New Roman" w:eastAsia="新細明體" w:hAnsi="Times New Roman" w:cs="Times New Roman"/>
          <w:color w:val="0E0E0E"/>
          <w:kern w:val="0"/>
          <w14:ligatures w14:val="none"/>
        </w:rPr>
      </w:pPr>
      <w:r w:rsidRPr="00802479">
        <w:rPr>
          <w:rFonts w:ascii="Times New Roman" w:eastAsia="新細明體" w:hAnsi="Times New Roman" w:cs="Times New Roman"/>
          <w:color w:val="0E0E0E"/>
          <w:kern w:val="0"/>
          <w14:ligatures w14:val="none"/>
        </w:rPr>
        <w:t>As shown in the results, integrating PAN into the Swin V2 backbone consistently leads to superior performance on key metrics such as AP@[0.50:0.95], AP_small, and AR_small. These improvements suggest that PAN effectively complements Swin V2’s self-attention-based representation by reinforcing fine-grained spatial details that are critical for detecting small and densely packed instances.</w:t>
      </w:r>
    </w:p>
    <w:p w14:paraId="6596789C" w14:textId="77777777" w:rsidR="00802479" w:rsidRPr="00802479" w:rsidRDefault="00802479" w:rsidP="00B863C2">
      <w:pPr>
        <w:widowControl/>
        <w:spacing w:after="0" w:line="240" w:lineRule="auto"/>
        <w:ind w:firstLine="480"/>
        <w:rPr>
          <w:rFonts w:ascii="Times New Roman" w:eastAsia="新細明體" w:hAnsi="Times New Roman" w:cs="Times New Roman"/>
          <w:color w:val="0E0E0E"/>
          <w:kern w:val="0"/>
          <w14:ligatures w14:val="none"/>
        </w:rPr>
      </w:pPr>
      <w:r w:rsidRPr="00802479">
        <w:rPr>
          <w:rFonts w:ascii="Times New Roman" w:eastAsia="新細明體" w:hAnsi="Times New Roman" w:cs="Times New Roman"/>
          <w:color w:val="0E0E0E"/>
          <w:kern w:val="0"/>
          <w14:ligatures w14:val="none"/>
        </w:rPr>
        <w:t>Moreover, the PAN-enhanced model exhibits faster convergence within the first 10 epochs, highlighting its ability to stabilize and enrich multi-scale feature fusion at early stages of training. This accelerated learning curve indicates that PAN not only boosts final performance but also enhances training efficiency through improved feature flow across scales.</w:t>
      </w:r>
    </w:p>
    <w:p w14:paraId="508330F3" w14:textId="77777777" w:rsidR="00802479" w:rsidRPr="008560F7" w:rsidRDefault="00802479" w:rsidP="00C50794">
      <w:pPr>
        <w:ind w:firstLine="480"/>
        <w:rPr>
          <w:rFonts w:ascii="Times New Roman" w:hAnsi="Times New Roman" w:cs="Times New Roman"/>
        </w:rPr>
      </w:pPr>
      <w:r w:rsidRPr="008560F7">
        <w:rPr>
          <w:rFonts w:ascii="Times New Roman" w:hAnsi="Times New Roman" w:cs="Times New Roman"/>
        </w:rPr>
        <w:t>As shown in the results, integrating PAN into the Swin V2 backbone consistently leads to superior performance on key metrics such as AP@[0.50:0.95], AP_small, and AR_small. These improvements suggest that PAN effectively complements Swin V2’s self-attention-based representation by reinforcing fine-grained spatial details that are critical for detecting small and densely packed instances.</w:t>
      </w:r>
    </w:p>
    <w:p w14:paraId="3FAAB6F8" w14:textId="53F9C19A" w:rsidR="007F6377" w:rsidRPr="008560F7" w:rsidRDefault="00802479" w:rsidP="00EA3188">
      <w:pPr>
        <w:ind w:firstLine="480"/>
        <w:rPr>
          <w:rFonts w:ascii="Times New Roman" w:hAnsi="Times New Roman" w:cs="Times New Roman"/>
        </w:rPr>
      </w:pPr>
      <w:r w:rsidRPr="008560F7">
        <w:rPr>
          <w:rFonts w:ascii="Times New Roman" w:hAnsi="Times New Roman" w:cs="Times New Roman"/>
        </w:rPr>
        <w:t xml:space="preserve">Moreover, the PAN-enhanced model exhibits faster convergence within the first 10 epochs, highlighting its ability to stabilize and enrich multi-scale feature fusion at </w:t>
      </w:r>
      <w:r w:rsidRPr="008560F7">
        <w:rPr>
          <w:rFonts w:ascii="Times New Roman" w:hAnsi="Times New Roman" w:cs="Times New Roman"/>
        </w:rPr>
        <w:lastRenderedPageBreak/>
        <w:t>early stages of training. This accelerated learning curve indicates that PAN not only boosts final performance but also enhances training efficiency through improved feature flow across scales.</w:t>
      </w:r>
    </w:p>
    <w:sectPr w:rsidR="007F6377" w:rsidRPr="008560F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F1068"/>
    <w:multiLevelType w:val="hybridMultilevel"/>
    <w:tmpl w:val="22CAE852"/>
    <w:lvl w:ilvl="0" w:tplc="A30CB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31952C2"/>
    <w:multiLevelType w:val="hybridMultilevel"/>
    <w:tmpl w:val="2A7894E2"/>
    <w:lvl w:ilvl="0" w:tplc="C27A565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9C67125"/>
    <w:multiLevelType w:val="hybridMultilevel"/>
    <w:tmpl w:val="839C66CA"/>
    <w:lvl w:ilvl="0" w:tplc="C8A6313E">
      <w:start w:val="2"/>
      <w:numFmt w:val="bullet"/>
      <w:lvlText w:val="-"/>
      <w:lvlJc w:val="left"/>
      <w:pPr>
        <w:ind w:left="1200" w:hanging="360"/>
      </w:pPr>
      <w:rPr>
        <w:rFonts w:ascii="Times New Roman" w:eastAsia="新細明體" w:hAnsi="Times New Roman" w:cs="Times New Roman"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 w15:restartNumberingAfterBreak="0">
    <w:nsid w:val="2A5D7B00"/>
    <w:multiLevelType w:val="hybridMultilevel"/>
    <w:tmpl w:val="A91076B0"/>
    <w:lvl w:ilvl="0" w:tplc="F056BB3E">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2BE24AE2"/>
    <w:multiLevelType w:val="hybridMultilevel"/>
    <w:tmpl w:val="6FBC014C"/>
    <w:lvl w:ilvl="0" w:tplc="FFFFFFFF">
      <w:start w:val="1"/>
      <w:numFmt w:val="decimal"/>
      <w:lvlText w:val="%1."/>
      <w:lvlJc w:val="left"/>
      <w:pPr>
        <w:ind w:left="360" w:hanging="360"/>
      </w:pPr>
      <w:rPr>
        <w:rFonts w:hint="default"/>
        <w:b w:val="0"/>
        <w:bCs/>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C905988"/>
    <w:multiLevelType w:val="hybridMultilevel"/>
    <w:tmpl w:val="1CAC75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E897B86"/>
    <w:multiLevelType w:val="hybridMultilevel"/>
    <w:tmpl w:val="0B5E54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69D52E7"/>
    <w:multiLevelType w:val="hybridMultilevel"/>
    <w:tmpl w:val="AE3CD26A"/>
    <w:lvl w:ilvl="0" w:tplc="60368EBE">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8BD6F94"/>
    <w:multiLevelType w:val="multilevel"/>
    <w:tmpl w:val="A2B4552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D52F4B"/>
    <w:multiLevelType w:val="hybridMultilevel"/>
    <w:tmpl w:val="90E8C0AC"/>
    <w:lvl w:ilvl="0" w:tplc="BF1E648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3C946F5"/>
    <w:multiLevelType w:val="hybridMultilevel"/>
    <w:tmpl w:val="01CE9BCC"/>
    <w:lvl w:ilvl="0" w:tplc="850C8232">
      <w:start w:val="1"/>
      <w:numFmt w:val="bullet"/>
      <w:lvlText w:val=" "/>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1A4559E"/>
    <w:multiLevelType w:val="hybridMultilevel"/>
    <w:tmpl w:val="ACD27276"/>
    <w:lvl w:ilvl="0" w:tplc="E9F88298">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525D0B8D"/>
    <w:multiLevelType w:val="hybridMultilevel"/>
    <w:tmpl w:val="91C48B02"/>
    <w:lvl w:ilvl="0" w:tplc="DB24B6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5E31EA7"/>
    <w:multiLevelType w:val="hybridMultilevel"/>
    <w:tmpl w:val="137E3E0A"/>
    <w:lvl w:ilvl="0" w:tplc="D75A59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BD9709A"/>
    <w:multiLevelType w:val="hybridMultilevel"/>
    <w:tmpl w:val="45D6A860"/>
    <w:lvl w:ilvl="0" w:tplc="E9F88298">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5DE03423"/>
    <w:multiLevelType w:val="hybridMultilevel"/>
    <w:tmpl w:val="DF38EDE4"/>
    <w:lvl w:ilvl="0" w:tplc="74B01FAE">
      <w:start w:val="7"/>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3CD0999"/>
    <w:multiLevelType w:val="multilevel"/>
    <w:tmpl w:val="EDEC12A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67F4570E"/>
    <w:multiLevelType w:val="multilevel"/>
    <w:tmpl w:val="1A2EC4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D849D6"/>
    <w:multiLevelType w:val="hybridMultilevel"/>
    <w:tmpl w:val="79BED93C"/>
    <w:lvl w:ilvl="0" w:tplc="E9F88298">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722B30A0"/>
    <w:multiLevelType w:val="hybridMultilevel"/>
    <w:tmpl w:val="4F2CD368"/>
    <w:lvl w:ilvl="0" w:tplc="C35E885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C6E5F6D"/>
    <w:multiLevelType w:val="hybridMultilevel"/>
    <w:tmpl w:val="6FBC014C"/>
    <w:lvl w:ilvl="0" w:tplc="3ED8345C">
      <w:start w:val="1"/>
      <w:numFmt w:val="decimal"/>
      <w:lvlText w:val="%1."/>
      <w:lvlJc w:val="left"/>
      <w:pPr>
        <w:ind w:left="360" w:hanging="360"/>
      </w:pPr>
      <w:rPr>
        <w:rFonts w:hint="default"/>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03163170">
    <w:abstractNumId w:val="19"/>
  </w:num>
  <w:num w:numId="2" w16cid:durableId="467355767">
    <w:abstractNumId w:val="10"/>
  </w:num>
  <w:num w:numId="3" w16cid:durableId="882835619">
    <w:abstractNumId w:val="5"/>
  </w:num>
  <w:num w:numId="4" w16cid:durableId="1360087934">
    <w:abstractNumId w:val="12"/>
  </w:num>
  <w:num w:numId="5" w16cid:durableId="1774131233">
    <w:abstractNumId w:val="1"/>
  </w:num>
  <w:num w:numId="6" w16cid:durableId="1737897774">
    <w:abstractNumId w:val="16"/>
  </w:num>
  <w:num w:numId="7" w16cid:durableId="243532844">
    <w:abstractNumId w:val="6"/>
  </w:num>
  <w:num w:numId="8" w16cid:durableId="1469208446">
    <w:abstractNumId w:val="15"/>
  </w:num>
  <w:num w:numId="9" w16cid:durableId="330648516">
    <w:abstractNumId w:val="9"/>
  </w:num>
  <w:num w:numId="10" w16cid:durableId="1277788117">
    <w:abstractNumId w:val="0"/>
  </w:num>
  <w:num w:numId="11" w16cid:durableId="237911026">
    <w:abstractNumId w:val="18"/>
  </w:num>
  <w:num w:numId="12" w16cid:durableId="787354090">
    <w:abstractNumId w:val="13"/>
  </w:num>
  <w:num w:numId="13" w16cid:durableId="2023437484">
    <w:abstractNumId w:val="14"/>
  </w:num>
  <w:num w:numId="14" w16cid:durableId="1462919840">
    <w:abstractNumId w:val="11"/>
  </w:num>
  <w:num w:numId="15" w16cid:durableId="885678139">
    <w:abstractNumId w:val="3"/>
  </w:num>
  <w:num w:numId="16" w16cid:durableId="722095734">
    <w:abstractNumId w:val="20"/>
  </w:num>
  <w:num w:numId="17" w16cid:durableId="201866381">
    <w:abstractNumId w:val="17"/>
  </w:num>
  <w:num w:numId="18" w16cid:durableId="1320424059">
    <w:abstractNumId w:val="8"/>
  </w:num>
  <w:num w:numId="19" w16cid:durableId="2013334477">
    <w:abstractNumId w:val="4"/>
  </w:num>
  <w:num w:numId="20" w16cid:durableId="342048087">
    <w:abstractNumId w:val="2"/>
  </w:num>
  <w:num w:numId="21" w16cid:durableId="7390160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9"/>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001"/>
    <w:rsid w:val="00003B02"/>
    <w:rsid w:val="00010586"/>
    <w:rsid w:val="000122B1"/>
    <w:rsid w:val="00013ABA"/>
    <w:rsid w:val="00013E9A"/>
    <w:rsid w:val="0001598B"/>
    <w:rsid w:val="00015DD7"/>
    <w:rsid w:val="000161EE"/>
    <w:rsid w:val="0001632C"/>
    <w:rsid w:val="00017FA1"/>
    <w:rsid w:val="00023A60"/>
    <w:rsid w:val="00023E4F"/>
    <w:rsid w:val="000240E9"/>
    <w:rsid w:val="00024E83"/>
    <w:rsid w:val="000278CB"/>
    <w:rsid w:val="00030383"/>
    <w:rsid w:val="00034275"/>
    <w:rsid w:val="00034A51"/>
    <w:rsid w:val="00041A05"/>
    <w:rsid w:val="00042EE4"/>
    <w:rsid w:val="00044554"/>
    <w:rsid w:val="0004465E"/>
    <w:rsid w:val="000456BD"/>
    <w:rsid w:val="00045720"/>
    <w:rsid w:val="0004686F"/>
    <w:rsid w:val="00053FD8"/>
    <w:rsid w:val="00055F60"/>
    <w:rsid w:val="00063688"/>
    <w:rsid w:val="0006530C"/>
    <w:rsid w:val="00066D0C"/>
    <w:rsid w:val="00071EB9"/>
    <w:rsid w:val="000755A2"/>
    <w:rsid w:val="000768D5"/>
    <w:rsid w:val="00076EFF"/>
    <w:rsid w:val="0008699E"/>
    <w:rsid w:val="00087AA6"/>
    <w:rsid w:val="00087FAC"/>
    <w:rsid w:val="00090FBE"/>
    <w:rsid w:val="000911AA"/>
    <w:rsid w:val="00094FAB"/>
    <w:rsid w:val="000A07A1"/>
    <w:rsid w:val="000A28B4"/>
    <w:rsid w:val="000A2D47"/>
    <w:rsid w:val="000A3702"/>
    <w:rsid w:val="000A4F79"/>
    <w:rsid w:val="000A5090"/>
    <w:rsid w:val="000A5704"/>
    <w:rsid w:val="000A7984"/>
    <w:rsid w:val="000B2766"/>
    <w:rsid w:val="000B2DC4"/>
    <w:rsid w:val="000B410E"/>
    <w:rsid w:val="000B4723"/>
    <w:rsid w:val="000B6B11"/>
    <w:rsid w:val="000B7FAC"/>
    <w:rsid w:val="000C089D"/>
    <w:rsid w:val="000C21CA"/>
    <w:rsid w:val="000C4F44"/>
    <w:rsid w:val="000C54A0"/>
    <w:rsid w:val="000C7865"/>
    <w:rsid w:val="000D23A5"/>
    <w:rsid w:val="000D7E8C"/>
    <w:rsid w:val="000E1D91"/>
    <w:rsid w:val="000E203B"/>
    <w:rsid w:val="000E2FB1"/>
    <w:rsid w:val="000E3525"/>
    <w:rsid w:val="000E4338"/>
    <w:rsid w:val="000E492D"/>
    <w:rsid w:val="000E4B00"/>
    <w:rsid w:val="000F2778"/>
    <w:rsid w:val="000F4AA9"/>
    <w:rsid w:val="000F7794"/>
    <w:rsid w:val="000F7F4A"/>
    <w:rsid w:val="001024C1"/>
    <w:rsid w:val="0010426E"/>
    <w:rsid w:val="00105870"/>
    <w:rsid w:val="0010790E"/>
    <w:rsid w:val="00112AE4"/>
    <w:rsid w:val="00113312"/>
    <w:rsid w:val="001151B5"/>
    <w:rsid w:val="001168AA"/>
    <w:rsid w:val="00117748"/>
    <w:rsid w:val="00120FB8"/>
    <w:rsid w:val="00126A80"/>
    <w:rsid w:val="001301E6"/>
    <w:rsid w:val="00131ED5"/>
    <w:rsid w:val="001325C1"/>
    <w:rsid w:val="00133CB9"/>
    <w:rsid w:val="001408C0"/>
    <w:rsid w:val="00143238"/>
    <w:rsid w:val="001432D5"/>
    <w:rsid w:val="001475B9"/>
    <w:rsid w:val="00150ADE"/>
    <w:rsid w:val="00160A4E"/>
    <w:rsid w:val="001654BA"/>
    <w:rsid w:val="0016614A"/>
    <w:rsid w:val="001706E4"/>
    <w:rsid w:val="0017073B"/>
    <w:rsid w:val="00171278"/>
    <w:rsid w:val="0017323B"/>
    <w:rsid w:val="001740AB"/>
    <w:rsid w:val="001744B9"/>
    <w:rsid w:val="00183C1D"/>
    <w:rsid w:val="0018642B"/>
    <w:rsid w:val="00187F0B"/>
    <w:rsid w:val="00194C42"/>
    <w:rsid w:val="00195BE3"/>
    <w:rsid w:val="001A067A"/>
    <w:rsid w:val="001A18E9"/>
    <w:rsid w:val="001A315B"/>
    <w:rsid w:val="001A3658"/>
    <w:rsid w:val="001A682B"/>
    <w:rsid w:val="001A7AEA"/>
    <w:rsid w:val="001B0C7C"/>
    <w:rsid w:val="001B36F9"/>
    <w:rsid w:val="001B5B11"/>
    <w:rsid w:val="001C10A0"/>
    <w:rsid w:val="001C1B7B"/>
    <w:rsid w:val="001C1C2D"/>
    <w:rsid w:val="001C2D89"/>
    <w:rsid w:val="001C410F"/>
    <w:rsid w:val="001C49EC"/>
    <w:rsid w:val="001C4A9E"/>
    <w:rsid w:val="001C6588"/>
    <w:rsid w:val="001C7C02"/>
    <w:rsid w:val="001D0313"/>
    <w:rsid w:val="001D1141"/>
    <w:rsid w:val="001D32D9"/>
    <w:rsid w:val="001D3FE7"/>
    <w:rsid w:val="001D4F88"/>
    <w:rsid w:val="001D56AE"/>
    <w:rsid w:val="001D74EF"/>
    <w:rsid w:val="001D7BCD"/>
    <w:rsid w:val="001E00C3"/>
    <w:rsid w:val="001E3016"/>
    <w:rsid w:val="001E3937"/>
    <w:rsid w:val="001E5DBE"/>
    <w:rsid w:val="001F09DC"/>
    <w:rsid w:val="001F1990"/>
    <w:rsid w:val="001F1F3E"/>
    <w:rsid w:val="00201B60"/>
    <w:rsid w:val="00202608"/>
    <w:rsid w:val="00203105"/>
    <w:rsid w:val="00203E15"/>
    <w:rsid w:val="00204BCA"/>
    <w:rsid w:val="00204F0D"/>
    <w:rsid w:val="00210F1B"/>
    <w:rsid w:val="00214186"/>
    <w:rsid w:val="002151CF"/>
    <w:rsid w:val="002167D7"/>
    <w:rsid w:val="00221097"/>
    <w:rsid w:val="00222131"/>
    <w:rsid w:val="00225890"/>
    <w:rsid w:val="0022709F"/>
    <w:rsid w:val="0023127A"/>
    <w:rsid w:val="002330FE"/>
    <w:rsid w:val="0023490D"/>
    <w:rsid w:val="00235CFD"/>
    <w:rsid w:val="00242B4C"/>
    <w:rsid w:val="0024341A"/>
    <w:rsid w:val="00247B7A"/>
    <w:rsid w:val="00254024"/>
    <w:rsid w:val="00255B4B"/>
    <w:rsid w:val="0025623A"/>
    <w:rsid w:val="00260676"/>
    <w:rsid w:val="0026078A"/>
    <w:rsid w:val="0026391A"/>
    <w:rsid w:val="0027199B"/>
    <w:rsid w:val="00274066"/>
    <w:rsid w:val="00274B32"/>
    <w:rsid w:val="00280C88"/>
    <w:rsid w:val="00284092"/>
    <w:rsid w:val="0028477B"/>
    <w:rsid w:val="002876B2"/>
    <w:rsid w:val="0029030D"/>
    <w:rsid w:val="002912E5"/>
    <w:rsid w:val="002923F1"/>
    <w:rsid w:val="0029369E"/>
    <w:rsid w:val="0029517D"/>
    <w:rsid w:val="002A011A"/>
    <w:rsid w:val="002A1836"/>
    <w:rsid w:val="002A4AF8"/>
    <w:rsid w:val="002A70AD"/>
    <w:rsid w:val="002A77EB"/>
    <w:rsid w:val="002B0546"/>
    <w:rsid w:val="002B179C"/>
    <w:rsid w:val="002B3082"/>
    <w:rsid w:val="002B53A0"/>
    <w:rsid w:val="002B5BFC"/>
    <w:rsid w:val="002B5EB7"/>
    <w:rsid w:val="002C596C"/>
    <w:rsid w:val="002C5EE3"/>
    <w:rsid w:val="002C5F6D"/>
    <w:rsid w:val="002D3AAE"/>
    <w:rsid w:val="002D4714"/>
    <w:rsid w:val="002D6782"/>
    <w:rsid w:val="002E042A"/>
    <w:rsid w:val="002E44F0"/>
    <w:rsid w:val="002E4D79"/>
    <w:rsid w:val="002E5ADA"/>
    <w:rsid w:val="002E5DF8"/>
    <w:rsid w:val="002F2780"/>
    <w:rsid w:val="002F27CC"/>
    <w:rsid w:val="002F5004"/>
    <w:rsid w:val="002F5020"/>
    <w:rsid w:val="002F72A7"/>
    <w:rsid w:val="00300148"/>
    <w:rsid w:val="003016C2"/>
    <w:rsid w:val="00302577"/>
    <w:rsid w:val="003025A4"/>
    <w:rsid w:val="00305B1A"/>
    <w:rsid w:val="00310FF2"/>
    <w:rsid w:val="0031242E"/>
    <w:rsid w:val="00312532"/>
    <w:rsid w:val="0031272B"/>
    <w:rsid w:val="00315B32"/>
    <w:rsid w:val="00321913"/>
    <w:rsid w:val="00321B78"/>
    <w:rsid w:val="003228F3"/>
    <w:rsid w:val="00324954"/>
    <w:rsid w:val="0032553C"/>
    <w:rsid w:val="0032631B"/>
    <w:rsid w:val="00326DB0"/>
    <w:rsid w:val="00326E75"/>
    <w:rsid w:val="003273BD"/>
    <w:rsid w:val="00327636"/>
    <w:rsid w:val="0033214F"/>
    <w:rsid w:val="00334130"/>
    <w:rsid w:val="0033469B"/>
    <w:rsid w:val="00334CB2"/>
    <w:rsid w:val="00340C95"/>
    <w:rsid w:val="00341809"/>
    <w:rsid w:val="00342E42"/>
    <w:rsid w:val="00344BE3"/>
    <w:rsid w:val="00345E4C"/>
    <w:rsid w:val="00346D50"/>
    <w:rsid w:val="00347EFA"/>
    <w:rsid w:val="0035084D"/>
    <w:rsid w:val="00352460"/>
    <w:rsid w:val="00353C24"/>
    <w:rsid w:val="0035669E"/>
    <w:rsid w:val="00361DDD"/>
    <w:rsid w:val="00363433"/>
    <w:rsid w:val="003655FF"/>
    <w:rsid w:val="00365E20"/>
    <w:rsid w:val="00367A04"/>
    <w:rsid w:val="003707BE"/>
    <w:rsid w:val="0037155B"/>
    <w:rsid w:val="00374351"/>
    <w:rsid w:val="00376E7C"/>
    <w:rsid w:val="00380A39"/>
    <w:rsid w:val="00381C64"/>
    <w:rsid w:val="0038701F"/>
    <w:rsid w:val="00390DD2"/>
    <w:rsid w:val="0039122A"/>
    <w:rsid w:val="003925B8"/>
    <w:rsid w:val="00396A3B"/>
    <w:rsid w:val="00397C52"/>
    <w:rsid w:val="003A18BB"/>
    <w:rsid w:val="003A1F6C"/>
    <w:rsid w:val="003A2B25"/>
    <w:rsid w:val="003A3807"/>
    <w:rsid w:val="003A5192"/>
    <w:rsid w:val="003A7BF0"/>
    <w:rsid w:val="003B4972"/>
    <w:rsid w:val="003B6F50"/>
    <w:rsid w:val="003C0527"/>
    <w:rsid w:val="003C3D9C"/>
    <w:rsid w:val="003C4239"/>
    <w:rsid w:val="003C6BB5"/>
    <w:rsid w:val="003C7128"/>
    <w:rsid w:val="003D077A"/>
    <w:rsid w:val="003D286F"/>
    <w:rsid w:val="003D3715"/>
    <w:rsid w:val="003D505F"/>
    <w:rsid w:val="003D759C"/>
    <w:rsid w:val="003E032E"/>
    <w:rsid w:val="003E7371"/>
    <w:rsid w:val="003F1046"/>
    <w:rsid w:val="003F57F9"/>
    <w:rsid w:val="003F67E0"/>
    <w:rsid w:val="0040008C"/>
    <w:rsid w:val="004016E0"/>
    <w:rsid w:val="00401CDD"/>
    <w:rsid w:val="00401FFB"/>
    <w:rsid w:val="00402ED6"/>
    <w:rsid w:val="00403C58"/>
    <w:rsid w:val="0040439D"/>
    <w:rsid w:val="00404453"/>
    <w:rsid w:val="00404FD0"/>
    <w:rsid w:val="00406B34"/>
    <w:rsid w:val="00407B70"/>
    <w:rsid w:val="0041454B"/>
    <w:rsid w:val="00414E97"/>
    <w:rsid w:val="004162E0"/>
    <w:rsid w:val="0041662C"/>
    <w:rsid w:val="0042113B"/>
    <w:rsid w:val="004236D5"/>
    <w:rsid w:val="00423BED"/>
    <w:rsid w:val="004257B5"/>
    <w:rsid w:val="00427375"/>
    <w:rsid w:val="00427A67"/>
    <w:rsid w:val="00427E54"/>
    <w:rsid w:val="00430E00"/>
    <w:rsid w:val="00434F6F"/>
    <w:rsid w:val="00435E45"/>
    <w:rsid w:val="00435FF0"/>
    <w:rsid w:val="00437A0A"/>
    <w:rsid w:val="00437F08"/>
    <w:rsid w:val="004412E4"/>
    <w:rsid w:val="00443803"/>
    <w:rsid w:val="00444877"/>
    <w:rsid w:val="004462A1"/>
    <w:rsid w:val="0044644E"/>
    <w:rsid w:val="00450791"/>
    <w:rsid w:val="0045084F"/>
    <w:rsid w:val="00452B43"/>
    <w:rsid w:val="004607E8"/>
    <w:rsid w:val="00461E12"/>
    <w:rsid w:val="0046296F"/>
    <w:rsid w:val="00462E16"/>
    <w:rsid w:val="004635EE"/>
    <w:rsid w:val="00467D49"/>
    <w:rsid w:val="0047135B"/>
    <w:rsid w:val="00474014"/>
    <w:rsid w:val="0047443B"/>
    <w:rsid w:val="00475181"/>
    <w:rsid w:val="00477754"/>
    <w:rsid w:val="00481E8C"/>
    <w:rsid w:val="00483242"/>
    <w:rsid w:val="00483A9E"/>
    <w:rsid w:val="00487B6E"/>
    <w:rsid w:val="0049495F"/>
    <w:rsid w:val="00496E88"/>
    <w:rsid w:val="004A1295"/>
    <w:rsid w:val="004A17B9"/>
    <w:rsid w:val="004A2CC1"/>
    <w:rsid w:val="004A439D"/>
    <w:rsid w:val="004A4B50"/>
    <w:rsid w:val="004A6FDC"/>
    <w:rsid w:val="004B2016"/>
    <w:rsid w:val="004B28F9"/>
    <w:rsid w:val="004B39AF"/>
    <w:rsid w:val="004B3BDB"/>
    <w:rsid w:val="004B5723"/>
    <w:rsid w:val="004B5A84"/>
    <w:rsid w:val="004B6120"/>
    <w:rsid w:val="004C0051"/>
    <w:rsid w:val="004C09C6"/>
    <w:rsid w:val="004C18A6"/>
    <w:rsid w:val="004C2208"/>
    <w:rsid w:val="004C2839"/>
    <w:rsid w:val="004C2E6F"/>
    <w:rsid w:val="004C5DEC"/>
    <w:rsid w:val="004D0C9D"/>
    <w:rsid w:val="004D3F17"/>
    <w:rsid w:val="004D5F35"/>
    <w:rsid w:val="004E0AA2"/>
    <w:rsid w:val="004E0C15"/>
    <w:rsid w:val="004E7B18"/>
    <w:rsid w:val="004F0B37"/>
    <w:rsid w:val="004F1ACA"/>
    <w:rsid w:val="004F752A"/>
    <w:rsid w:val="00500161"/>
    <w:rsid w:val="005003A6"/>
    <w:rsid w:val="00500912"/>
    <w:rsid w:val="005027CA"/>
    <w:rsid w:val="00502B8E"/>
    <w:rsid w:val="0051062B"/>
    <w:rsid w:val="0051161C"/>
    <w:rsid w:val="005160D0"/>
    <w:rsid w:val="00520478"/>
    <w:rsid w:val="00521F7E"/>
    <w:rsid w:val="00524297"/>
    <w:rsid w:val="005247E5"/>
    <w:rsid w:val="00524E6A"/>
    <w:rsid w:val="00525DA0"/>
    <w:rsid w:val="00532066"/>
    <w:rsid w:val="005346BE"/>
    <w:rsid w:val="005348B8"/>
    <w:rsid w:val="00535017"/>
    <w:rsid w:val="00535019"/>
    <w:rsid w:val="00537F8C"/>
    <w:rsid w:val="00541A28"/>
    <w:rsid w:val="00541EDD"/>
    <w:rsid w:val="0054521A"/>
    <w:rsid w:val="005471DC"/>
    <w:rsid w:val="005500DA"/>
    <w:rsid w:val="005504F2"/>
    <w:rsid w:val="00550E13"/>
    <w:rsid w:val="005533B1"/>
    <w:rsid w:val="00556D0F"/>
    <w:rsid w:val="00557563"/>
    <w:rsid w:val="00560DD0"/>
    <w:rsid w:val="0056650E"/>
    <w:rsid w:val="00567267"/>
    <w:rsid w:val="00570194"/>
    <w:rsid w:val="00570DAC"/>
    <w:rsid w:val="005721C8"/>
    <w:rsid w:val="0057603E"/>
    <w:rsid w:val="00576CF5"/>
    <w:rsid w:val="00582985"/>
    <w:rsid w:val="0058445D"/>
    <w:rsid w:val="00584628"/>
    <w:rsid w:val="00585948"/>
    <w:rsid w:val="00585E0F"/>
    <w:rsid w:val="005911FD"/>
    <w:rsid w:val="00591491"/>
    <w:rsid w:val="005936C5"/>
    <w:rsid w:val="0059471A"/>
    <w:rsid w:val="005A36B8"/>
    <w:rsid w:val="005A3959"/>
    <w:rsid w:val="005A55E2"/>
    <w:rsid w:val="005A5753"/>
    <w:rsid w:val="005A599D"/>
    <w:rsid w:val="005A5B95"/>
    <w:rsid w:val="005B05B8"/>
    <w:rsid w:val="005B2F98"/>
    <w:rsid w:val="005B392C"/>
    <w:rsid w:val="005B4737"/>
    <w:rsid w:val="005B53B3"/>
    <w:rsid w:val="005C2C82"/>
    <w:rsid w:val="005C5BD9"/>
    <w:rsid w:val="005C6228"/>
    <w:rsid w:val="005C6E3F"/>
    <w:rsid w:val="005C7783"/>
    <w:rsid w:val="005C7811"/>
    <w:rsid w:val="005D52F1"/>
    <w:rsid w:val="005D72EB"/>
    <w:rsid w:val="005E0D01"/>
    <w:rsid w:val="005E2AD2"/>
    <w:rsid w:val="005F1FDF"/>
    <w:rsid w:val="005F22EB"/>
    <w:rsid w:val="005F27B6"/>
    <w:rsid w:val="005F4001"/>
    <w:rsid w:val="005F4112"/>
    <w:rsid w:val="005F5977"/>
    <w:rsid w:val="00600C37"/>
    <w:rsid w:val="00601314"/>
    <w:rsid w:val="00605CD6"/>
    <w:rsid w:val="006112AA"/>
    <w:rsid w:val="00612CA0"/>
    <w:rsid w:val="006159B1"/>
    <w:rsid w:val="006162FC"/>
    <w:rsid w:val="0062199D"/>
    <w:rsid w:val="00624B74"/>
    <w:rsid w:val="006276B9"/>
    <w:rsid w:val="00627D09"/>
    <w:rsid w:val="00631DB0"/>
    <w:rsid w:val="0063611C"/>
    <w:rsid w:val="00637E53"/>
    <w:rsid w:val="00643344"/>
    <w:rsid w:val="00643D6E"/>
    <w:rsid w:val="00644890"/>
    <w:rsid w:val="00647FAD"/>
    <w:rsid w:val="00650CD3"/>
    <w:rsid w:val="00654025"/>
    <w:rsid w:val="00654C61"/>
    <w:rsid w:val="00655841"/>
    <w:rsid w:val="0065686B"/>
    <w:rsid w:val="00656CE5"/>
    <w:rsid w:val="00657419"/>
    <w:rsid w:val="00660DDE"/>
    <w:rsid w:val="00660EF3"/>
    <w:rsid w:val="0066373A"/>
    <w:rsid w:val="0066663E"/>
    <w:rsid w:val="006721DC"/>
    <w:rsid w:val="00675A2F"/>
    <w:rsid w:val="0067788A"/>
    <w:rsid w:val="006850E9"/>
    <w:rsid w:val="006867CD"/>
    <w:rsid w:val="00687939"/>
    <w:rsid w:val="00692BDA"/>
    <w:rsid w:val="0069387D"/>
    <w:rsid w:val="00697FA0"/>
    <w:rsid w:val="006A193C"/>
    <w:rsid w:val="006A5530"/>
    <w:rsid w:val="006A6F12"/>
    <w:rsid w:val="006B2A6F"/>
    <w:rsid w:val="006B6699"/>
    <w:rsid w:val="006C0357"/>
    <w:rsid w:val="006C21E9"/>
    <w:rsid w:val="006C306B"/>
    <w:rsid w:val="006C41E5"/>
    <w:rsid w:val="006C4B83"/>
    <w:rsid w:val="006C54E5"/>
    <w:rsid w:val="006C5F90"/>
    <w:rsid w:val="006D03DF"/>
    <w:rsid w:val="006D04DB"/>
    <w:rsid w:val="006D2251"/>
    <w:rsid w:val="006D4211"/>
    <w:rsid w:val="006D4518"/>
    <w:rsid w:val="006D6009"/>
    <w:rsid w:val="006D7F0C"/>
    <w:rsid w:val="006E1C02"/>
    <w:rsid w:val="006E2D37"/>
    <w:rsid w:val="006E56E6"/>
    <w:rsid w:val="006F296B"/>
    <w:rsid w:val="006F304E"/>
    <w:rsid w:val="006F308C"/>
    <w:rsid w:val="006F37F8"/>
    <w:rsid w:val="006F59B3"/>
    <w:rsid w:val="00703E15"/>
    <w:rsid w:val="00704B45"/>
    <w:rsid w:val="00706A53"/>
    <w:rsid w:val="00713865"/>
    <w:rsid w:val="00714311"/>
    <w:rsid w:val="00715605"/>
    <w:rsid w:val="0071569E"/>
    <w:rsid w:val="00717939"/>
    <w:rsid w:val="00721B22"/>
    <w:rsid w:val="0072279A"/>
    <w:rsid w:val="00722AE6"/>
    <w:rsid w:val="0072304B"/>
    <w:rsid w:val="00723B83"/>
    <w:rsid w:val="007244EB"/>
    <w:rsid w:val="00724BC6"/>
    <w:rsid w:val="00725E43"/>
    <w:rsid w:val="00731354"/>
    <w:rsid w:val="00731FE5"/>
    <w:rsid w:val="0073244E"/>
    <w:rsid w:val="0073699F"/>
    <w:rsid w:val="00736A97"/>
    <w:rsid w:val="00741833"/>
    <w:rsid w:val="00744F27"/>
    <w:rsid w:val="00745CCC"/>
    <w:rsid w:val="007473E1"/>
    <w:rsid w:val="00750EAC"/>
    <w:rsid w:val="007520B7"/>
    <w:rsid w:val="00752C28"/>
    <w:rsid w:val="00757D33"/>
    <w:rsid w:val="0076060D"/>
    <w:rsid w:val="007614FF"/>
    <w:rsid w:val="007626FC"/>
    <w:rsid w:val="00765258"/>
    <w:rsid w:val="00770F5D"/>
    <w:rsid w:val="00773A63"/>
    <w:rsid w:val="0077448C"/>
    <w:rsid w:val="0077472D"/>
    <w:rsid w:val="007750C1"/>
    <w:rsid w:val="0077522E"/>
    <w:rsid w:val="00776A09"/>
    <w:rsid w:val="0077782D"/>
    <w:rsid w:val="007779FE"/>
    <w:rsid w:val="00777CA0"/>
    <w:rsid w:val="007879B4"/>
    <w:rsid w:val="007929AB"/>
    <w:rsid w:val="0079474B"/>
    <w:rsid w:val="007A0B8C"/>
    <w:rsid w:val="007A2CD4"/>
    <w:rsid w:val="007A5B57"/>
    <w:rsid w:val="007A7A62"/>
    <w:rsid w:val="007B530E"/>
    <w:rsid w:val="007B5E5B"/>
    <w:rsid w:val="007C50D7"/>
    <w:rsid w:val="007C5D30"/>
    <w:rsid w:val="007D007E"/>
    <w:rsid w:val="007D064B"/>
    <w:rsid w:val="007D0AE6"/>
    <w:rsid w:val="007D0DA4"/>
    <w:rsid w:val="007D126E"/>
    <w:rsid w:val="007D29DC"/>
    <w:rsid w:val="007D4828"/>
    <w:rsid w:val="007E05BD"/>
    <w:rsid w:val="007E2744"/>
    <w:rsid w:val="007E284B"/>
    <w:rsid w:val="007E3FCD"/>
    <w:rsid w:val="007F195F"/>
    <w:rsid w:val="007F1D54"/>
    <w:rsid w:val="007F2165"/>
    <w:rsid w:val="007F3427"/>
    <w:rsid w:val="007F435B"/>
    <w:rsid w:val="007F6377"/>
    <w:rsid w:val="00800476"/>
    <w:rsid w:val="00801863"/>
    <w:rsid w:val="00802479"/>
    <w:rsid w:val="00803EFF"/>
    <w:rsid w:val="00804A35"/>
    <w:rsid w:val="00805FC0"/>
    <w:rsid w:val="0080725E"/>
    <w:rsid w:val="00810220"/>
    <w:rsid w:val="008105C5"/>
    <w:rsid w:val="00810DDC"/>
    <w:rsid w:val="00814884"/>
    <w:rsid w:val="00814B2D"/>
    <w:rsid w:val="008162A8"/>
    <w:rsid w:val="008217C8"/>
    <w:rsid w:val="008255CE"/>
    <w:rsid w:val="0083028B"/>
    <w:rsid w:val="00833AA1"/>
    <w:rsid w:val="00833FE1"/>
    <w:rsid w:val="00834896"/>
    <w:rsid w:val="00837A7D"/>
    <w:rsid w:val="00844640"/>
    <w:rsid w:val="008451BF"/>
    <w:rsid w:val="00845A4A"/>
    <w:rsid w:val="00845B10"/>
    <w:rsid w:val="00847336"/>
    <w:rsid w:val="0085171E"/>
    <w:rsid w:val="0085287E"/>
    <w:rsid w:val="00853C7B"/>
    <w:rsid w:val="00854CA4"/>
    <w:rsid w:val="008560F7"/>
    <w:rsid w:val="00860204"/>
    <w:rsid w:val="00860B42"/>
    <w:rsid w:val="00861676"/>
    <w:rsid w:val="00861786"/>
    <w:rsid w:val="0086317B"/>
    <w:rsid w:val="00863209"/>
    <w:rsid w:val="00863350"/>
    <w:rsid w:val="00863DE4"/>
    <w:rsid w:val="00865CEF"/>
    <w:rsid w:val="00866367"/>
    <w:rsid w:val="00866472"/>
    <w:rsid w:val="00866A40"/>
    <w:rsid w:val="00870A82"/>
    <w:rsid w:val="0087238B"/>
    <w:rsid w:val="00872780"/>
    <w:rsid w:val="0087342C"/>
    <w:rsid w:val="0087523E"/>
    <w:rsid w:val="00880E3F"/>
    <w:rsid w:val="0088661E"/>
    <w:rsid w:val="00886C40"/>
    <w:rsid w:val="008912D5"/>
    <w:rsid w:val="0089209E"/>
    <w:rsid w:val="00893AD6"/>
    <w:rsid w:val="00893C8C"/>
    <w:rsid w:val="00894FED"/>
    <w:rsid w:val="00895D56"/>
    <w:rsid w:val="00896772"/>
    <w:rsid w:val="0089793B"/>
    <w:rsid w:val="008A1B1B"/>
    <w:rsid w:val="008A2602"/>
    <w:rsid w:val="008A3162"/>
    <w:rsid w:val="008A34AD"/>
    <w:rsid w:val="008A6BEF"/>
    <w:rsid w:val="008B1E15"/>
    <w:rsid w:val="008B2CE4"/>
    <w:rsid w:val="008B74B8"/>
    <w:rsid w:val="008C12BA"/>
    <w:rsid w:val="008C2415"/>
    <w:rsid w:val="008C24A6"/>
    <w:rsid w:val="008C51EB"/>
    <w:rsid w:val="008C56D8"/>
    <w:rsid w:val="008C573B"/>
    <w:rsid w:val="008C5C64"/>
    <w:rsid w:val="008C605A"/>
    <w:rsid w:val="008C7008"/>
    <w:rsid w:val="008D250F"/>
    <w:rsid w:val="008D4846"/>
    <w:rsid w:val="008D5FCC"/>
    <w:rsid w:val="008D634B"/>
    <w:rsid w:val="008D65F3"/>
    <w:rsid w:val="008D7819"/>
    <w:rsid w:val="008E0718"/>
    <w:rsid w:val="008E0C81"/>
    <w:rsid w:val="008E23A6"/>
    <w:rsid w:val="008E4562"/>
    <w:rsid w:val="008E60D7"/>
    <w:rsid w:val="008F1432"/>
    <w:rsid w:val="008F26E1"/>
    <w:rsid w:val="008F2C66"/>
    <w:rsid w:val="008F437B"/>
    <w:rsid w:val="008F490F"/>
    <w:rsid w:val="008F7457"/>
    <w:rsid w:val="00902C65"/>
    <w:rsid w:val="0090419D"/>
    <w:rsid w:val="0090421D"/>
    <w:rsid w:val="00904D84"/>
    <w:rsid w:val="009050B6"/>
    <w:rsid w:val="00911029"/>
    <w:rsid w:val="00911D2D"/>
    <w:rsid w:val="00912EB3"/>
    <w:rsid w:val="00915423"/>
    <w:rsid w:val="009201CA"/>
    <w:rsid w:val="00921173"/>
    <w:rsid w:val="00923068"/>
    <w:rsid w:val="00923968"/>
    <w:rsid w:val="00923F34"/>
    <w:rsid w:val="00930742"/>
    <w:rsid w:val="009322D8"/>
    <w:rsid w:val="00933B47"/>
    <w:rsid w:val="009363CD"/>
    <w:rsid w:val="00936B6E"/>
    <w:rsid w:val="00937010"/>
    <w:rsid w:val="00937D34"/>
    <w:rsid w:val="0094126C"/>
    <w:rsid w:val="00941B3F"/>
    <w:rsid w:val="00941F37"/>
    <w:rsid w:val="00942782"/>
    <w:rsid w:val="00944EFE"/>
    <w:rsid w:val="00945DFE"/>
    <w:rsid w:val="009466C0"/>
    <w:rsid w:val="00947573"/>
    <w:rsid w:val="009478E9"/>
    <w:rsid w:val="00955E88"/>
    <w:rsid w:val="00957F1F"/>
    <w:rsid w:val="009620DF"/>
    <w:rsid w:val="00964E37"/>
    <w:rsid w:val="00971A7B"/>
    <w:rsid w:val="00971D18"/>
    <w:rsid w:val="0097217B"/>
    <w:rsid w:val="00972B2B"/>
    <w:rsid w:val="009776FE"/>
    <w:rsid w:val="00980DD4"/>
    <w:rsid w:val="00982297"/>
    <w:rsid w:val="009850D5"/>
    <w:rsid w:val="0098585C"/>
    <w:rsid w:val="009865BE"/>
    <w:rsid w:val="00986E7A"/>
    <w:rsid w:val="009946B4"/>
    <w:rsid w:val="00997337"/>
    <w:rsid w:val="009A342A"/>
    <w:rsid w:val="009B4140"/>
    <w:rsid w:val="009B48F1"/>
    <w:rsid w:val="009B4D55"/>
    <w:rsid w:val="009B70BB"/>
    <w:rsid w:val="009C2F96"/>
    <w:rsid w:val="009C47B8"/>
    <w:rsid w:val="009C53DC"/>
    <w:rsid w:val="009C57EA"/>
    <w:rsid w:val="009C5945"/>
    <w:rsid w:val="009C7543"/>
    <w:rsid w:val="009D10FA"/>
    <w:rsid w:val="009D311B"/>
    <w:rsid w:val="009D6623"/>
    <w:rsid w:val="009E334D"/>
    <w:rsid w:val="009E5074"/>
    <w:rsid w:val="009E7B8E"/>
    <w:rsid w:val="009E7F84"/>
    <w:rsid w:val="009F1C8F"/>
    <w:rsid w:val="009F3FAF"/>
    <w:rsid w:val="009F554C"/>
    <w:rsid w:val="009F7767"/>
    <w:rsid w:val="00A01ECA"/>
    <w:rsid w:val="00A02337"/>
    <w:rsid w:val="00A023E7"/>
    <w:rsid w:val="00A03933"/>
    <w:rsid w:val="00A053E5"/>
    <w:rsid w:val="00A06BC8"/>
    <w:rsid w:val="00A10304"/>
    <w:rsid w:val="00A14D8F"/>
    <w:rsid w:val="00A16CBE"/>
    <w:rsid w:val="00A2143B"/>
    <w:rsid w:val="00A21770"/>
    <w:rsid w:val="00A22489"/>
    <w:rsid w:val="00A2250B"/>
    <w:rsid w:val="00A22883"/>
    <w:rsid w:val="00A22FB3"/>
    <w:rsid w:val="00A2324D"/>
    <w:rsid w:val="00A26C2F"/>
    <w:rsid w:val="00A27C6E"/>
    <w:rsid w:val="00A332B8"/>
    <w:rsid w:val="00A337AE"/>
    <w:rsid w:val="00A34198"/>
    <w:rsid w:val="00A37147"/>
    <w:rsid w:val="00A3764E"/>
    <w:rsid w:val="00A420C9"/>
    <w:rsid w:val="00A457ED"/>
    <w:rsid w:val="00A46A9E"/>
    <w:rsid w:val="00A520FD"/>
    <w:rsid w:val="00A5469E"/>
    <w:rsid w:val="00A5628B"/>
    <w:rsid w:val="00A6052F"/>
    <w:rsid w:val="00A6082C"/>
    <w:rsid w:val="00A60FC5"/>
    <w:rsid w:val="00A610F6"/>
    <w:rsid w:val="00A61A95"/>
    <w:rsid w:val="00A65221"/>
    <w:rsid w:val="00A65349"/>
    <w:rsid w:val="00A66680"/>
    <w:rsid w:val="00A71A4B"/>
    <w:rsid w:val="00A71ED5"/>
    <w:rsid w:val="00A72A7E"/>
    <w:rsid w:val="00A74F86"/>
    <w:rsid w:val="00A7534B"/>
    <w:rsid w:val="00A77846"/>
    <w:rsid w:val="00A819CC"/>
    <w:rsid w:val="00A834DE"/>
    <w:rsid w:val="00A83992"/>
    <w:rsid w:val="00A84901"/>
    <w:rsid w:val="00A84FE8"/>
    <w:rsid w:val="00A87CB7"/>
    <w:rsid w:val="00A9347D"/>
    <w:rsid w:val="00A94CAA"/>
    <w:rsid w:val="00A9550A"/>
    <w:rsid w:val="00AA1316"/>
    <w:rsid w:val="00AA1449"/>
    <w:rsid w:val="00AA2A2B"/>
    <w:rsid w:val="00AA654E"/>
    <w:rsid w:val="00AA7264"/>
    <w:rsid w:val="00AA791A"/>
    <w:rsid w:val="00AB510A"/>
    <w:rsid w:val="00AB65BA"/>
    <w:rsid w:val="00AB7A39"/>
    <w:rsid w:val="00AC15BB"/>
    <w:rsid w:val="00AC17E1"/>
    <w:rsid w:val="00AC19B9"/>
    <w:rsid w:val="00AC295F"/>
    <w:rsid w:val="00AC4120"/>
    <w:rsid w:val="00AC46E6"/>
    <w:rsid w:val="00AC5B6D"/>
    <w:rsid w:val="00AC6CD8"/>
    <w:rsid w:val="00AD1D1F"/>
    <w:rsid w:val="00AE6BB4"/>
    <w:rsid w:val="00AF265E"/>
    <w:rsid w:val="00AF33B9"/>
    <w:rsid w:val="00AF3461"/>
    <w:rsid w:val="00AF6884"/>
    <w:rsid w:val="00B0144D"/>
    <w:rsid w:val="00B056B1"/>
    <w:rsid w:val="00B14AC1"/>
    <w:rsid w:val="00B15227"/>
    <w:rsid w:val="00B23B2B"/>
    <w:rsid w:val="00B3349E"/>
    <w:rsid w:val="00B3368A"/>
    <w:rsid w:val="00B36660"/>
    <w:rsid w:val="00B36D35"/>
    <w:rsid w:val="00B41FB7"/>
    <w:rsid w:val="00B45F0B"/>
    <w:rsid w:val="00B4660B"/>
    <w:rsid w:val="00B46952"/>
    <w:rsid w:val="00B476D2"/>
    <w:rsid w:val="00B501C1"/>
    <w:rsid w:val="00B51279"/>
    <w:rsid w:val="00B53E6D"/>
    <w:rsid w:val="00B55F33"/>
    <w:rsid w:val="00B57ED4"/>
    <w:rsid w:val="00B61303"/>
    <w:rsid w:val="00B61BCE"/>
    <w:rsid w:val="00B63240"/>
    <w:rsid w:val="00B655D5"/>
    <w:rsid w:val="00B65BE4"/>
    <w:rsid w:val="00B65DD5"/>
    <w:rsid w:val="00B65FE8"/>
    <w:rsid w:val="00B67293"/>
    <w:rsid w:val="00B71842"/>
    <w:rsid w:val="00B71E1B"/>
    <w:rsid w:val="00B729A6"/>
    <w:rsid w:val="00B73143"/>
    <w:rsid w:val="00B73385"/>
    <w:rsid w:val="00B737EB"/>
    <w:rsid w:val="00B74837"/>
    <w:rsid w:val="00B7562C"/>
    <w:rsid w:val="00B77F53"/>
    <w:rsid w:val="00B863C2"/>
    <w:rsid w:val="00B90A2D"/>
    <w:rsid w:val="00B91371"/>
    <w:rsid w:val="00B917A1"/>
    <w:rsid w:val="00B91D14"/>
    <w:rsid w:val="00B96A03"/>
    <w:rsid w:val="00BA27A2"/>
    <w:rsid w:val="00BA3C1F"/>
    <w:rsid w:val="00BA56BA"/>
    <w:rsid w:val="00BA69ED"/>
    <w:rsid w:val="00BA7B84"/>
    <w:rsid w:val="00BB085A"/>
    <w:rsid w:val="00BB0D27"/>
    <w:rsid w:val="00BB200D"/>
    <w:rsid w:val="00BB3806"/>
    <w:rsid w:val="00BB3D2B"/>
    <w:rsid w:val="00BB3D37"/>
    <w:rsid w:val="00BB47F1"/>
    <w:rsid w:val="00BB55BC"/>
    <w:rsid w:val="00BB6481"/>
    <w:rsid w:val="00BB7FE9"/>
    <w:rsid w:val="00BC58B6"/>
    <w:rsid w:val="00BC5D9A"/>
    <w:rsid w:val="00BC68FF"/>
    <w:rsid w:val="00BD16D8"/>
    <w:rsid w:val="00BD469A"/>
    <w:rsid w:val="00BD7001"/>
    <w:rsid w:val="00BE03EA"/>
    <w:rsid w:val="00BF2B01"/>
    <w:rsid w:val="00BF4720"/>
    <w:rsid w:val="00BF695D"/>
    <w:rsid w:val="00C00E60"/>
    <w:rsid w:val="00C03627"/>
    <w:rsid w:val="00C05618"/>
    <w:rsid w:val="00C070FA"/>
    <w:rsid w:val="00C11C53"/>
    <w:rsid w:val="00C140E5"/>
    <w:rsid w:val="00C151E6"/>
    <w:rsid w:val="00C17292"/>
    <w:rsid w:val="00C17952"/>
    <w:rsid w:val="00C221F5"/>
    <w:rsid w:val="00C22DB7"/>
    <w:rsid w:val="00C23305"/>
    <w:rsid w:val="00C24507"/>
    <w:rsid w:val="00C24B2F"/>
    <w:rsid w:val="00C25086"/>
    <w:rsid w:val="00C25435"/>
    <w:rsid w:val="00C30E38"/>
    <w:rsid w:val="00C324EA"/>
    <w:rsid w:val="00C32991"/>
    <w:rsid w:val="00C32FE5"/>
    <w:rsid w:val="00C34AB9"/>
    <w:rsid w:val="00C40EE4"/>
    <w:rsid w:val="00C4221F"/>
    <w:rsid w:val="00C466FF"/>
    <w:rsid w:val="00C46742"/>
    <w:rsid w:val="00C46BD3"/>
    <w:rsid w:val="00C50794"/>
    <w:rsid w:val="00C51071"/>
    <w:rsid w:val="00C5406B"/>
    <w:rsid w:val="00C544B6"/>
    <w:rsid w:val="00C54B52"/>
    <w:rsid w:val="00C618B1"/>
    <w:rsid w:val="00C63E98"/>
    <w:rsid w:val="00C651D1"/>
    <w:rsid w:val="00C6610A"/>
    <w:rsid w:val="00C72DC9"/>
    <w:rsid w:val="00C73736"/>
    <w:rsid w:val="00C73997"/>
    <w:rsid w:val="00C76E0A"/>
    <w:rsid w:val="00C77872"/>
    <w:rsid w:val="00C77AE0"/>
    <w:rsid w:val="00C80920"/>
    <w:rsid w:val="00C83B76"/>
    <w:rsid w:val="00C86468"/>
    <w:rsid w:val="00C9029F"/>
    <w:rsid w:val="00C93766"/>
    <w:rsid w:val="00C955E3"/>
    <w:rsid w:val="00C95978"/>
    <w:rsid w:val="00CA1457"/>
    <w:rsid w:val="00CA7E05"/>
    <w:rsid w:val="00CB0265"/>
    <w:rsid w:val="00CB215A"/>
    <w:rsid w:val="00CB3473"/>
    <w:rsid w:val="00CB4F9A"/>
    <w:rsid w:val="00CB6A35"/>
    <w:rsid w:val="00CC0B25"/>
    <w:rsid w:val="00CC0D23"/>
    <w:rsid w:val="00CC0FE9"/>
    <w:rsid w:val="00CC592C"/>
    <w:rsid w:val="00CC5AE2"/>
    <w:rsid w:val="00CC7965"/>
    <w:rsid w:val="00CC7A55"/>
    <w:rsid w:val="00CC7B40"/>
    <w:rsid w:val="00CC7F6B"/>
    <w:rsid w:val="00CD0E38"/>
    <w:rsid w:val="00CD7D59"/>
    <w:rsid w:val="00CE11C4"/>
    <w:rsid w:val="00CE5EF7"/>
    <w:rsid w:val="00CE6411"/>
    <w:rsid w:val="00CE67C7"/>
    <w:rsid w:val="00CF065C"/>
    <w:rsid w:val="00CF0E70"/>
    <w:rsid w:val="00CF1599"/>
    <w:rsid w:val="00CF1E29"/>
    <w:rsid w:val="00CF2934"/>
    <w:rsid w:val="00CF2E97"/>
    <w:rsid w:val="00CF3A22"/>
    <w:rsid w:val="00D04997"/>
    <w:rsid w:val="00D05BC1"/>
    <w:rsid w:val="00D11F38"/>
    <w:rsid w:val="00D15632"/>
    <w:rsid w:val="00D16411"/>
    <w:rsid w:val="00D204D0"/>
    <w:rsid w:val="00D20525"/>
    <w:rsid w:val="00D20DCC"/>
    <w:rsid w:val="00D24A11"/>
    <w:rsid w:val="00D26931"/>
    <w:rsid w:val="00D27625"/>
    <w:rsid w:val="00D3070F"/>
    <w:rsid w:val="00D32B24"/>
    <w:rsid w:val="00D331C7"/>
    <w:rsid w:val="00D33820"/>
    <w:rsid w:val="00D3507E"/>
    <w:rsid w:val="00D40A66"/>
    <w:rsid w:val="00D420AC"/>
    <w:rsid w:val="00D44555"/>
    <w:rsid w:val="00D4595A"/>
    <w:rsid w:val="00D53CA0"/>
    <w:rsid w:val="00D676A6"/>
    <w:rsid w:val="00D764DF"/>
    <w:rsid w:val="00D778CF"/>
    <w:rsid w:val="00D8371E"/>
    <w:rsid w:val="00D83A4C"/>
    <w:rsid w:val="00D85253"/>
    <w:rsid w:val="00D9224D"/>
    <w:rsid w:val="00D955BE"/>
    <w:rsid w:val="00D97625"/>
    <w:rsid w:val="00DA2640"/>
    <w:rsid w:val="00DA340D"/>
    <w:rsid w:val="00DA3AE9"/>
    <w:rsid w:val="00DB0F7D"/>
    <w:rsid w:val="00DB1801"/>
    <w:rsid w:val="00DB4D11"/>
    <w:rsid w:val="00DC2646"/>
    <w:rsid w:val="00DC404C"/>
    <w:rsid w:val="00DC4AA5"/>
    <w:rsid w:val="00DC5A3A"/>
    <w:rsid w:val="00DC7214"/>
    <w:rsid w:val="00DC7A54"/>
    <w:rsid w:val="00DC7CA8"/>
    <w:rsid w:val="00DD0C9E"/>
    <w:rsid w:val="00DD2FE4"/>
    <w:rsid w:val="00DD4B24"/>
    <w:rsid w:val="00DE04CF"/>
    <w:rsid w:val="00DE26F1"/>
    <w:rsid w:val="00DE50B3"/>
    <w:rsid w:val="00DE5BEB"/>
    <w:rsid w:val="00DE6814"/>
    <w:rsid w:val="00DE6E6C"/>
    <w:rsid w:val="00DE7721"/>
    <w:rsid w:val="00DF3343"/>
    <w:rsid w:val="00DF3C38"/>
    <w:rsid w:val="00DF442C"/>
    <w:rsid w:val="00DF5A7F"/>
    <w:rsid w:val="00E04A8B"/>
    <w:rsid w:val="00E0556A"/>
    <w:rsid w:val="00E05F5D"/>
    <w:rsid w:val="00E0689C"/>
    <w:rsid w:val="00E06F45"/>
    <w:rsid w:val="00E0703B"/>
    <w:rsid w:val="00E11930"/>
    <w:rsid w:val="00E12A01"/>
    <w:rsid w:val="00E138D7"/>
    <w:rsid w:val="00E143A1"/>
    <w:rsid w:val="00E160B9"/>
    <w:rsid w:val="00E17315"/>
    <w:rsid w:val="00E20471"/>
    <w:rsid w:val="00E211F3"/>
    <w:rsid w:val="00E21B80"/>
    <w:rsid w:val="00E2212E"/>
    <w:rsid w:val="00E23420"/>
    <w:rsid w:val="00E25712"/>
    <w:rsid w:val="00E26512"/>
    <w:rsid w:val="00E3477B"/>
    <w:rsid w:val="00E378EB"/>
    <w:rsid w:val="00E45E8B"/>
    <w:rsid w:val="00E46856"/>
    <w:rsid w:val="00E46A40"/>
    <w:rsid w:val="00E4706B"/>
    <w:rsid w:val="00E501D1"/>
    <w:rsid w:val="00E5099F"/>
    <w:rsid w:val="00E6783F"/>
    <w:rsid w:val="00E67C6C"/>
    <w:rsid w:val="00E7258C"/>
    <w:rsid w:val="00E72719"/>
    <w:rsid w:val="00E75606"/>
    <w:rsid w:val="00E776A1"/>
    <w:rsid w:val="00E812ED"/>
    <w:rsid w:val="00E8341E"/>
    <w:rsid w:val="00E867BE"/>
    <w:rsid w:val="00E87378"/>
    <w:rsid w:val="00E902D5"/>
    <w:rsid w:val="00E90903"/>
    <w:rsid w:val="00E9284D"/>
    <w:rsid w:val="00E932DD"/>
    <w:rsid w:val="00E9473C"/>
    <w:rsid w:val="00E95659"/>
    <w:rsid w:val="00EA085C"/>
    <w:rsid w:val="00EA0E54"/>
    <w:rsid w:val="00EA13F1"/>
    <w:rsid w:val="00EA2E52"/>
    <w:rsid w:val="00EA3188"/>
    <w:rsid w:val="00EA3373"/>
    <w:rsid w:val="00EA4378"/>
    <w:rsid w:val="00EA4AF9"/>
    <w:rsid w:val="00EA517A"/>
    <w:rsid w:val="00EA6BCA"/>
    <w:rsid w:val="00EB0B4A"/>
    <w:rsid w:val="00EB66B6"/>
    <w:rsid w:val="00EC2647"/>
    <w:rsid w:val="00EC3D77"/>
    <w:rsid w:val="00EC50F5"/>
    <w:rsid w:val="00EC5667"/>
    <w:rsid w:val="00EC6593"/>
    <w:rsid w:val="00ED0AA3"/>
    <w:rsid w:val="00ED1B5B"/>
    <w:rsid w:val="00ED263E"/>
    <w:rsid w:val="00ED3C11"/>
    <w:rsid w:val="00ED51A5"/>
    <w:rsid w:val="00ED6078"/>
    <w:rsid w:val="00ED61D8"/>
    <w:rsid w:val="00ED7E01"/>
    <w:rsid w:val="00EE001E"/>
    <w:rsid w:val="00EE0402"/>
    <w:rsid w:val="00EE091F"/>
    <w:rsid w:val="00EE12B7"/>
    <w:rsid w:val="00EE77F2"/>
    <w:rsid w:val="00EE7DE1"/>
    <w:rsid w:val="00EF11AF"/>
    <w:rsid w:val="00EF1B32"/>
    <w:rsid w:val="00EF345B"/>
    <w:rsid w:val="00EF39A2"/>
    <w:rsid w:val="00EF414E"/>
    <w:rsid w:val="00EF482A"/>
    <w:rsid w:val="00EF6513"/>
    <w:rsid w:val="00EF6909"/>
    <w:rsid w:val="00F00A73"/>
    <w:rsid w:val="00F00E06"/>
    <w:rsid w:val="00F02365"/>
    <w:rsid w:val="00F03065"/>
    <w:rsid w:val="00F04BFD"/>
    <w:rsid w:val="00F06126"/>
    <w:rsid w:val="00F06B7C"/>
    <w:rsid w:val="00F0705A"/>
    <w:rsid w:val="00F1004C"/>
    <w:rsid w:val="00F104AA"/>
    <w:rsid w:val="00F11A91"/>
    <w:rsid w:val="00F13CD2"/>
    <w:rsid w:val="00F1402B"/>
    <w:rsid w:val="00F14582"/>
    <w:rsid w:val="00F1696D"/>
    <w:rsid w:val="00F1795A"/>
    <w:rsid w:val="00F2047E"/>
    <w:rsid w:val="00F20824"/>
    <w:rsid w:val="00F24AB7"/>
    <w:rsid w:val="00F2690E"/>
    <w:rsid w:val="00F26D46"/>
    <w:rsid w:val="00F26F5D"/>
    <w:rsid w:val="00F27BFB"/>
    <w:rsid w:val="00F407C7"/>
    <w:rsid w:val="00F42FA0"/>
    <w:rsid w:val="00F43347"/>
    <w:rsid w:val="00F44D20"/>
    <w:rsid w:val="00F544D5"/>
    <w:rsid w:val="00F60F35"/>
    <w:rsid w:val="00F63F26"/>
    <w:rsid w:val="00F6782D"/>
    <w:rsid w:val="00F67D32"/>
    <w:rsid w:val="00F744D1"/>
    <w:rsid w:val="00F75ED4"/>
    <w:rsid w:val="00F76433"/>
    <w:rsid w:val="00F77522"/>
    <w:rsid w:val="00F804C5"/>
    <w:rsid w:val="00F835B0"/>
    <w:rsid w:val="00F84F8E"/>
    <w:rsid w:val="00F85C93"/>
    <w:rsid w:val="00F872B9"/>
    <w:rsid w:val="00F87708"/>
    <w:rsid w:val="00F91E85"/>
    <w:rsid w:val="00F930AB"/>
    <w:rsid w:val="00FA0CEE"/>
    <w:rsid w:val="00FA1D13"/>
    <w:rsid w:val="00FA27DE"/>
    <w:rsid w:val="00FA432F"/>
    <w:rsid w:val="00FA4DA8"/>
    <w:rsid w:val="00FA4EAA"/>
    <w:rsid w:val="00FA757D"/>
    <w:rsid w:val="00FA7CA0"/>
    <w:rsid w:val="00FB106F"/>
    <w:rsid w:val="00FB112A"/>
    <w:rsid w:val="00FB3A67"/>
    <w:rsid w:val="00FB6986"/>
    <w:rsid w:val="00FB73DF"/>
    <w:rsid w:val="00FC2D38"/>
    <w:rsid w:val="00FC3EBF"/>
    <w:rsid w:val="00FC5935"/>
    <w:rsid w:val="00FC6DB3"/>
    <w:rsid w:val="00FD0143"/>
    <w:rsid w:val="00FD188A"/>
    <w:rsid w:val="00FD2601"/>
    <w:rsid w:val="00FD40FA"/>
    <w:rsid w:val="00FD6C49"/>
    <w:rsid w:val="00FE0E0F"/>
    <w:rsid w:val="00FE24AA"/>
    <w:rsid w:val="00FE24FD"/>
    <w:rsid w:val="00FE328D"/>
    <w:rsid w:val="00FE5723"/>
    <w:rsid w:val="00FE5A12"/>
    <w:rsid w:val="00FE735D"/>
    <w:rsid w:val="00FE7EF8"/>
    <w:rsid w:val="00FF047E"/>
    <w:rsid w:val="00FF1C80"/>
    <w:rsid w:val="00FF43E5"/>
    <w:rsid w:val="00FF563B"/>
    <w:rsid w:val="00FF63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2208644"/>
  <w15:chartTrackingRefBased/>
  <w15:docId w15:val="{504E7BEB-3239-9944-8305-C8EEB061F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4EAA"/>
    <w:pPr>
      <w:widowControl w:val="0"/>
    </w:pPr>
  </w:style>
  <w:style w:type="paragraph" w:styleId="1">
    <w:name w:val="heading 1"/>
    <w:basedOn w:val="a"/>
    <w:next w:val="a"/>
    <w:link w:val="10"/>
    <w:uiPriority w:val="9"/>
    <w:qFormat/>
    <w:rsid w:val="00BD700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D700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BD7001"/>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unhideWhenUsed/>
    <w:qFormat/>
    <w:rsid w:val="00BD7001"/>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BD700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D7001"/>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BD7001"/>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D7001"/>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BD7001"/>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D7001"/>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BD7001"/>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BD7001"/>
    <w:rPr>
      <w:rFonts w:eastAsiaTheme="majorEastAsia" w:cstheme="majorBidi"/>
      <w:color w:val="0F4761" w:themeColor="accent1" w:themeShade="BF"/>
      <w:sz w:val="32"/>
      <w:szCs w:val="32"/>
    </w:rPr>
  </w:style>
  <w:style w:type="character" w:customStyle="1" w:styleId="40">
    <w:name w:val="標題 4 字元"/>
    <w:basedOn w:val="a0"/>
    <w:link w:val="4"/>
    <w:uiPriority w:val="9"/>
    <w:rsid w:val="00BD7001"/>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BD7001"/>
    <w:rPr>
      <w:rFonts w:eastAsiaTheme="majorEastAsia" w:cstheme="majorBidi"/>
      <w:color w:val="0F4761" w:themeColor="accent1" w:themeShade="BF"/>
    </w:rPr>
  </w:style>
  <w:style w:type="character" w:customStyle="1" w:styleId="60">
    <w:name w:val="標題 6 字元"/>
    <w:basedOn w:val="a0"/>
    <w:link w:val="6"/>
    <w:uiPriority w:val="9"/>
    <w:semiHidden/>
    <w:rsid w:val="00BD7001"/>
    <w:rPr>
      <w:rFonts w:eastAsiaTheme="majorEastAsia" w:cstheme="majorBidi"/>
      <w:color w:val="595959" w:themeColor="text1" w:themeTint="A6"/>
    </w:rPr>
  </w:style>
  <w:style w:type="character" w:customStyle="1" w:styleId="70">
    <w:name w:val="標題 7 字元"/>
    <w:basedOn w:val="a0"/>
    <w:link w:val="7"/>
    <w:uiPriority w:val="9"/>
    <w:semiHidden/>
    <w:rsid w:val="00BD7001"/>
    <w:rPr>
      <w:rFonts w:eastAsiaTheme="majorEastAsia" w:cstheme="majorBidi"/>
      <w:color w:val="595959" w:themeColor="text1" w:themeTint="A6"/>
    </w:rPr>
  </w:style>
  <w:style w:type="character" w:customStyle="1" w:styleId="80">
    <w:name w:val="標題 8 字元"/>
    <w:basedOn w:val="a0"/>
    <w:link w:val="8"/>
    <w:uiPriority w:val="9"/>
    <w:semiHidden/>
    <w:rsid w:val="00BD7001"/>
    <w:rPr>
      <w:rFonts w:eastAsiaTheme="majorEastAsia" w:cstheme="majorBidi"/>
      <w:color w:val="272727" w:themeColor="text1" w:themeTint="D8"/>
    </w:rPr>
  </w:style>
  <w:style w:type="character" w:customStyle="1" w:styleId="90">
    <w:name w:val="標題 9 字元"/>
    <w:basedOn w:val="a0"/>
    <w:link w:val="9"/>
    <w:uiPriority w:val="9"/>
    <w:semiHidden/>
    <w:rsid w:val="00BD7001"/>
    <w:rPr>
      <w:rFonts w:eastAsiaTheme="majorEastAsia" w:cstheme="majorBidi"/>
      <w:color w:val="272727" w:themeColor="text1" w:themeTint="D8"/>
    </w:rPr>
  </w:style>
  <w:style w:type="paragraph" w:styleId="a3">
    <w:name w:val="Title"/>
    <w:basedOn w:val="a"/>
    <w:next w:val="a"/>
    <w:link w:val="a4"/>
    <w:uiPriority w:val="10"/>
    <w:qFormat/>
    <w:rsid w:val="00BD700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BD700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700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BD700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D7001"/>
    <w:pPr>
      <w:spacing w:before="160"/>
      <w:jc w:val="center"/>
    </w:pPr>
    <w:rPr>
      <w:i/>
      <w:iCs/>
      <w:color w:val="404040" w:themeColor="text1" w:themeTint="BF"/>
    </w:rPr>
  </w:style>
  <w:style w:type="character" w:customStyle="1" w:styleId="a8">
    <w:name w:val="引文 字元"/>
    <w:basedOn w:val="a0"/>
    <w:link w:val="a7"/>
    <w:uiPriority w:val="29"/>
    <w:rsid w:val="00BD7001"/>
    <w:rPr>
      <w:i/>
      <w:iCs/>
      <w:color w:val="404040" w:themeColor="text1" w:themeTint="BF"/>
    </w:rPr>
  </w:style>
  <w:style w:type="paragraph" w:styleId="a9">
    <w:name w:val="List Paragraph"/>
    <w:basedOn w:val="a"/>
    <w:uiPriority w:val="34"/>
    <w:qFormat/>
    <w:rsid w:val="00BD7001"/>
    <w:pPr>
      <w:ind w:left="720"/>
      <w:contextualSpacing/>
    </w:pPr>
  </w:style>
  <w:style w:type="character" w:styleId="aa">
    <w:name w:val="Intense Emphasis"/>
    <w:basedOn w:val="a0"/>
    <w:uiPriority w:val="21"/>
    <w:qFormat/>
    <w:rsid w:val="00BD7001"/>
    <w:rPr>
      <w:i/>
      <w:iCs/>
      <w:color w:val="0F4761" w:themeColor="accent1" w:themeShade="BF"/>
    </w:rPr>
  </w:style>
  <w:style w:type="paragraph" w:styleId="ab">
    <w:name w:val="Intense Quote"/>
    <w:basedOn w:val="a"/>
    <w:next w:val="a"/>
    <w:link w:val="ac"/>
    <w:uiPriority w:val="30"/>
    <w:qFormat/>
    <w:rsid w:val="00BD70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BD7001"/>
    <w:rPr>
      <w:i/>
      <w:iCs/>
      <w:color w:val="0F4761" w:themeColor="accent1" w:themeShade="BF"/>
    </w:rPr>
  </w:style>
  <w:style w:type="character" w:styleId="ad">
    <w:name w:val="Intense Reference"/>
    <w:basedOn w:val="a0"/>
    <w:uiPriority w:val="32"/>
    <w:qFormat/>
    <w:rsid w:val="00BD7001"/>
    <w:rPr>
      <w:b/>
      <w:bCs/>
      <w:smallCaps/>
      <w:color w:val="0F4761" w:themeColor="accent1" w:themeShade="BF"/>
      <w:spacing w:val="5"/>
    </w:rPr>
  </w:style>
  <w:style w:type="character" w:styleId="ae">
    <w:name w:val="Hyperlink"/>
    <w:basedOn w:val="a0"/>
    <w:uiPriority w:val="99"/>
    <w:unhideWhenUsed/>
    <w:rsid w:val="00183C1D"/>
    <w:rPr>
      <w:color w:val="467886" w:themeColor="hyperlink"/>
      <w:u w:val="single"/>
    </w:rPr>
  </w:style>
  <w:style w:type="character" w:styleId="af">
    <w:name w:val="Unresolved Mention"/>
    <w:basedOn w:val="a0"/>
    <w:uiPriority w:val="99"/>
    <w:semiHidden/>
    <w:unhideWhenUsed/>
    <w:rsid w:val="00183C1D"/>
    <w:rPr>
      <w:color w:val="605E5C"/>
      <w:shd w:val="clear" w:color="auto" w:fill="E1DFDD"/>
    </w:rPr>
  </w:style>
  <w:style w:type="table" w:styleId="af0">
    <w:name w:val="Table Grid"/>
    <w:basedOn w:val="a1"/>
    <w:uiPriority w:val="39"/>
    <w:rsid w:val="007D1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280C88"/>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1">
    <w:name w:val="Placeholder Text"/>
    <w:basedOn w:val="a0"/>
    <w:uiPriority w:val="99"/>
    <w:semiHidden/>
    <w:rsid w:val="00F804C5"/>
    <w:rPr>
      <w:color w:val="666666"/>
    </w:rPr>
  </w:style>
  <w:style w:type="character" w:customStyle="1" w:styleId="s1">
    <w:name w:val="s1"/>
    <w:basedOn w:val="a0"/>
    <w:rsid w:val="00361DDD"/>
  </w:style>
  <w:style w:type="paragraph" w:customStyle="1" w:styleId="p2">
    <w:name w:val="p2"/>
    <w:basedOn w:val="a"/>
    <w:rsid w:val="006F37F8"/>
    <w:pPr>
      <w:widowControl/>
      <w:spacing w:before="100" w:beforeAutospacing="1" w:after="100" w:afterAutospacing="1" w:line="240" w:lineRule="auto"/>
    </w:pPr>
    <w:rPr>
      <w:rFonts w:ascii="新細明體" w:eastAsia="新細明體" w:hAnsi="新細明體" w:cs="新細明體"/>
      <w:kern w:val="0"/>
      <w14:ligatures w14:val="none"/>
    </w:rPr>
  </w:style>
  <w:style w:type="paragraph" w:customStyle="1" w:styleId="p3">
    <w:name w:val="p3"/>
    <w:basedOn w:val="a"/>
    <w:rsid w:val="006F37F8"/>
    <w:pPr>
      <w:widowControl/>
      <w:spacing w:before="100" w:beforeAutospacing="1" w:after="100" w:afterAutospacing="1" w:line="240" w:lineRule="auto"/>
    </w:pPr>
    <w:rPr>
      <w:rFonts w:ascii="新細明體" w:eastAsia="新細明體" w:hAnsi="新細明體" w:cs="新細明體"/>
      <w:kern w:val="0"/>
      <w14:ligatures w14:val="none"/>
    </w:rPr>
  </w:style>
  <w:style w:type="character" w:customStyle="1" w:styleId="apple-tab-span">
    <w:name w:val="apple-tab-span"/>
    <w:basedOn w:val="a0"/>
    <w:rsid w:val="006F37F8"/>
  </w:style>
  <w:style w:type="character" w:customStyle="1" w:styleId="s2">
    <w:name w:val="s2"/>
    <w:basedOn w:val="a0"/>
    <w:rsid w:val="00804A35"/>
  </w:style>
  <w:style w:type="character" w:styleId="af2">
    <w:name w:val="FollowedHyperlink"/>
    <w:basedOn w:val="a0"/>
    <w:uiPriority w:val="99"/>
    <w:semiHidden/>
    <w:unhideWhenUsed/>
    <w:rsid w:val="00971D1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0099">
      <w:bodyDiv w:val="1"/>
      <w:marLeft w:val="0"/>
      <w:marRight w:val="0"/>
      <w:marTop w:val="0"/>
      <w:marBottom w:val="0"/>
      <w:divBdr>
        <w:top w:val="none" w:sz="0" w:space="0" w:color="auto"/>
        <w:left w:val="none" w:sz="0" w:space="0" w:color="auto"/>
        <w:bottom w:val="none" w:sz="0" w:space="0" w:color="auto"/>
        <w:right w:val="none" w:sz="0" w:space="0" w:color="auto"/>
      </w:divBdr>
    </w:div>
    <w:div w:id="12196237">
      <w:bodyDiv w:val="1"/>
      <w:marLeft w:val="0"/>
      <w:marRight w:val="0"/>
      <w:marTop w:val="0"/>
      <w:marBottom w:val="0"/>
      <w:divBdr>
        <w:top w:val="none" w:sz="0" w:space="0" w:color="auto"/>
        <w:left w:val="none" w:sz="0" w:space="0" w:color="auto"/>
        <w:bottom w:val="none" w:sz="0" w:space="0" w:color="auto"/>
        <w:right w:val="none" w:sz="0" w:space="0" w:color="auto"/>
      </w:divBdr>
    </w:div>
    <w:div w:id="18894484">
      <w:bodyDiv w:val="1"/>
      <w:marLeft w:val="0"/>
      <w:marRight w:val="0"/>
      <w:marTop w:val="0"/>
      <w:marBottom w:val="0"/>
      <w:divBdr>
        <w:top w:val="none" w:sz="0" w:space="0" w:color="auto"/>
        <w:left w:val="none" w:sz="0" w:space="0" w:color="auto"/>
        <w:bottom w:val="none" w:sz="0" w:space="0" w:color="auto"/>
        <w:right w:val="none" w:sz="0" w:space="0" w:color="auto"/>
      </w:divBdr>
      <w:divsChild>
        <w:div w:id="59862951">
          <w:marLeft w:val="0"/>
          <w:marRight w:val="0"/>
          <w:marTop w:val="0"/>
          <w:marBottom w:val="0"/>
          <w:divBdr>
            <w:top w:val="none" w:sz="0" w:space="0" w:color="auto"/>
            <w:left w:val="none" w:sz="0" w:space="0" w:color="auto"/>
            <w:bottom w:val="none" w:sz="0" w:space="0" w:color="auto"/>
            <w:right w:val="none" w:sz="0" w:space="0" w:color="auto"/>
          </w:divBdr>
          <w:divsChild>
            <w:div w:id="623192007">
              <w:marLeft w:val="0"/>
              <w:marRight w:val="0"/>
              <w:marTop w:val="0"/>
              <w:marBottom w:val="0"/>
              <w:divBdr>
                <w:top w:val="none" w:sz="0" w:space="0" w:color="auto"/>
                <w:left w:val="none" w:sz="0" w:space="0" w:color="auto"/>
                <w:bottom w:val="none" w:sz="0" w:space="0" w:color="auto"/>
                <w:right w:val="none" w:sz="0" w:space="0" w:color="auto"/>
              </w:divBdr>
            </w:div>
            <w:div w:id="434204969">
              <w:marLeft w:val="0"/>
              <w:marRight w:val="0"/>
              <w:marTop w:val="0"/>
              <w:marBottom w:val="0"/>
              <w:divBdr>
                <w:top w:val="none" w:sz="0" w:space="0" w:color="auto"/>
                <w:left w:val="none" w:sz="0" w:space="0" w:color="auto"/>
                <w:bottom w:val="none" w:sz="0" w:space="0" w:color="auto"/>
                <w:right w:val="none" w:sz="0" w:space="0" w:color="auto"/>
              </w:divBdr>
            </w:div>
            <w:div w:id="1532262231">
              <w:marLeft w:val="0"/>
              <w:marRight w:val="0"/>
              <w:marTop w:val="0"/>
              <w:marBottom w:val="0"/>
              <w:divBdr>
                <w:top w:val="none" w:sz="0" w:space="0" w:color="auto"/>
                <w:left w:val="none" w:sz="0" w:space="0" w:color="auto"/>
                <w:bottom w:val="none" w:sz="0" w:space="0" w:color="auto"/>
                <w:right w:val="none" w:sz="0" w:space="0" w:color="auto"/>
              </w:divBdr>
            </w:div>
            <w:div w:id="1787650903">
              <w:marLeft w:val="0"/>
              <w:marRight w:val="0"/>
              <w:marTop w:val="0"/>
              <w:marBottom w:val="0"/>
              <w:divBdr>
                <w:top w:val="none" w:sz="0" w:space="0" w:color="auto"/>
                <w:left w:val="none" w:sz="0" w:space="0" w:color="auto"/>
                <w:bottom w:val="none" w:sz="0" w:space="0" w:color="auto"/>
                <w:right w:val="none" w:sz="0" w:space="0" w:color="auto"/>
              </w:divBdr>
            </w:div>
            <w:div w:id="7981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8161">
      <w:bodyDiv w:val="1"/>
      <w:marLeft w:val="0"/>
      <w:marRight w:val="0"/>
      <w:marTop w:val="0"/>
      <w:marBottom w:val="0"/>
      <w:divBdr>
        <w:top w:val="none" w:sz="0" w:space="0" w:color="auto"/>
        <w:left w:val="none" w:sz="0" w:space="0" w:color="auto"/>
        <w:bottom w:val="none" w:sz="0" w:space="0" w:color="auto"/>
        <w:right w:val="none" w:sz="0" w:space="0" w:color="auto"/>
      </w:divBdr>
      <w:divsChild>
        <w:div w:id="506098010">
          <w:blockQuote w:val="1"/>
          <w:marLeft w:val="225"/>
          <w:marRight w:val="0"/>
          <w:marTop w:val="0"/>
          <w:marBottom w:val="0"/>
          <w:divBdr>
            <w:top w:val="none" w:sz="0" w:space="0" w:color="auto"/>
            <w:left w:val="none" w:sz="0" w:space="0" w:color="auto"/>
            <w:bottom w:val="none" w:sz="0" w:space="0" w:color="auto"/>
            <w:right w:val="none" w:sz="0" w:space="0" w:color="auto"/>
          </w:divBdr>
        </w:div>
        <w:div w:id="1049456848">
          <w:blockQuote w:val="1"/>
          <w:marLeft w:val="225"/>
          <w:marRight w:val="0"/>
          <w:marTop w:val="0"/>
          <w:marBottom w:val="0"/>
          <w:divBdr>
            <w:top w:val="none" w:sz="0" w:space="0" w:color="auto"/>
            <w:left w:val="none" w:sz="0" w:space="0" w:color="auto"/>
            <w:bottom w:val="none" w:sz="0" w:space="0" w:color="auto"/>
            <w:right w:val="none" w:sz="0" w:space="0" w:color="auto"/>
          </w:divBdr>
        </w:div>
        <w:div w:id="2050572866">
          <w:blockQuote w:val="1"/>
          <w:marLeft w:val="225"/>
          <w:marRight w:val="0"/>
          <w:marTop w:val="0"/>
          <w:marBottom w:val="0"/>
          <w:divBdr>
            <w:top w:val="none" w:sz="0" w:space="0" w:color="auto"/>
            <w:left w:val="none" w:sz="0" w:space="0" w:color="auto"/>
            <w:bottom w:val="none" w:sz="0" w:space="0" w:color="auto"/>
            <w:right w:val="none" w:sz="0" w:space="0" w:color="auto"/>
          </w:divBdr>
        </w:div>
        <w:div w:id="2073187323">
          <w:blockQuote w:val="1"/>
          <w:marLeft w:val="225"/>
          <w:marRight w:val="0"/>
          <w:marTop w:val="0"/>
          <w:marBottom w:val="0"/>
          <w:divBdr>
            <w:top w:val="none" w:sz="0" w:space="0" w:color="auto"/>
            <w:left w:val="none" w:sz="0" w:space="0" w:color="auto"/>
            <w:bottom w:val="none" w:sz="0" w:space="0" w:color="auto"/>
            <w:right w:val="none" w:sz="0" w:space="0" w:color="auto"/>
          </w:divBdr>
        </w:div>
        <w:div w:id="1855262348">
          <w:blockQuote w:val="1"/>
          <w:marLeft w:val="225"/>
          <w:marRight w:val="0"/>
          <w:marTop w:val="0"/>
          <w:marBottom w:val="0"/>
          <w:divBdr>
            <w:top w:val="none" w:sz="0" w:space="0" w:color="auto"/>
            <w:left w:val="none" w:sz="0" w:space="0" w:color="auto"/>
            <w:bottom w:val="none" w:sz="0" w:space="0" w:color="auto"/>
            <w:right w:val="none" w:sz="0" w:space="0" w:color="auto"/>
          </w:divBdr>
        </w:div>
        <w:div w:id="29657501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3672644">
      <w:bodyDiv w:val="1"/>
      <w:marLeft w:val="0"/>
      <w:marRight w:val="0"/>
      <w:marTop w:val="0"/>
      <w:marBottom w:val="0"/>
      <w:divBdr>
        <w:top w:val="none" w:sz="0" w:space="0" w:color="auto"/>
        <w:left w:val="none" w:sz="0" w:space="0" w:color="auto"/>
        <w:bottom w:val="none" w:sz="0" w:space="0" w:color="auto"/>
        <w:right w:val="none" w:sz="0" w:space="0" w:color="auto"/>
      </w:divBdr>
      <w:divsChild>
        <w:div w:id="965157557">
          <w:blockQuote w:val="1"/>
          <w:marLeft w:val="225"/>
          <w:marRight w:val="0"/>
          <w:marTop w:val="0"/>
          <w:marBottom w:val="0"/>
          <w:divBdr>
            <w:top w:val="none" w:sz="0" w:space="0" w:color="auto"/>
            <w:left w:val="none" w:sz="0" w:space="0" w:color="auto"/>
            <w:bottom w:val="none" w:sz="0" w:space="0" w:color="auto"/>
            <w:right w:val="none" w:sz="0" w:space="0" w:color="auto"/>
          </w:divBdr>
        </w:div>
        <w:div w:id="13607168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1831620">
      <w:bodyDiv w:val="1"/>
      <w:marLeft w:val="0"/>
      <w:marRight w:val="0"/>
      <w:marTop w:val="0"/>
      <w:marBottom w:val="0"/>
      <w:divBdr>
        <w:top w:val="none" w:sz="0" w:space="0" w:color="auto"/>
        <w:left w:val="none" w:sz="0" w:space="0" w:color="auto"/>
        <w:bottom w:val="none" w:sz="0" w:space="0" w:color="auto"/>
        <w:right w:val="none" w:sz="0" w:space="0" w:color="auto"/>
      </w:divBdr>
    </w:div>
    <w:div w:id="57167485">
      <w:bodyDiv w:val="1"/>
      <w:marLeft w:val="0"/>
      <w:marRight w:val="0"/>
      <w:marTop w:val="0"/>
      <w:marBottom w:val="0"/>
      <w:divBdr>
        <w:top w:val="none" w:sz="0" w:space="0" w:color="auto"/>
        <w:left w:val="none" w:sz="0" w:space="0" w:color="auto"/>
        <w:bottom w:val="none" w:sz="0" w:space="0" w:color="auto"/>
        <w:right w:val="none" w:sz="0" w:space="0" w:color="auto"/>
      </w:divBdr>
      <w:divsChild>
        <w:div w:id="108325890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5633030">
      <w:bodyDiv w:val="1"/>
      <w:marLeft w:val="0"/>
      <w:marRight w:val="0"/>
      <w:marTop w:val="0"/>
      <w:marBottom w:val="0"/>
      <w:divBdr>
        <w:top w:val="none" w:sz="0" w:space="0" w:color="auto"/>
        <w:left w:val="none" w:sz="0" w:space="0" w:color="auto"/>
        <w:bottom w:val="none" w:sz="0" w:space="0" w:color="auto"/>
        <w:right w:val="none" w:sz="0" w:space="0" w:color="auto"/>
      </w:divBdr>
      <w:divsChild>
        <w:div w:id="2010205256">
          <w:marLeft w:val="0"/>
          <w:marRight w:val="0"/>
          <w:marTop w:val="0"/>
          <w:marBottom w:val="0"/>
          <w:divBdr>
            <w:top w:val="none" w:sz="0" w:space="0" w:color="auto"/>
            <w:left w:val="none" w:sz="0" w:space="0" w:color="auto"/>
            <w:bottom w:val="none" w:sz="0" w:space="0" w:color="auto"/>
            <w:right w:val="none" w:sz="0" w:space="0" w:color="auto"/>
          </w:divBdr>
          <w:divsChild>
            <w:div w:id="2096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8565">
      <w:bodyDiv w:val="1"/>
      <w:marLeft w:val="0"/>
      <w:marRight w:val="0"/>
      <w:marTop w:val="0"/>
      <w:marBottom w:val="0"/>
      <w:divBdr>
        <w:top w:val="none" w:sz="0" w:space="0" w:color="auto"/>
        <w:left w:val="none" w:sz="0" w:space="0" w:color="auto"/>
        <w:bottom w:val="none" w:sz="0" w:space="0" w:color="auto"/>
        <w:right w:val="none" w:sz="0" w:space="0" w:color="auto"/>
      </w:divBdr>
    </w:div>
    <w:div w:id="89931752">
      <w:bodyDiv w:val="1"/>
      <w:marLeft w:val="0"/>
      <w:marRight w:val="0"/>
      <w:marTop w:val="0"/>
      <w:marBottom w:val="0"/>
      <w:divBdr>
        <w:top w:val="none" w:sz="0" w:space="0" w:color="auto"/>
        <w:left w:val="none" w:sz="0" w:space="0" w:color="auto"/>
        <w:bottom w:val="none" w:sz="0" w:space="0" w:color="auto"/>
        <w:right w:val="none" w:sz="0" w:space="0" w:color="auto"/>
      </w:divBdr>
    </w:div>
    <w:div w:id="140315495">
      <w:bodyDiv w:val="1"/>
      <w:marLeft w:val="0"/>
      <w:marRight w:val="0"/>
      <w:marTop w:val="0"/>
      <w:marBottom w:val="0"/>
      <w:divBdr>
        <w:top w:val="none" w:sz="0" w:space="0" w:color="auto"/>
        <w:left w:val="none" w:sz="0" w:space="0" w:color="auto"/>
        <w:bottom w:val="none" w:sz="0" w:space="0" w:color="auto"/>
        <w:right w:val="none" w:sz="0" w:space="0" w:color="auto"/>
      </w:divBdr>
      <w:divsChild>
        <w:div w:id="380058632">
          <w:marLeft w:val="0"/>
          <w:marRight w:val="0"/>
          <w:marTop w:val="0"/>
          <w:marBottom w:val="0"/>
          <w:divBdr>
            <w:top w:val="none" w:sz="0" w:space="0" w:color="auto"/>
            <w:left w:val="none" w:sz="0" w:space="0" w:color="auto"/>
            <w:bottom w:val="none" w:sz="0" w:space="0" w:color="auto"/>
            <w:right w:val="none" w:sz="0" w:space="0" w:color="auto"/>
          </w:divBdr>
          <w:divsChild>
            <w:div w:id="11099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824">
      <w:bodyDiv w:val="1"/>
      <w:marLeft w:val="0"/>
      <w:marRight w:val="0"/>
      <w:marTop w:val="0"/>
      <w:marBottom w:val="0"/>
      <w:divBdr>
        <w:top w:val="none" w:sz="0" w:space="0" w:color="auto"/>
        <w:left w:val="none" w:sz="0" w:space="0" w:color="auto"/>
        <w:bottom w:val="none" w:sz="0" w:space="0" w:color="auto"/>
        <w:right w:val="none" w:sz="0" w:space="0" w:color="auto"/>
      </w:divBdr>
    </w:div>
    <w:div w:id="162743184">
      <w:bodyDiv w:val="1"/>
      <w:marLeft w:val="0"/>
      <w:marRight w:val="0"/>
      <w:marTop w:val="0"/>
      <w:marBottom w:val="0"/>
      <w:divBdr>
        <w:top w:val="none" w:sz="0" w:space="0" w:color="auto"/>
        <w:left w:val="none" w:sz="0" w:space="0" w:color="auto"/>
        <w:bottom w:val="none" w:sz="0" w:space="0" w:color="auto"/>
        <w:right w:val="none" w:sz="0" w:space="0" w:color="auto"/>
      </w:divBdr>
      <w:divsChild>
        <w:div w:id="466168381">
          <w:marLeft w:val="0"/>
          <w:marRight w:val="0"/>
          <w:marTop w:val="0"/>
          <w:marBottom w:val="0"/>
          <w:divBdr>
            <w:top w:val="none" w:sz="0" w:space="0" w:color="auto"/>
            <w:left w:val="none" w:sz="0" w:space="0" w:color="auto"/>
            <w:bottom w:val="none" w:sz="0" w:space="0" w:color="auto"/>
            <w:right w:val="none" w:sz="0" w:space="0" w:color="auto"/>
          </w:divBdr>
          <w:divsChild>
            <w:div w:id="803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8573">
      <w:bodyDiv w:val="1"/>
      <w:marLeft w:val="0"/>
      <w:marRight w:val="0"/>
      <w:marTop w:val="0"/>
      <w:marBottom w:val="0"/>
      <w:divBdr>
        <w:top w:val="none" w:sz="0" w:space="0" w:color="auto"/>
        <w:left w:val="none" w:sz="0" w:space="0" w:color="auto"/>
        <w:bottom w:val="none" w:sz="0" w:space="0" w:color="auto"/>
        <w:right w:val="none" w:sz="0" w:space="0" w:color="auto"/>
      </w:divBdr>
    </w:div>
    <w:div w:id="175120451">
      <w:bodyDiv w:val="1"/>
      <w:marLeft w:val="0"/>
      <w:marRight w:val="0"/>
      <w:marTop w:val="0"/>
      <w:marBottom w:val="0"/>
      <w:divBdr>
        <w:top w:val="none" w:sz="0" w:space="0" w:color="auto"/>
        <w:left w:val="none" w:sz="0" w:space="0" w:color="auto"/>
        <w:bottom w:val="none" w:sz="0" w:space="0" w:color="auto"/>
        <w:right w:val="none" w:sz="0" w:space="0" w:color="auto"/>
      </w:divBdr>
    </w:div>
    <w:div w:id="181866476">
      <w:bodyDiv w:val="1"/>
      <w:marLeft w:val="0"/>
      <w:marRight w:val="0"/>
      <w:marTop w:val="0"/>
      <w:marBottom w:val="0"/>
      <w:divBdr>
        <w:top w:val="none" w:sz="0" w:space="0" w:color="auto"/>
        <w:left w:val="none" w:sz="0" w:space="0" w:color="auto"/>
        <w:bottom w:val="none" w:sz="0" w:space="0" w:color="auto"/>
        <w:right w:val="none" w:sz="0" w:space="0" w:color="auto"/>
      </w:divBdr>
    </w:div>
    <w:div w:id="195895353">
      <w:bodyDiv w:val="1"/>
      <w:marLeft w:val="0"/>
      <w:marRight w:val="0"/>
      <w:marTop w:val="0"/>
      <w:marBottom w:val="0"/>
      <w:divBdr>
        <w:top w:val="none" w:sz="0" w:space="0" w:color="auto"/>
        <w:left w:val="none" w:sz="0" w:space="0" w:color="auto"/>
        <w:bottom w:val="none" w:sz="0" w:space="0" w:color="auto"/>
        <w:right w:val="none" w:sz="0" w:space="0" w:color="auto"/>
      </w:divBdr>
    </w:div>
    <w:div w:id="232548909">
      <w:bodyDiv w:val="1"/>
      <w:marLeft w:val="0"/>
      <w:marRight w:val="0"/>
      <w:marTop w:val="0"/>
      <w:marBottom w:val="0"/>
      <w:divBdr>
        <w:top w:val="none" w:sz="0" w:space="0" w:color="auto"/>
        <w:left w:val="none" w:sz="0" w:space="0" w:color="auto"/>
        <w:bottom w:val="none" w:sz="0" w:space="0" w:color="auto"/>
        <w:right w:val="none" w:sz="0" w:space="0" w:color="auto"/>
      </w:divBdr>
    </w:div>
    <w:div w:id="244338278">
      <w:bodyDiv w:val="1"/>
      <w:marLeft w:val="0"/>
      <w:marRight w:val="0"/>
      <w:marTop w:val="0"/>
      <w:marBottom w:val="0"/>
      <w:divBdr>
        <w:top w:val="none" w:sz="0" w:space="0" w:color="auto"/>
        <w:left w:val="none" w:sz="0" w:space="0" w:color="auto"/>
        <w:bottom w:val="none" w:sz="0" w:space="0" w:color="auto"/>
        <w:right w:val="none" w:sz="0" w:space="0" w:color="auto"/>
      </w:divBdr>
    </w:div>
    <w:div w:id="266428227">
      <w:bodyDiv w:val="1"/>
      <w:marLeft w:val="0"/>
      <w:marRight w:val="0"/>
      <w:marTop w:val="0"/>
      <w:marBottom w:val="0"/>
      <w:divBdr>
        <w:top w:val="none" w:sz="0" w:space="0" w:color="auto"/>
        <w:left w:val="none" w:sz="0" w:space="0" w:color="auto"/>
        <w:bottom w:val="none" w:sz="0" w:space="0" w:color="auto"/>
        <w:right w:val="none" w:sz="0" w:space="0" w:color="auto"/>
      </w:divBdr>
    </w:div>
    <w:div w:id="270162437">
      <w:bodyDiv w:val="1"/>
      <w:marLeft w:val="0"/>
      <w:marRight w:val="0"/>
      <w:marTop w:val="0"/>
      <w:marBottom w:val="0"/>
      <w:divBdr>
        <w:top w:val="none" w:sz="0" w:space="0" w:color="auto"/>
        <w:left w:val="none" w:sz="0" w:space="0" w:color="auto"/>
        <w:bottom w:val="none" w:sz="0" w:space="0" w:color="auto"/>
        <w:right w:val="none" w:sz="0" w:space="0" w:color="auto"/>
      </w:divBdr>
      <w:divsChild>
        <w:div w:id="1475878751">
          <w:marLeft w:val="0"/>
          <w:marRight w:val="0"/>
          <w:marTop w:val="0"/>
          <w:marBottom w:val="0"/>
          <w:divBdr>
            <w:top w:val="none" w:sz="0" w:space="0" w:color="auto"/>
            <w:left w:val="none" w:sz="0" w:space="0" w:color="auto"/>
            <w:bottom w:val="none" w:sz="0" w:space="0" w:color="auto"/>
            <w:right w:val="none" w:sz="0" w:space="0" w:color="auto"/>
          </w:divBdr>
          <w:divsChild>
            <w:div w:id="889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5947">
      <w:bodyDiv w:val="1"/>
      <w:marLeft w:val="0"/>
      <w:marRight w:val="0"/>
      <w:marTop w:val="0"/>
      <w:marBottom w:val="0"/>
      <w:divBdr>
        <w:top w:val="none" w:sz="0" w:space="0" w:color="auto"/>
        <w:left w:val="none" w:sz="0" w:space="0" w:color="auto"/>
        <w:bottom w:val="none" w:sz="0" w:space="0" w:color="auto"/>
        <w:right w:val="none" w:sz="0" w:space="0" w:color="auto"/>
      </w:divBdr>
    </w:div>
    <w:div w:id="306983237">
      <w:bodyDiv w:val="1"/>
      <w:marLeft w:val="0"/>
      <w:marRight w:val="0"/>
      <w:marTop w:val="0"/>
      <w:marBottom w:val="0"/>
      <w:divBdr>
        <w:top w:val="none" w:sz="0" w:space="0" w:color="auto"/>
        <w:left w:val="none" w:sz="0" w:space="0" w:color="auto"/>
        <w:bottom w:val="none" w:sz="0" w:space="0" w:color="auto"/>
        <w:right w:val="none" w:sz="0" w:space="0" w:color="auto"/>
      </w:divBdr>
    </w:div>
    <w:div w:id="309868376">
      <w:bodyDiv w:val="1"/>
      <w:marLeft w:val="0"/>
      <w:marRight w:val="0"/>
      <w:marTop w:val="0"/>
      <w:marBottom w:val="0"/>
      <w:divBdr>
        <w:top w:val="none" w:sz="0" w:space="0" w:color="auto"/>
        <w:left w:val="none" w:sz="0" w:space="0" w:color="auto"/>
        <w:bottom w:val="none" w:sz="0" w:space="0" w:color="auto"/>
        <w:right w:val="none" w:sz="0" w:space="0" w:color="auto"/>
      </w:divBdr>
    </w:div>
    <w:div w:id="310603641">
      <w:bodyDiv w:val="1"/>
      <w:marLeft w:val="0"/>
      <w:marRight w:val="0"/>
      <w:marTop w:val="0"/>
      <w:marBottom w:val="0"/>
      <w:divBdr>
        <w:top w:val="none" w:sz="0" w:space="0" w:color="auto"/>
        <w:left w:val="none" w:sz="0" w:space="0" w:color="auto"/>
        <w:bottom w:val="none" w:sz="0" w:space="0" w:color="auto"/>
        <w:right w:val="none" w:sz="0" w:space="0" w:color="auto"/>
      </w:divBdr>
    </w:div>
    <w:div w:id="323289118">
      <w:bodyDiv w:val="1"/>
      <w:marLeft w:val="0"/>
      <w:marRight w:val="0"/>
      <w:marTop w:val="0"/>
      <w:marBottom w:val="0"/>
      <w:divBdr>
        <w:top w:val="none" w:sz="0" w:space="0" w:color="auto"/>
        <w:left w:val="none" w:sz="0" w:space="0" w:color="auto"/>
        <w:bottom w:val="none" w:sz="0" w:space="0" w:color="auto"/>
        <w:right w:val="none" w:sz="0" w:space="0" w:color="auto"/>
      </w:divBdr>
      <w:divsChild>
        <w:div w:id="987050295">
          <w:marLeft w:val="0"/>
          <w:marRight w:val="0"/>
          <w:marTop w:val="0"/>
          <w:marBottom w:val="0"/>
          <w:divBdr>
            <w:top w:val="none" w:sz="0" w:space="0" w:color="auto"/>
            <w:left w:val="none" w:sz="0" w:space="0" w:color="auto"/>
            <w:bottom w:val="none" w:sz="0" w:space="0" w:color="auto"/>
            <w:right w:val="none" w:sz="0" w:space="0" w:color="auto"/>
          </w:divBdr>
          <w:divsChild>
            <w:div w:id="214056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011">
      <w:bodyDiv w:val="1"/>
      <w:marLeft w:val="0"/>
      <w:marRight w:val="0"/>
      <w:marTop w:val="0"/>
      <w:marBottom w:val="0"/>
      <w:divBdr>
        <w:top w:val="none" w:sz="0" w:space="0" w:color="auto"/>
        <w:left w:val="none" w:sz="0" w:space="0" w:color="auto"/>
        <w:bottom w:val="none" w:sz="0" w:space="0" w:color="auto"/>
        <w:right w:val="none" w:sz="0" w:space="0" w:color="auto"/>
      </w:divBdr>
    </w:div>
    <w:div w:id="341932250">
      <w:bodyDiv w:val="1"/>
      <w:marLeft w:val="0"/>
      <w:marRight w:val="0"/>
      <w:marTop w:val="0"/>
      <w:marBottom w:val="0"/>
      <w:divBdr>
        <w:top w:val="none" w:sz="0" w:space="0" w:color="auto"/>
        <w:left w:val="none" w:sz="0" w:space="0" w:color="auto"/>
        <w:bottom w:val="none" w:sz="0" w:space="0" w:color="auto"/>
        <w:right w:val="none" w:sz="0" w:space="0" w:color="auto"/>
      </w:divBdr>
    </w:div>
    <w:div w:id="346299988">
      <w:bodyDiv w:val="1"/>
      <w:marLeft w:val="0"/>
      <w:marRight w:val="0"/>
      <w:marTop w:val="0"/>
      <w:marBottom w:val="0"/>
      <w:divBdr>
        <w:top w:val="none" w:sz="0" w:space="0" w:color="auto"/>
        <w:left w:val="none" w:sz="0" w:space="0" w:color="auto"/>
        <w:bottom w:val="none" w:sz="0" w:space="0" w:color="auto"/>
        <w:right w:val="none" w:sz="0" w:space="0" w:color="auto"/>
      </w:divBdr>
    </w:div>
    <w:div w:id="351147456">
      <w:bodyDiv w:val="1"/>
      <w:marLeft w:val="0"/>
      <w:marRight w:val="0"/>
      <w:marTop w:val="0"/>
      <w:marBottom w:val="0"/>
      <w:divBdr>
        <w:top w:val="none" w:sz="0" w:space="0" w:color="auto"/>
        <w:left w:val="none" w:sz="0" w:space="0" w:color="auto"/>
        <w:bottom w:val="none" w:sz="0" w:space="0" w:color="auto"/>
        <w:right w:val="none" w:sz="0" w:space="0" w:color="auto"/>
      </w:divBdr>
      <w:divsChild>
        <w:div w:id="525287131">
          <w:blockQuote w:val="1"/>
          <w:marLeft w:val="225"/>
          <w:marRight w:val="0"/>
          <w:marTop w:val="0"/>
          <w:marBottom w:val="0"/>
          <w:divBdr>
            <w:top w:val="none" w:sz="0" w:space="0" w:color="auto"/>
            <w:left w:val="none" w:sz="0" w:space="0" w:color="auto"/>
            <w:bottom w:val="none" w:sz="0" w:space="0" w:color="auto"/>
            <w:right w:val="none" w:sz="0" w:space="0" w:color="auto"/>
          </w:divBdr>
        </w:div>
        <w:div w:id="194958481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352801513">
      <w:bodyDiv w:val="1"/>
      <w:marLeft w:val="0"/>
      <w:marRight w:val="0"/>
      <w:marTop w:val="0"/>
      <w:marBottom w:val="0"/>
      <w:divBdr>
        <w:top w:val="none" w:sz="0" w:space="0" w:color="auto"/>
        <w:left w:val="none" w:sz="0" w:space="0" w:color="auto"/>
        <w:bottom w:val="none" w:sz="0" w:space="0" w:color="auto"/>
        <w:right w:val="none" w:sz="0" w:space="0" w:color="auto"/>
      </w:divBdr>
    </w:div>
    <w:div w:id="361783556">
      <w:bodyDiv w:val="1"/>
      <w:marLeft w:val="0"/>
      <w:marRight w:val="0"/>
      <w:marTop w:val="0"/>
      <w:marBottom w:val="0"/>
      <w:divBdr>
        <w:top w:val="none" w:sz="0" w:space="0" w:color="auto"/>
        <w:left w:val="none" w:sz="0" w:space="0" w:color="auto"/>
        <w:bottom w:val="none" w:sz="0" w:space="0" w:color="auto"/>
        <w:right w:val="none" w:sz="0" w:space="0" w:color="auto"/>
      </w:divBdr>
    </w:div>
    <w:div w:id="369572311">
      <w:bodyDiv w:val="1"/>
      <w:marLeft w:val="0"/>
      <w:marRight w:val="0"/>
      <w:marTop w:val="0"/>
      <w:marBottom w:val="0"/>
      <w:divBdr>
        <w:top w:val="none" w:sz="0" w:space="0" w:color="auto"/>
        <w:left w:val="none" w:sz="0" w:space="0" w:color="auto"/>
        <w:bottom w:val="none" w:sz="0" w:space="0" w:color="auto"/>
        <w:right w:val="none" w:sz="0" w:space="0" w:color="auto"/>
      </w:divBdr>
    </w:div>
    <w:div w:id="378943042">
      <w:bodyDiv w:val="1"/>
      <w:marLeft w:val="0"/>
      <w:marRight w:val="0"/>
      <w:marTop w:val="0"/>
      <w:marBottom w:val="0"/>
      <w:divBdr>
        <w:top w:val="none" w:sz="0" w:space="0" w:color="auto"/>
        <w:left w:val="none" w:sz="0" w:space="0" w:color="auto"/>
        <w:bottom w:val="none" w:sz="0" w:space="0" w:color="auto"/>
        <w:right w:val="none" w:sz="0" w:space="0" w:color="auto"/>
      </w:divBdr>
      <w:divsChild>
        <w:div w:id="1472865600">
          <w:marLeft w:val="0"/>
          <w:marRight w:val="0"/>
          <w:marTop w:val="0"/>
          <w:marBottom w:val="0"/>
          <w:divBdr>
            <w:top w:val="none" w:sz="0" w:space="0" w:color="auto"/>
            <w:left w:val="none" w:sz="0" w:space="0" w:color="auto"/>
            <w:bottom w:val="none" w:sz="0" w:space="0" w:color="auto"/>
            <w:right w:val="none" w:sz="0" w:space="0" w:color="auto"/>
          </w:divBdr>
          <w:divsChild>
            <w:div w:id="10541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1262">
      <w:bodyDiv w:val="1"/>
      <w:marLeft w:val="0"/>
      <w:marRight w:val="0"/>
      <w:marTop w:val="0"/>
      <w:marBottom w:val="0"/>
      <w:divBdr>
        <w:top w:val="none" w:sz="0" w:space="0" w:color="auto"/>
        <w:left w:val="none" w:sz="0" w:space="0" w:color="auto"/>
        <w:bottom w:val="none" w:sz="0" w:space="0" w:color="auto"/>
        <w:right w:val="none" w:sz="0" w:space="0" w:color="auto"/>
      </w:divBdr>
      <w:divsChild>
        <w:div w:id="148277157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15706380">
      <w:bodyDiv w:val="1"/>
      <w:marLeft w:val="0"/>
      <w:marRight w:val="0"/>
      <w:marTop w:val="0"/>
      <w:marBottom w:val="0"/>
      <w:divBdr>
        <w:top w:val="none" w:sz="0" w:space="0" w:color="auto"/>
        <w:left w:val="none" w:sz="0" w:space="0" w:color="auto"/>
        <w:bottom w:val="none" w:sz="0" w:space="0" w:color="auto"/>
        <w:right w:val="none" w:sz="0" w:space="0" w:color="auto"/>
      </w:divBdr>
    </w:div>
    <w:div w:id="432821874">
      <w:bodyDiv w:val="1"/>
      <w:marLeft w:val="0"/>
      <w:marRight w:val="0"/>
      <w:marTop w:val="0"/>
      <w:marBottom w:val="0"/>
      <w:divBdr>
        <w:top w:val="none" w:sz="0" w:space="0" w:color="auto"/>
        <w:left w:val="none" w:sz="0" w:space="0" w:color="auto"/>
        <w:bottom w:val="none" w:sz="0" w:space="0" w:color="auto"/>
        <w:right w:val="none" w:sz="0" w:space="0" w:color="auto"/>
      </w:divBdr>
    </w:div>
    <w:div w:id="440689709">
      <w:bodyDiv w:val="1"/>
      <w:marLeft w:val="0"/>
      <w:marRight w:val="0"/>
      <w:marTop w:val="0"/>
      <w:marBottom w:val="0"/>
      <w:divBdr>
        <w:top w:val="none" w:sz="0" w:space="0" w:color="auto"/>
        <w:left w:val="none" w:sz="0" w:space="0" w:color="auto"/>
        <w:bottom w:val="none" w:sz="0" w:space="0" w:color="auto"/>
        <w:right w:val="none" w:sz="0" w:space="0" w:color="auto"/>
      </w:divBdr>
      <w:divsChild>
        <w:div w:id="18681311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63037646">
      <w:bodyDiv w:val="1"/>
      <w:marLeft w:val="0"/>
      <w:marRight w:val="0"/>
      <w:marTop w:val="0"/>
      <w:marBottom w:val="0"/>
      <w:divBdr>
        <w:top w:val="none" w:sz="0" w:space="0" w:color="auto"/>
        <w:left w:val="none" w:sz="0" w:space="0" w:color="auto"/>
        <w:bottom w:val="none" w:sz="0" w:space="0" w:color="auto"/>
        <w:right w:val="none" w:sz="0" w:space="0" w:color="auto"/>
      </w:divBdr>
    </w:div>
    <w:div w:id="463161418">
      <w:bodyDiv w:val="1"/>
      <w:marLeft w:val="0"/>
      <w:marRight w:val="0"/>
      <w:marTop w:val="0"/>
      <w:marBottom w:val="0"/>
      <w:divBdr>
        <w:top w:val="none" w:sz="0" w:space="0" w:color="auto"/>
        <w:left w:val="none" w:sz="0" w:space="0" w:color="auto"/>
        <w:bottom w:val="none" w:sz="0" w:space="0" w:color="auto"/>
        <w:right w:val="none" w:sz="0" w:space="0" w:color="auto"/>
      </w:divBdr>
    </w:div>
    <w:div w:id="510293732">
      <w:bodyDiv w:val="1"/>
      <w:marLeft w:val="0"/>
      <w:marRight w:val="0"/>
      <w:marTop w:val="0"/>
      <w:marBottom w:val="0"/>
      <w:divBdr>
        <w:top w:val="none" w:sz="0" w:space="0" w:color="auto"/>
        <w:left w:val="none" w:sz="0" w:space="0" w:color="auto"/>
        <w:bottom w:val="none" w:sz="0" w:space="0" w:color="auto"/>
        <w:right w:val="none" w:sz="0" w:space="0" w:color="auto"/>
      </w:divBdr>
    </w:div>
    <w:div w:id="545991431">
      <w:bodyDiv w:val="1"/>
      <w:marLeft w:val="0"/>
      <w:marRight w:val="0"/>
      <w:marTop w:val="0"/>
      <w:marBottom w:val="0"/>
      <w:divBdr>
        <w:top w:val="none" w:sz="0" w:space="0" w:color="auto"/>
        <w:left w:val="none" w:sz="0" w:space="0" w:color="auto"/>
        <w:bottom w:val="none" w:sz="0" w:space="0" w:color="auto"/>
        <w:right w:val="none" w:sz="0" w:space="0" w:color="auto"/>
      </w:divBdr>
      <w:divsChild>
        <w:div w:id="93744197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56941075">
      <w:bodyDiv w:val="1"/>
      <w:marLeft w:val="0"/>
      <w:marRight w:val="0"/>
      <w:marTop w:val="0"/>
      <w:marBottom w:val="0"/>
      <w:divBdr>
        <w:top w:val="none" w:sz="0" w:space="0" w:color="auto"/>
        <w:left w:val="none" w:sz="0" w:space="0" w:color="auto"/>
        <w:bottom w:val="none" w:sz="0" w:space="0" w:color="auto"/>
        <w:right w:val="none" w:sz="0" w:space="0" w:color="auto"/>
      </w:divBdr>
    </w:div>
    <w:div w:id="560485470">
      <w:bodyDiv w:val="1"/>
      <w:marLeft w:val="0"/>
      <w:marRight w:val="0"/>
      <w:marTop w:val="0"/>
      <w:marBottom w:val="0"/>
      <w:divBdr>
        <w:top w:val="none" w:sz="0" w:space="0" w:color="auto"/>
        <w:left w:val="none" w:sz="0" w:space="0" w:color="auto"/>
        <w:bottom w:val="none" w:sz="0" w:space="0" w:color="auto"/>
        <w:right w:val="none" w:sz="0" w:space="0" w:color="auto"/>
      </w:divBdr>
      <w:divsChild>
        <w:div w:id="1117412429">
          <w:blockQuote w:val="1"/>
          <w:marLeft w:val="225"/>
          <w:marRight w:val="0"/>
          <w:marTop w:val="0"/>
          <w:marBottom w:val="0"/>
          <w:divBdr>
            <w:top w:val="none" w:sz="0" w:space="0" w:color="auto"/>
            <w:left w:val="none" w:sz="0" w:space="0" w:color="auto"/>
            <w:bottom w:val="none" w:sz="0" w:space="0" w:color="auto"/>
            <w:right w:val="none" w:sz="0" w:space="0" w:color="auto"/>
          </w:divBdr>
        </w:div>
        <w:div w:id="308676888">
          <w:blockQuote w:val="1"/>
          <w:marLeft w:val="225"/>
          <w:marRight w:val="0"/>
          <w:marTop w:val="0"/>
          <w:marBottom w:val="0"/>
          <w:divBdr>
            <w:top w:val="none" w:sz="0" w:space="0" w:color="auto"/>
            <w:left w:val="none" w:sz="0" w:space="0" w:color="auto"/>
            <w:bottom w:val="none" w:sz="0" w:space="0" w:color="auto"/>
            <w:right w:val="none" w:sz="0" w:space="0" w:color="auto"/>
          </w:divBdr>
        </w:div>
        <w:div w:id="160676466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70887475">
      <w:bodyDiv w:val="1"/>
      <w:marLeft w:val="0"/>
      <w:marRight w:val="0"/>
      <w:marTop w:val="0"/>
      <w:marBottom w:val="0"/>
      <w:divBdr>
        <w:top w:val="none" w:sz="0" w:space="0" w:color="auto"/>
        <w:left w:val="none" w:sz="0" w:space="0" w:color="auto"/>
        <w:bottom w:val="none" w:sz="0" w:space="0" w:color="auto"/>
        <w:right w:val="none" w:sz="0" w:space="0" w:color="auto"/>
      </w:divBdr>
    </w:div>
    <w:div w:id="634335567">
      <w:bodyDiv w:val="1"/>
      <w:marLeft w:val="0"/>
      <w:marRight w:val="0"/>
      <w:marTop w:val="0"/>
      <w:marBottom w:val="0"/>
      <w:divBdr>
        <w:top w:val="none" w:sz="0" w:space="0" w:color="auto"/>
        <w:left w:val="none" w:sz="0" w:space="0" w:color="auto"/>
        <w:bottom w:val="none" w:sz="0" w:space="0" w:color="auto"/>
        <w:right w:val="none" w:sz="0" w:space="0" w:color="auto"/>
      </w:divBdr>
    </w:div>
    <w:div w:id="638386817">
      <w:bodyDiv w:val="1"/>
      <w:marLeft w:val="0"/>
      <w:marRight w:val="0"/>
      <w:marTop w:val="0"/>
      <w:marBottom w:val="0"/>
      <w:divBdr>
        <w:top w:val="none" w:sz="0" w:space="0" w:color="auto"/>
        <w:left w:val="none" w:sz="0" w:space="0" w:color="auto"/>
        <w:bottom w:val="none" w:sz="0" w:space="0" w:color="auto"/>
        <w:right w:val="none" w:sz="0" w:space="0" w:color="auto"/>
      </w:divBdr>
      <w:divsChild>
        <w:div w:id="125242554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50063879">
      <w:bodyDiv w:val="1"/>
      <w:marLeft w:val="0"/>
      <w:marRight w:val="0"/>
      <w:marTop w:val="0"/>
      <w:marBottom w:val="0"/>
      <w:divBdr>
        <w:top w:val="none" w:sz="0" w:space="0" w:color="auto"/>
        <w:left w:val="none" w:sz="0" w:space="0" w:color="auto"/>
        <w:bottom w:val="none" w:sz="0" w:space="0" w:color="auto"/>
        <w:right w:val="none" w:sz="0" w:space="0" w:color="auto"/>
      </w:divBdr>
    </w:div>
    <w:div w:id="666204373">
      <w:bodyDiv w:val="1"/>
      <w:marLeft w:val="0"/>
      <w:marRight w:val="0"/>
      <w:marTop w:val="0"/>
      <w:marBottom w:val="0"/>
      <w:divBdr>
        <w:top w:val="none" w:sz="0" w:space="0" w:color="auto"/>
        <w:left w:val="none" w:sz="0" w:space="0" w:color="auto"/>
        <w:bottom w:val="none" w:sz="0" w:space="0" w:color="auto"/>
        <w:right w:val="none" w:sz="0" w:space="0" w:color="auto"/>
      </w:divBdr>
      <w:divsChild>
        <w:div w:id="518471976">
          <w:marLeft w:val="0"/>
          <w:marRight w:val="0"/>
          <w:marTop w:val="0"/>
          <w:marBottom w:val="0"/>
          <w:divBdr>
            <w:top w:val="none" w:sz="0" w:space="0" w:color="auto"/>
            <w:left w:val="none" w:sz="0" w:space="0" w:color="auto"/>
            <w:bottom w:val="none" w:sz="0" w:space="0" w:color="auto"/>
            <w:right w:val="none" w:sz="0" w:space="0" w:color="auto"/>
          </w:divBdr>
          <w:divsChild>
            <w:div w:id="20693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6500">
      <w:bodyDiv w:val="1"/>
      <w:marLeft w:val="0"/>
      <w:marRight w:val="0"/>
      <w:marTop w:val="0"/>
      <w:marBottom w:val="0"/>
      <w:divBdr>
        <w:top w:val="none" w:sz="0" w:space="0" w:color="auto"/>
        <w:left w:val="none" w:sz="0" w:space="0" w:color="auto"/>
        <w:bottom w:val="none" w:sz="0" w:space="0" w:color="auto"/>
        <w:right w:val="none" w:sz="0" w:space="0" w:color="auto"/>
      </w:divBdr>
    </w:div>
    <w:div w:id="670523950">
      <w:bodyDiv w:val="1"/>
      <w:marLeft w:val="0"/>
      <w:marRight w:val="0"/>
      <w:marTop w:val="0"/>
      <w:marBottom w:val="0"/>
      <w:divBdr>
        <w:top w:val="none" w:sz="0" w:space="0" w:color="auto"/>
        <w:left w:val="none" w:sz="0" w:space="0" w:color="auto"/>
        <w:bottom w:val="none" w:sz="0" w:space="0" w:color="auto"/>
        <w:right w:val="none" w:sz="0" w:space="0" w:color="auto"/>
      </w:divBdr>
    </w:div>
    <w:div w:id="683552032">
      <w:bodyDiv w:val="1"/>
      <w:marLeft w:val="0"/>
      <w:marRight w:val="0"/>
      <w:marTop w:val="0"/>
      <w:marBottom w:val="0"/>
      <w:divBdr>
        <w:top w:val="none" w:sz="0" w:space="0" w:color="auto"/>
        <w:left w:val="none" w:sz="0" w:space="0" w:color="auto"/>
        <w:bottom w:val="none" w:sz="0" w:space="0" w:color="auto"/>
        <w:right w:val="none" w:sz="0" w:space="0" w:color="auto"/>
      </w:divBdr>
      <w:divsChild>
        <w:div w:id="1750493769">
          <w:marLeft w:val="0"/>
          <w:marRight w:val="0"/>
          <w:marTop w:val="0"/>
          <w:marBottom w:val="0"/>
          <w:divBdr>
            <w:top w:val="none" w:sz="0" w:space="0" w:color="auto"/>
            <w:left w:val="none" w:sz="0" w:space="0" w:color="auto"/>
            <w:bottom w:val="none" w:sz="0" w:space="0" w:color="auto"/>
            <w:right w:val="none" w:sz="0" w:space="0" w:color="auto"/>
          </w:divBdr>
          <w:divsChild>
            <w:div w:id="78958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5292">
      <w:bodyDiv w:val="1"/>
      <w:marLeft w:val="0"/>
      <w:marRight w:val="0"/>
      <w:marTop w:val="0"/>
      <w:marBottom w:val="0"/>
      <w:divBdr>
        <w:top w:val="none" w:sz="0" w:space="0" w:color="auto"/>
        <w:left w:val="none" w:sz="0" w:space="0" w:color="auto"/>
        <w:bottom w:val="none" w:sz="0" w:space="0" w:color="auto"/>
        <w:right w:val="none" w:sz="0" w:space="0" w:color="auto"/>
      </w:divBdr>
      <w:divsChild>
        <w:div w:id="18483233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09574047">
      <w:bodyDiv w:val="1"/>
      <w:marLeft w:val="0"/>
      <w:marRight w:val="0"/>
      <w:marTop w:val="0"/>
      <w:marBottom w:val="0"/>
      <w:divBdr>
        <w:top w:val="none" w:sz="0" w:space="0" w:color="auto"/>
        <w:left w:val="none" w:sz="0" w:space="0" w:color="auto"/>
        <w:bottom w:val="none" w:sz="0" w:space="0" w:color="auto"/>
        <w:right w:val="none" w:sz="0" w:space="0" w:color="auto"/>
      </w:divBdr>
      <w:divsChild>
        <w:div w:id="9451675">
          <w:marLeft w:val="0"/>
          <w:marRight w:val="0"/>
          <w:marTop w:val="0"/>
          <w:marBottom w:val="0"/>
          <w:divBdr>
            <w:top w:val="none" w:sz="0" w:space="0" w:color="auto"/>
            <w:left w:val="none" w:sz="0" w:space="0" w:color="auto"/>
            <w:bottom w:val="none" w:sz="0" w:space="0" w:color="auto"/>
            <w:right w:val="none" w:sz="0" w:space="0" w:color="auto"/>
          </w:divBdr>
          <w:divsChild>
            <w:div w:id="2752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559">
      <w:bodyDiv w:val="1"/>
      <w:marLeft w:val="0"/>
      <w:marRight w:val="0"/>
      <w:marTop w:val="0"/>
      <w:marBottom w:val="0"/>
      <w:divBdr>
        <w:top w:val="none" w:sz="0" w:space="0" w:color="auto"/>
        <w:left w:val="none" w:sz="0" w:space="0" w:color="auto"/>
        <w:bottom w:val="none" w:sz="0" w:space="0" w:color="auto"/>
        <w:right w:val="none" w:sz="0" w:space="0" w:color="auto"/>
      </w:divBdr>
    </w:div>
    <w:div w:id="725299491">
      <w:bodyDiv w:val="1"/>
      <w:marLeft w:val="0"/>
      <w:marRight w:val="0"/>
      <w:marTop w:val="0"/>
      <w:marBottom w:val="0"/>
      <w:divBdr>
        <w:top w:val="none" w:sz="0" w:space="0" w:color="auto"/>
        <w:left w:val="none" w:sz="0" w:space="0" w:color="auto"/>
        <w:bottom w:val="none" w:sz="0" w:space="0" w:color="auto"/>
        <w:right w:val="none" w:sz="0" w:space="0" w:color="auto"/>
      </w:divBdr>
    </w:div>
    <w:div w:id="754396483">
      <w:bodyDiv w:val="1"/>
      <w:marLeft w:val="0"/>
      <w:marRight w:val="0"/>
      <w:marTop w:val="0"/>
      <w:marBottom w:val="0"/>
      <w:divBdr>
        <w:top w:val="none" w:sz="0" w:space="0" w:color="auto"/>
        <w:left w:val="none" w:sz="0" w:space="0" w:color="auto"/>
        <w:bottom w:val="none" w:sz="0" w:space="0" w:color="auto"/>
        <w:right w:val="none" w:sz="0" w:space="0" w:color="auto"/>
      </w:divBdr>
      <w:divsChild>
        <w:div w:id="37023037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62264539">
      <w:bodyDiv w:val="1"/>
      <w:marLeft w:val="0"/>
      <w:marRight w:val="0"/>
      <w:marTop w:val="0"/>
      <w:marBottom w:val="0"/>
      <w:divBdr>
        <w:top w:val="none" w:sz="0" w:space="0" w:color="auto"/>
        <w:left w:val="none" w:sz="0" w:space="0" w:color="auto"/>
        <w:bottom w:val="none" w:sz="0" w:space="0" w:color="auto"/>
        <w:right w:val="none" w:sz="0" w:space="0" w:color="auto"/>
      </w:divBdr>
    </w:div>
    <w:div w:id="764955757">
      <w:bodyDiv w:val="1"/>
      <w:marLeft w:val="0"/>
      <w:marRight w:val="0"/>
      <w:marTop w:val="0"/>
      <w:marBottom w:val="0"/>
      <w:divBdr>
        <w:top w:val="none" w:sz="0" w:space="0" w:color="auto"/>
        <w:left w:val="none" w:sz="0" w:space="0" w:color="auto"/>
        <w:bottom w:val="none" w:sz="0" w:space="0" w:color="auto"/>
        <w:right w:val="none" w:sz="0" w:space="0" w:color="auto"/>
      </w:divBdr>
      <w:divsChild>
        <w:div w:id="765034000">
          <w:blockQuote w:val="1"/>
          <w:marLeft w:val="225"/>
          <w:marRight w:val="0"/>
          <w:marTop w:val="0"/>
          <w:marBottom w:val="0"/>
          <w:divBdr>
            <w:top w:val="none" w:sz="0" w:space="0" w:color="auto"/>
            <w:left w:val="none" w:sz="0" w:space="0" w:color="auto"/>
            <w:bottom w:val="none" w:sz="0" w:space="0" w:color="auto"/>
            <w:right w:val="none" w:sz="0" w:space="0" w:color="auto"/>
          </w:divBdr>
        </w:div>
        <w:div w:id="17658818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73524378">
      <w:bodyDiv w:val="1"/>
      <w:marLeft w:val="0"/>
      <w:marRight w:val="0"/>
      <w:marTop w:val="0"/>
      <w:marBottom w:val="0"/>
      <w:divBdr>
        <w:top w:val="none" w:sz="0" w:space="0" w:color="auto"/>
        <w:left w:val="none" w:sz="0" w:space="0" w:color="auto"/>
        <w:bottom w:val="none" w:sz="0" w:space="0" w:color="auto"/>
        <w:right w:val="none" w:sz="0" w:space="0" w:color="auto"/>
      </w:divBdr>
      <w:divsChild>
        <w:div w:id="1445808034">
          <w:marLeft w:val="0"/>
          <w:marRight w:val="0"/>
          <w:marTop w:val="0"/>
          <w:marBottom w:val="0"/>
          <w:divBdr>
            <w:top w:val="none" w:sz="0" w:space="0" w:color="auto"/>
            <w:left w:val="none" w:sz="0" w:space="0" w:color="auto"/>
            <w:bottom w:val="none" w:sz="0" w:space="0" w:color="auto"/>
            <w:right w:val="none" w:sz="0" w:space="0" w:color="auto"/>
          </w:divBdr>
          <w:divsChild>
            <w:div w:id="13884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831">
      <w:bodyDiv w:val="1"/>
      <w:marLeft w:val="0"/>
      <w:marRight w:val="0"/>
      <w:marTop w:val="0"/>
      <w:marBottom w:val="0"/>
      <w:divBdr>
        <w:top w:val="none" w:sz="0" w:space="0" w:color="auto"/>
        <w:left w:val="none" w:sz="0" w:space="0" w:color="auto"/>
        <w:bottom w:val="none" w:sz="0" w:space="0" w:color="auto"/>
        <w:right w:val="none" w:sz="0" w:space="0" w:color="auto"/>
      </w:divBdr>
    </w:div>
    <w:div w:id="803162622">
      <w:bodyDiv w:val="1"/>
      <w:marLeft w:val="0"/>
      <w:marRight w:val="0"/>
      <w:marTop w:val="0"/>
      <w:marBottom w:val="0"/>
      <w:divBdr>
        <w:top w:val="none" w:sz="0" w:space="0" w:color="auto"/>
        <w:left w:val="none" w:sz="0" w:space="0" w:color="auto"/>
        <w:bottom w:val="none" w:sz="0" w:space="0" w:color="auto"/>
        <w:right w:val="none" w:sz="0" w:space="0" w:color="auto"/>
      </w:divBdr>
    </w:div>
    <w:div w:id="829637635">
      <w:bodyDiv w:val="1"/>
      <w:marLeft w:val="0"/>
      <w:marRight w:val="0"/>
      <w:marTop w:val="0"/>
      <w:marBottom w:val="0"/>
      <w:divBdr>
        <w:top w:val="none" w:sz="0" w:space="0" w:color="auto"/>
        <w:left w:val="none" w:sz="0" w:space="0" w:color="auto"/>
        <w:bottom w:val="none" w:sz="0" w:space="0" w:color="auto"/>
        <w:right w:val="none" w:sz="0" w:space="0" w:color="auto"/>
      </w:divBdr>
    </w:div>
    <w:div w:id="830679260">
      <w:bodyDiv w:val="1"/>
      <w:marLeft w:val="0"/>
      <w:marRight w:val="0"/>
      <w:marTop w:val="0"/>
      <w:marBottom w:val="0"/>
      <w:divBdr>
        <w:top w:val="none" w:sz="0" w:space="0" w:color="auto"/>
        <w:left w:val="none" w:sz="0" w:space="0" w:color="auto"/>
        <w:bottom w:val="none" w:sz="0" w:space="0" w:color="auto"/>
        <w:right w:val="none" w:sz="0" w:space="0" w:color="auto"/>
      </w:divBdr>
    </w:div>
    <w:div w:id="843252335">
      <w:bodyDiv w:val="1"/>
      <w:marLeft w:val="0"/>
      <w:marRight w:val="0"/>
      <w:marTop w:val="0"/>
      <w:marBottom w:val="0"/>
      <w:divBdr>
        <w:top w:val="none" w:sz="0" w:space="0" w:color="auto"/>
        <w:left w:val="none" w:sz="0" w:space="0" w:color="auto"/>
        <w:bottom w:val="none" w:sz="0" w:space="0" w:color="auto"/>
        <w:right w:val="none" w:sz="0" w:space="0" w:color="auto"/>
      </w:divBdr>
    </w:div>
    <w:div w:id="844904143">
      <w:bodyDiv w:val="1"/>
      <w:marLeft w:val="0"/>
      <w:marRight w:val="0"/>
      <w:marTop w:val="0"/>
      <w:marBottom w:val="0"/>
      <w:divBdr>
        <w:top w:val="none" w:sz="0" w:space="0" w:color="auto"/>
        <w:left w:val="none" w:sz="0" w:space="0" w:color="auto"/>
        <w:bottom w:val="none" w:sz="0" w:space="0" w:color="auto"/>
        <w:right w:val="none" w:sz="0" w:space="0" w:color="auto"/>
      </w:divBdr>
      <w:divsChild>
        <w:div w:id="1335689634">
          <w:marLeft w:val="0"/>
          <w:marRight w:val="0"/>
          <w:marTop w:val="0"/>
          <w:marBottom w:val="0"/>
          <w:divBdr>
            <w:top w:val="none" w:sz="0" w:space="0" w:color="auto"/>
            <w:left w:val="none" w:sz="0" w:space="0" w:color="auto"/>
            <w:bottom w:val="none" w:sz="0" w:space="0" w:color="auto"/>
            <w:right w:val="none" w:sz="0" w:space="0" w:color="auto"/>
          </w:divBdr>
          <w:divsChild>
            <w:div w:id="15111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3707">
      <w:bodyDiv w:val="1"/>
      <w:marLeft w:val="0"/>
      <w:marRight w:val="0"/>
      <w:marTop w:val="0"/>
      <w:marBottom w:val="0"/>
      <w:divBdr>
        <w:top w:val="none" w:sz="0" w:space="0" w:color="auto"/>
        <w:left w:val="none" w:sz="0" w:space="0" w:color="auto"/>
        <w:bottom w:val="none" w:sz="0" w:space="0" w:color="auto"/>
        <w:right w:val="none" w:sz="0" w:space="0" w:color="auto"/>
      </w:divBdr>
    </w:div>
    <w:div w:id="863516852">
      <w:bodyDiv w:val="1"/>
      <w:marLeft w:val="0"/>
      <w:marRight w:val="0"/>
      <w:marTop w:val="0"/>
      <w:marBottom w:val="0"/>
      <w:divBdr>
        <w:top w:val="none" w:sz="0" w:space="0" w:color="auto"/>
        <w:left w:val="none" w:sz="0" w:space="0" w:color="auto"/>
        <w:bottom w:val="none" w:sz="0" w:space="0" w:color="auto"/>
        <w:right w:val="none" w:sz="0" w:space="0" w:color="auto"/>
      </w:divBdr>
      <w:divsChild>
        <w:div w:id="126184021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74850167">
      <w:bodyDiv w:val="1"/>
      <w:marLeft w:val="0"/>
      <w:marRight w:val="0"/>
      <w:marTop w:val="0"/>
      <w:marBottom w:val="0"/>
      <w:divBdr>
        <w:top w:val="none" w:sz="0" w:space="0" w:color="auto"/>
        <w:left w:val="none" w:sz="0" w:space="0" w:color="auto"/>
        <w:bottom w:val="none" w:sz="0" w:space="0" w:color="auto"/>
        <w:right w:val="none" w:sz="0" w:space="0" w:color="auto"/>
      </w:divBdr>
    </w:div>
    <w:div w:id="899512725">
      <w:bodyDiv w:val="1"/>
      <w:marLeft w:val="0"/>
      <w:marRight w:val="0"/>
      <w:marTop w:val="0"/>
      <w:marBottom w:val="0"/>
      <w:divBdr>
        <w:top w:val="none" w:sz="0" w:space="0" w:color="auto"/>
        <w:left w:val="none" w:sz="0" w:space="0" w:color="auto"/>
        <w:bottom w:val="none" w:sz="0" w:space="0" w:color="auto"/>
        <w:right w:val="none" w:sz="0" w:space="0" w:color="auto"/>
      </w:divBdr>
    </w:div>
    <w:div w:id="906916124">
      <w:bodyDiv w:val="1"/>
      <w:marLeft w:val="0"/>
      <w:marRight w:val="0"/>
      <w:marTop w:val="0"/>
      <w:marBottom w:val="0"/>
      <w:divBdr>
        <w:top w:val="none" w:sz="0" w:space="0" w:color="auto"/>
        <w:left w:val="none" w:sz="0" w:space="0" w:color="auto"/>
        <w:bottom w:val="none" w:sz="0" w:space="0" w:color="auto"/>
        <w:right w:val="none" w:sz="0" w:space="0" w:color="auto"/>
      </w:divBdr>
      <w:divsChild>
        <w:div w:id="1501461904">
          <w:marLeft w:val="0"/>
          <w:marRight w:val="0"/>
          <w:marTop w:val="0"/>
          <w:marBottom w:val="0"/>
          <w:divBdr>
            <w:top w:val="none" w:sz="0" w:space="0" w:color="auto"/>
            <w:left w:val="none" w:sz="0" w:space="0" w:color="auto"/>
            <w:bottom w:val="none" w:sz="0" w:space="0" w:color="auto"/>
            <w:right w:val="none" w:sz="0" w:space="0" w:color="auto"/>
          </w:divBdr>
          <w:divsChild>
            <w:div w:id="1144084346">
              <w:marLeft w:val="0"/>
              <w:marRight w:val="0"/>
              <w:marTop w:val="0"/>
              <w:marBottom w:val="0"/>
              <w:divBdr>
                <w:top w:val="none" w:sz="0" w:space="0" w:color="auto"/>
                <w:left w:val="none" w:sz="0" w:space="0" w:color="auto"/>
                <w:bottom w:val="none" w:sz="0" w:space="0" w:color="auto"/>
                <w:right w:val="none" w:sz="0" w:space="0" w:color="auto"/>
              </w:divBdr>
            </w:div>
            <w:div w:id="203908207">
              <w:marLeft w:val="0"/>
              <w:marRight w:val="0"/>
              <w:marTop w:val="0"/>
              <w:marBottom w:val="0"/>
              <w:divBdr>
                <w:top w:val="none" w:sz="0" w:space="0" w:color="auto"/>
                <w:left w:val="none" w:sz="0" w:space="0" w:color="auto"/>
                <w:bottom w:val="none" w:sz="0" w:space="0" w:color="auto"/>
                <w:right w:val="none" w:sz="0" w:space="0" w:color="auto"/>
              </w:divBdr>
            </w:div>
            <w:div w:id="756055989">
              <w:marLeft w:val="0"/>
              <w:marRight w:val="0"/>
              <w:marTop w:val="0"/>
              <w:marBottom w:val="0"/>
              <w:divBdr>
                <w:top w:val="none" w:sz="0" w:space="0" w:color="auto"/>
                <w:left w:val="none" w:sz="0" w:space="0" w:color="auto"/>
                <w:bottom w:val="none" w:sz="0" w:space="0" w:color="auto"/>
                <w:right w:val="none" w:sz="0" w:space="0" w:color="auto"/>
              </w:divBdr>
            </w:div>
            <w:div w:id="1689866956">
              <w:marLeft w:val="0"/>
              <w:marRight w:val="0"/>
              <w:marTop w:val="0"/>
              <w:marBottom w:val="0"/>
              <w:divBdr>
                <w:top w:val="none" w:sz="0" w:space="0" w:color="auto"/>
                <w:left w:val="none" w:sz="0" w:space="0" w:color="auto"/>
                <w:bottom w:val="none" w:sz="0" w:space="0" w:color="auto"/>
                <w:right w:val="none" w:sz="0" w:space="0" w:color="auto"/>
              </w:divBdr>
            </w:div>
            <w:div w:id="1893736889">
              <w:marLeft w:val="0"/>
              <w:marRight w:val="0"/>
              <w:marTop w:val="0"/>
              <w:marBottom w:val="0"/>
              <w:divBdr>
                <w:top w:val="none" w:sz="0" w:space="0" w:color="auto"/>
                <w:left w:val="none" w:sz="0" w:space="0" w:color="auto"/>
                <w:bottom w:val="none" w:sz="0" w:space="0" w:color="auto"/>
                <w:right w:val="none" w:sz="0" w:space="0" w:color="auto"/>
              </w:divBdr>
            </w:div>
            <w:div w:id="1521964923">
              <w:marLeft w:val="0"/>
              <w:marRight w:val="0"/>
              <w:marTop w:val="0"/>
              <w:marBottom w:val="0"/>
              <w:divBdr>
                <w:top w:val="none" w:sz="0" w:space="0" w:color="auto"/>
                <w:left w:val="none" w:sz="0" w:space="0" w:color="auto"/>
                <w:bottom w:val="none" w:sz="0" w:space="0" w:color="auto"/>
                <w:right w:val="none" w:sz="0" w:space="0" w:color="auto"/>
              </w:divBdr>
            </w:div>
            <w:div w:id="539587238">
              <w:marLeft w:val="0"/>
              <w:marRight w:val="0"/>
              <w:marTop w:val="0"/>
              <w:marBottom w:val="0"/>
              <w:divBdr>
                <w:top w:val="none" w:sz="0" w:space="0" w:color="auto"/>
                <w:left w:val="none" w:sz="0" w:space="0" w:color="auto"/>
                <w:bottom w:val="none" w:sz="0" w:space="0" w:color="auto"/>
                <w:right w:val="none" w:sz="0" w:space="0" w:color="auto"/>
              </w:divBdr>
            </w:div>
            <w:div w:id="1643731792">
              <w:marLeft w:val="0"/>
              <w:marRight w:val="0"/>
              <w:marTop w:val="0"/>
              <w:marBottom w:val="0"/>
              <w:divBdr>
                <w:top w:val="none" w:sz="0" w:space="0" w:color="auto"/>
                <w:left w:val="none" w:sz="0" w:space="0" w:color="auto"/>
                <w:bottom w:val="none" w:sz="0" w:space="0" w:color="auto"/>
                <w:right w:val="none" w:sz="0" w:space="0" w:color="auto"/>
              </w:divBdr>
            </w:div>
            <w:div w:id="520631471">
              <w:marLeft w:val="0"/>
              <w:marRight w:val="0"/>
              <w:marTop w:val="0"/>
              <w:marBottom w:val="0"/>
              <w:divBdr>
                <w:top w:val="none" w:sz="0" w:space="0" w:color="auto"/>
                <w:left w:val="none" w:sz="0" w:space="0" w:color="auto"/>
                <w:bottom w:val="none" w:sz="0" w:space="0" w:color="auto"/>
                <w:right w:val="none" w:sz="0" w:space="0" w:color="auto"/>
              </w:divBdr>
            </w:div>
            <w:div w:id="927346462">
              <w:marLeft w:val="0"/>
              <w:marRight w:val="0"/>
              <w:marTop w:val="0"/>
              <w:marBottom w:val="0"/>
              <w:divBdr>
                <w:top w:val="none" w:sz="0" w:space="0" w:color="auto"/>
                <w:left w:val="none" w:sz="0" w:space="0" w:color="auto"/>
                <w:bottom w:val="none" w:sz="0" w:space="0" w:color="auto"/>
                <w:right w:val="none" w:sz="0" w:space="0" w:color="auto"/>
              </w:divBdr>
            </w:div>
            <w:div w:id="875654820">
              <w:marLeft w:val="0"/>
              <w:marRight w:val="0"/>
              <w:marTop w:val="0"/>
              <w:marBottom w:val="0"/>
              <w:divBdr>
                <w:top w:val="none" w:sz="0" w:space="0" w:color="auto"/>
                <w:left w:val="none" w:sz="0" w:space="0" w:color="auto"/>
                <w:bottom w:val="none" w:sz="0" w:space="0" w:color="auto"/>
                <w:right w:val="none" w:sz="0" w:space="0" w:color="auto"/>
              </w:divBdr>
            </w:div>
            <w:div w:id="564491745">
              <w:marLeft w:val="0"/>
              <w:marRight w:val="0"/>
              <w:marTop w:val="0"/>
              <w:marBottom w:val="0"/>
              <w:divBdr>
                <w:top w:val="none" w:sz="0" w:space="0" w:color="auto"/>
                <w:left w:val="none" w:sz="0" w:space="0" w:color="auto"/>
                <w:bottom w:val="none" w:sz="0" w:space="0" w:color="auto"/>
                <w:right w:val="none" w:sz="0" w:space="0" w:color="auto"/>
              </w:divBdr>
            </w:div>
            <w:div w:id="1910000447">
              <w:marLeft w:val="0"/>
              <w:marRight w:val="0"/>
              <w:marTop w:val="0"/>
              <w:marBottom w:val="0"/>
              <w:divBdr>
                <w:top w:val="none" w:sz="0" w:space="0" w:color="auto"/>
                <w:left w:val="none" w:sz="0" w:space="0" w:color="auto"/>
                <w:bottom w:val="none" w:sz="0" w:space="0" w:color="auto"/>
                <w:right w:val="none" w:sz="0" w:space="0" w:color="auto"/>
              </w:divBdr>
            </w:div>
            <w:div w:id="991953481">
              <w:marLeft w:val="0"/>
              <w:marRight w:val="0"/>
              <w:marTop w:val="0"/>
              <w:marBottom w:val="0"/>
              <w:divBdr>
                <w:top w:val="none" w:sz="0" w:space="0" w:color="auto"/>
                <w:left w:val="none" w:sz="0" w:space="0" w:color="auto"/>
                <w:bottom w:val="none" w:sz="0" w:space="0" w:color="auto"/>
                <w:right w:val="none" w:sz="0" w:space="0" w:color="auto"/>
              </w:divBdr>
            </w:div>
            <w:div w:id="1125272148">
              <w:marLeft w:val="0"/>
              <w:marRight w:val="0"/>
              <w:marTop w:val="0"/>
              <w:marBottom w:val="0"/>
              <w:divBdr>
                <w:top w:val="none" w:sz="0" w:space="0" w:color="auto"/>
                <w:left w:val="none" w:sz="0" w:space="0" w:color="auto"/>
                <w:bottom w:val="none" w:sz="0" w:space="0" w:color="auto"/>
                <w:right w:val="none" w:sz="0" w:space="0" w:color="auto"/>
              </w:divBdr>
            </w:div>
            <w:div w:id="2008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18878">
      <w:bodyDiv w:val="1"/>
      <w:marLeft w:val="0"/>
      <w:marRight w:val="0"/>
      <w:marTop w:val="0"/>
      <w:marBottom w:val="0"/>
      <w:divBdr>
        <w:top w:val="none" w:sz="0" w:space="0" w:color="auto"/>
        <w:left w:val="none" w:sz="0" w:space="0" w:color="auto"/>
        <w:bottom w:val="none" w:sz="0" w:space="0" w:color="auto"/>
        <w:right w:val="none" w:sz="0" w:space="0" w:color="auto"/>
      </w:divBdr>
    </w:div>
    <w:div w:id="920675053">
      <w:bodyDiv w:val="1"/>
      <w:marLeft w:val="0"/>
      <w:marRight w:val="0"/>
      <w:marTop w:val="0"/>
      <w:marBottom w:val="0"/>
      <w:divBdr>
        <w:top w:val="none" w:sz="0" w:space="0" w:color="auto"/>
        <w:left w:val="none" w:sz="0" w:space="0" w:color="auto"/>
        <w:bottom w:val="none" w:sz="0" w:space="0" w:color="auto"/>
        <w:right w:val="none" w:sz="0" w:space="0" w:color="auto"/>
      </w:divBdr>
    </w:div>
    <w:div w:id="952130880">
      <w:bodyDiv w:val="1"/>
      <w:marLeft w:val="0"/>
      <w:marRight w:val="0"/>
      <w:marTop w:val="0"/>
      <w:marBottom w:val="0"/>
      <w:divBdr>
        <w:top w:val="none" w:sz="0" w:space="0" w:color="auto"/>
        <w:left w:val="none" w:sz="0" w:space="0" w:color="auto"/>
        <w:bottom w:val="none" w:sz="0" w:space="0" w:color="auto"/>
        <w:right w:val="none" w:sz="0" w:space="0" w:color="auto"/>
      </w:divBdr>
    </w:div>
    <w:div w:id="958149890">
      <w:bodyDiv w:val="1"/>
      <w:marLeft w:val="0"/>
      <w:marRight w:val="0"/>
      <w:marTop w:val="0"/>
      <w:marBottom w:val="0"/>
      <w:divBdr>
        <w:top w:val="none" w:sz="0" w:space="0" w:color="auto"/>
        <w:left w:val="none" w:sz="0" w:space="0" w:color="auto"/>
        <w:bottom w:val="none" w:sz="0" w:space="0" w:color="auto"/>
        <w:right w:val="none" w:sz="0" w:space="0" w:color="auto"/>
      </w:divBdr>
    </w:div>
    <w:div w:id="966856909">
      <w:bodyDiv w:val="1"/>
      <w:marLeft w:val="0"/>
      <w:marRight w:val="0"/>
      <w:marTop w:val="0"/>
      <w:marBottom w:val="0"/>
      <w:divBdr>
        <w:top w:val="none" w:sz="0" w:space="0" w:color="auto"/>
        <w:left w:val="none" w:sz="0" w:space="0" w:color="auto"/>
        <w:bottom w:val="none" w:sz="0" w:space="0" w:color="auto"/>
        <w:right w:val="none" w:sz="0" w:space="0" w:color="auto"/>
      </w:divBdr>
      <w:divsChild>
        <w:div w:id="1647970593">
          <w:marLeft w:val="0"/>
          <w:marRight w:val="0"/>
          <w:marTop w:val="0"/>
          <w:marBottom w:val="0"/>
          <w:divBdr>
            <w:top w:val="none" w:sz="0" w:space="0" w:color="auto"/>
            <w:left w:val="none" w:sz="0" w:space="0" w:color="auto"/>
            <w:bottom w:val="none" w:sz="0" w:space="0" w:color="auto"/>
            <w:right w:val="none" w:sz="0" w:space="0" w:color="auto"/>
          </w:divBdr>
          <w:divsChild>
            <w:div w:id="12178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5559">
      <w:bodyDiv w:val="1"/>
      <w:marLeft w:val="0"/>
      <w:marRight w:val="0"/>
      <w:marTop w:val="0"/>
      <w:marBottom w:val="0"/>
      <w:divBdr>
        <w:top w:val="none" w:sz="0" w:space="0" w:color="auto"/>
        <w:left w:val="none" w:sz="0" w:space="0" w:color="auto"/>
        <w:bottom w:val="none" w:sz="0" w:space="0" w:color="auto"/>
        <w:right w:val="none" w:sz="0" w:space="0" w:color="auto"/>
      </w:divBdr>
    </w:div>
    <w:div w:id="1008408211">
      <w:bodyDiv w:val="1"/>
      <w:marLeft w:val="0"/>
      <w:marRight w:val="0"/>
      <w:marTop w:val="0"/>
      <w:marBottom w:val="0"/>
      <w:divBdr>
        <w:top w:val="none" w:sz="0" w:space="0" w:color="auto"/>
        <w:left w:val="none" w:sz="0" w:space="0" w:color="auto"/>
        <w:bottom w:val="none" w:sz="0" w:space="0" w:color="auto"/>
        <w:right w:val="none" w:sz="0" w:space="0" w:color="auto"/>
      </w:divBdr>
    </w:div>
    <w:div w:id="1021055234">
      <w:bodyDiv w:val="1"/>
      <w:marLeft w:val="0"/>
      <w:marRight w:val="0"/>
      <w:marTop w:val="0"/>
      <w:marBottom w:val="0"/>
      <w:divBdr>
        <w:top w:val="none" w:sz="0" w:space="0" w:color="auto"/>
        <w:left w:val="none" w:sz="0" w:space="0" w:color="auto"/>
        <w:bottom w:val="none" w:sz="0" w:space="0" w:color="auto"/>
        <w:right w:val="none" w:sz="0" w:space="0" w:color="auto"/>
      </w:divBdr>
      <w:divsChild>
        <w:div w:id="2405878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47872996">
      <w:bodyDiv w:val="1"/>
      <w:marLeft w:val="0"/>
      <w:marRight w:val="0"/>
      <w:marTop w:val="0"/>
      <w:marBottom w:val="0"/>
      <w:divBdr>
        <w:top w:val="none" w:sz="0" w:space="0" w:color="auto"/>
        <w:left w:val="none" w:sz="0" w:space="0" w:color="auto"/>
        <w:bottom w:val="none" w:sz="0" w:space="0" w:color="auto"/>
        <w:right w:val="none" w:sz="0" w:space="0" w:color="auto"/>
      </w:divBdr>
    </w:div>
    <w:div w:id="1052267924">
      <w:bodyDiv w:val="1"/>
      <w:marLeft w:val="0"/>
      <w:marRight w:val="0"/>
      <w:marTop w:val="0"/>
      <w:marBottom w:val="0"/>
      <w:divBdr>
        <w:top w:val="none" w:sz="0" w:space="0" w:color="auto"/>
        <w:left w:val="none" w:sz="0" w:space="0" w:color="auto"/>
        <w:bottom w:val="none" w:sz="0" w:space="0" w:color="auto"/>
        <w:right w:val="none" w:sz="0" w:space="0" w:color="auto"/>
      </w:divBdr>
    </w:div>
    <w:div w:id="1073501723">
      <w:bodyDiv w:val="1"/>
      <w:marLeft w:val="0"/>
      <w:marRight w:val="0"/>
      <w:marTop w:val="0"/>
      <w:marBottom w:val="0"/>
      <w:divBdr>
        <w:top w:val="none" w:sz="0" w:space="0" w:color="auto"/>
        <w:left w:val="none" w:sz="0" w:space="0" w:color="auto"/>
        <w:bottom w:val="none" w:sz="0" w:space="0" w:color="auto"/>
        <w:right w:val="none" w:sz="0" w:space="0" w:color="auto"/>
      </w:divBdr>
      <w:divsChild>
        <w:div w:id="927693667">
          <w:marLeft w:val="0"/>
          <w:marRight w:val="0"/>
          <w:marTop w:val="0"/>
          <w:marBottom w:val="0"/>
          <w:divBdr>
            <w:top w:val="none" w:sz="0" w:space="0" w:color="auto"/>
            <w:left w:val="none" w:sz="0" w:space="0" w:color="auto"/>
            <w:bottom w:val="none" w:sz="0" w:space="0" w:color="auto"/>
            <w:right w:val="none" w:sz="0" w:space="0" w:color="auto"/>
          </w:divBdr>
          <w:divsChild>
            <w:div w:id="68035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1682">
      <w:bodyDiv w:val="1"/>
      <w:marLeft w:val="0"/>
      <w:marRight w:val="0"/>
      <w:marTop w:val="0"/>
      <w:marBottom w:val="0"/>
      <w:divBdr>
        <w:top w:val="none" w:sz="0" w:space="0" w:color="auto"/>
        <w:left w:val="none" w:sz="0" w:space="0" w:color="auto"/>
        <w:bottom w:val="none" w:sz="0" w:space="0" w:color="auto"/>
        <w:right w:val="none" w:sz="0" w:space="0" w:color="auto"/>
      </w:divBdr>
    </w:div>
    <w:div w:id="1093628193">
      <w:bodyDiv w:val="1"/>
      <w:marLeft w:val="0"/>
      <w:marRight w:val="0"/>
      <w:marTop w:val="0"/>
      <w:marBottom w:val="0"/>
      <w:divBdr>
        <w:top w:val="none" w:sz="0" w:space="0" w:color="auto"/>
        <w:left w:val="none" w:sz="0" w:space="0" w:color="auto"/>
        <w:bottom w:val="none" w:sz="0" w:space="0" w:color="auto"/>
        <w:right w:val="none" w:sz="0" w:space="0" w:color="auto"/>
      </w:divBdr>
    </w:div>
    <w:div w:id="1110467567">
      <w:bodyDiv w:val="1"/>
      <w:marLeft w:val="0"/>
      <w:marRight w:val="0"/>
      <w:marTop w:val="0"/>
      <w:marBottom w:val="0"/>
      <w:divBdr>
        <w:top w:val="none" w:sz="0" w:space="0" w:color="auto"/>
        <w:left w:val="none" w:sz="0" w:space="0" w:color="auto"/>
        <w:bottom w:val="none" w:sz="0" w:space="0" w:color="auto"/>
        <w:right w:val="none" w:sz="0" w:space="0" w:color="auto"/>
      </w:divBdr>
      <w:divsChild>
        <w:div w:id="178233472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19572385">
      <w:bodyDiv w:val="1"/>
      <w:marLeft w:val="0"/>
      <w:marRight w:val="0"/>
      <w:marTop w:val="0"/>
      <w:marBottom w:val="0"/>
      <w:divBdr>
        <w:top w:val="none" w:sz="0" w:space="0" w:color="auto"/>
        <w:left w:val="none" w:sz="0" w:space="0" w:color="auto"/>
        <w:bottom w:val="none" w:sz="0" w:space="0" w:color="auto"/>
        <w:right w:val="none" w:sz="0" w:space="0" w:color="auto"/>
      </w:divBdr>
    </w:div>
    <w:div w:id="1131292540">
      <w:bodyDiv w:val="1"/>
      <w:marLeft w:val="0"/>
      <w:marRight w:val="0"/>
      <w:marTop w:val="0"/>
      <w:marBottom w:val="0"/>
      <w:divBdr>
        <w:top w:val="none" w:sz="0" w:space="0" w:color="auto"/>
        <w:left w:val="none" w:sz="0" w:space="0" w:color="auto"/>
        <w:bottom w:val="none" w:sz="0" w:space="0" w:color="auto"/>
        <w:right w:val="none" w:sz="0" w:space="0" w:color="auto"/>
      </w:divBdr>
    </w:div>
    <w:div w:id="1141580188">
      <w:bodyDiv w:val="1"/>
      <w:marLeft w:val="0"/>
      <w:marRight w:val="0"/>
      <w:marTop w:val="0"/>
      <w:marBottom w:val="0"/>
      <w:divBdr>
        <w:top w:val="none" w:sz="0" w:space="0" w:color="auto"/>
        <w:left w:val="none" w:sz="0" w:space="0" w:color="auto"/>
        <w:bottom w:val="none" w:sz="0" w:space="0" w:color="auto"/>
        <w:right w:val="none" w:sz="0" w:space="0" w:color="auto"/>
      </w:divBdr>
    </w:div>
    <w:div w:id="1164323130">
      <w:bodyDiv w:val="1"/>
      <w:marLeft w:val="0"/>
      <w:marRight w:val="0"/>
      <w:marTop w:val="0"/>
      <w:marBottom w:val="0"/>
      <w:divBdr>
        <w:top w:val="none" w:sz="0" w:space="0" w:color="auto"/>
        <w:left w:val="none" w:sz="0" w:space="0" w:color="auto"/>
        <w:bottom w:val="none" w:sz="0" w:space="0" w:color="auto"/>
        <w:right w:val="none" w:sz="0" w:space="0" w:color="auto"/>
      </w:divBdr>
      <w:divsChild>
        <w:div w:id="15925919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70677502">
      <w:bodyDiv w:val="1"/>
      <w:marLeft w:val="0"/>
      <w:marRight w:val="0"/>
      <w:marTop w:val="0"/>
      <w:marBottom w:val="0"/>
      <w:divBdr>
        <w:top w:val="none" w:sz="0" w:space="0" w:color="auto"/>
        <w:left w:val="none" w:sz="0" w:space="0" w:color="auto"/>
        <w:bottom w:val="none" w:sz="0" w:space="0" w:color="auto"/>
        <w:right w:val="none" w:sz="0" w:space="0" w:color="auto"/>
      </w:divBdr>
    </w:div>
    <w:div w:id="1182428740">
      <w:bodyDiv w:val="1"/>
      <w:marLeft w:val="0"/>
      <w:marRight w:val="0"/>
      <w:marTop w:val="0"/>
      <w:marBottom w:val="0"/>
      <w:divBdr>
        <w:top w:val="none" w:sz="0" w:space="0" w:color="auto"/>
        <w:left w:val="none" w:sz="0" w:space="0" w:color="auto"/>
        <w:bottom w:val="none" w:sz="0" w:space="0" w:color="auto"/>
        <w:right w:val="none" w:sz="0" w:space="0" w:color="auto"/>
      </w:divBdr>
      <w:divsChild>
        <w:div w:id="1637641202">
          <w:marLeft w:val="0"/>
          <w:marRight w:val="0"/>
          <w:marTop w:val="0"/>
          <w:marBottom w:val="0"/>
          <w:divBdr>
            <w:top w:val="none" w:sz="0" w:space="0" w:color="auto"/>
            <w:left w:val="none" w:sz="0" w:space="0" w:color="auto"/>
            <w:bottom w:val="none" w:sz="0" w:space="0" w:color="auto"/>
            <w:right w:val="none" w:sz="0" w:space="0" w:color="auto"/>
          </w:divBdr>
          <w:divsChild>
            <w:div w:id="8649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83817">
      <w:bodyDiv w:val="1"/>
      <w:marLeft w:val="0"/>
      <w:marRight w:val="0"/>
      <w:marTop w:val="0"/>
      <w:marBottom w:val="0"/>
      <w:divBdr>
        <w:top w:val="none" w:sz="0" w:space="0" w:color="auto"/>
        <w:left w:val="none" w:sz="0" w:space="0" w:color="auto"/>
        <w:bottom w:val="none" w:sz="0" w:space="0" w:color="auto"/>
        <w:right w:val="none" w:sz="0" w:space="0" w:color="auto"/>
      </w:divBdr>
    </w:div>
    <w:div w:id="1202666340">
      <w:bodyDiv w:val="1"/>
      <w:marLeft w:val="0"/>
      <w:marRight w:val="0"/>
      <w:marTop w:val="0"/>
      <w:marBottom w:val="0"/>
      <w:divBdr>
        <w:top w:val="none" w:sz="0" w:space="0" w:color="auto"/>
        <w:left w:val="none" w:sz="0" w:space="0" w:color="auto"/>
        <w:bottom w:val="none" w:sz="0" w:space="0" w:color="auto"/>
        <w:right w:val="none" w:sz="0" w:space="0" w:color="auto"/>
      </w:divBdr>
      <w:divsChild>
        <w:div w:id="1863745407">
          <w:marLeft w:val="0"/>
          <w:marRight w:val="0"/>
          <w:marTop w:val="0"/>
          <w:marBottom w:val="0"/>
          <w:divBdr>
            <w:top w:val="none" w:sz="0" w:space="0" w:color="auto"/>
            <w:left w:val="none" w:sz="0" w:space="0" w:color="auto"/>
            <w:bottom w:val="none" w:sz="0" w:space="0" w:color="auto"/>
            <w:right w:val="none" w:sz="0" w:space="0" w:color="auto"/>
          </w:divBdr>
          <w:divsChild>
            <w:div w:id="21288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2247">
      <w:bodyDiv w:val="1"/>
      <w:marLeft w:val="0"/>
      <w:marRight w:val="0"/>
      <w:marTop w:val="0"/>
      <w:marBottom w:val="0"/>
      <w:divBdr>
        <w:top w:val="none" w:sz="0" w:space="0" w:color="auto"/>
        <w:left w:val="none" w:sz="0" w:space="0" w:color="auto"/>
        <w:bottom w:val="none" w:sz="0" w:space="0" w:color="auto"/>
        <w:right w:val="none" w:sz="0" w:space="0" w:color="auto"/>
      </w:divBdr>
    </w:div>
    <w:div w:id="1221400750">
      <w:bodyDiv w:val="1"/>
      <w:marLeft w:val="0"/>
      <w:marRight w:val="0"/>
      <w:marTop w:val="0"/>
      <w:marBottom w:val="0"/>
      <w:divBdr>
        <w:top w:val="none" w:sz="0" w:space="0" w:color="auto"/>
        <w:left w:val="none" w:sz="0" w:space="0" w:color="auto"/>
        <w:bottom w:val="none" w:sz="0" w:space="0" w:color="auto"/>
        <w:right w:val="none" w:sz="0" w:space="0" w:color="auto"/>
      </w:divBdr>
    </w:div>
    <w:div w:id="1249660507">
      <w:bodyDiv w:val="1"/>
      <w:marLeft w:val="0"/>
      <w:marRight w:val="0"/>
      <w:marTop w:val="0"/>
      <w:marBottom w:val="0"/>
      <w:divBdr>
        <w:top w:val="none" w:sz="0" w:space="0" w:color="auto"/>
        <w:left w:val="none" w:sz="0" w:space="0" w:color="auto"/>
        <w:bottom w:val="none" w:sz="0" w:space="0" w:color="auto"/>
        <w:right w:val="none" w:sz="0" w:space="0" w:color="auto"/>
      </w:divBdr>
      <w:divsChild>
        <w:div w:id="945581829">
          <w:marLeft w:val="0"/>
          <w:marRight w:val="0"/>
          <w:marTop w:val="0"/>
          <w:marBottom w:val="0"/>
          <w:divBdr>
            <w:top w:val="none" w:sz="0" w:space="0" w:color="auto"/>
            <w:left w:val="none" w:sz="0" w:space="0" w:color="auto"/>
            <w:bottom w:val="none" w:sz="0" w:space="0" w:color="auto"/>
            <w:right w:val="none" w:sz="0" w:space="0" w:color="auto"/>
          </w:divBdr>
          <w:divsChild>
            <w:div w:id="1577127556">
              <w:marLeft w:val="0"/>
              <w:marRight w:val="0"/>
              <w:marTop w:val="0"/>
              <w:marBottom w:val="0"/>
              <w:divBdr>
                <w:top w:val="none" w:sz="0" w:space="0" w:color="auto"/>
                <w:left w:val="none" w:sz="0" w:space="0" w:color="auto"/>
                <w:bottom w:val="none" w:sz="0" w:space="0" w:color="auto"/>
                <w:right w:val="none" w:sz="0" w:space="0" w:color="auto"/>
              </w:divBdr>
            </w:div>
            <w:div w:id="19848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4053">
      <w:bodyDiv w:val="1"/>
      <w:marLeft w:val="0"/>
      <w:marRight w:val="0"/>
      <w:marTop w:val="0"/>
      <w:marBottom w:val="0"/>
      <w:divBdr>
        <w:top w:val="none" w:sz="0" w:space="0" w:color="auto"/>
        <w:left w:val="none" w:sz="0" w:space="0" w:color="auto"/>
        <w:bottom w:val="none" w:sz="0" w:space="0" w:color="auto"/>
        <w:right w:val="none" w:sz="0" w:space="0" w:color="auto"/>
      </w:divBdr>
      <w:divsChild>
        <w:div w:id="1563830634">
          <w:marLeft w:val="0"/>
          <w:marRight w:val="0"/>
          <w:marTop w:val="0"/>
          <w:marBottom w:val="0"/>
          <w:divBdr>
            <w:top w:val="none" w:sz="0" w:space="0" w:color="auto"/>
            <w:left w:val="none" w:sz="0" w:space="0" w:color="auto"/>
            <w:bottom w:val="none" w:sz="0" w:space="0" w:color="auto"/>
            <w:right w:val="none" w:sz="0" w:space="0" w:color="auto"/>
          </w:divBdr>
          <w:divsChild>
            <w:div w:id="7494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49964">
      <w:bodyDiv w:val="1"/>
      <w:marLeft w:val="0"/>
      <w:marRight w:val="0"/>
      <w:marTop w:val="0"/>
      <w:marBottom w:val="0"/>
      <w:divBdr>
        <w:top w:val="none" w:sz="0" w:space="0" w:color="auto"/>
        <w:left w:val="none" w:sz="0" w:space="0" w:color="auto"/>
        <w:bottom w:val="none" w:sz="0" w:space="0" w:color="auto"/>
        <w:right w:val="none" w:sz="0" w:space="0" w:color="auto"/>
      </w:divBdr>
      <w:divsChild>
        <w:div w:id="856965860">
          <w:marLeft w:val="0"/>
          <w:marRight w:val="0"/>
          <w:marTop w:val="0"/>
          <w:marBottom w:val="0"/>
          <w:divBdr>
            <w:top w:val="none" w:sz="0" w:space="0" w:color="auto"/>
            <w:left w:val="none" w:sz="0" w:space="0" w:color="auto"/>
            <w:bottom w:val="none" w:sz="0" w:space="0" w:color="auto"/>
            <w:right w:val="none" w:sz="0" w:space="0" w:color="auto"/>
          </w:divBdr>
          <w:divsChild>
            <w:div w:id="15980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0421">
      <w:bodyDiv w:val="1"/>
      <w:marLeft w:val="0"/>
      <w:marRight w:val="0"/>
      <w:marTop w:val="0"/>
      <w:marBottom w:val="0"/>
      <w:divBdr>
        <w:top w:val="none" w:sz="0" w:space="0" w:color="auto"/>
        <w:left w:val="none" w:sz="0" w:space="0" w:color="auto"/>
        <w:bottom w:val="none" w:sz="0" w:space="0" w:color="auto"/>
        <w:right w:val="none" w:sz="0" w:space="0" w:color="auto"/>
      </w:divBdr>
    </w:div>
    <w:div w:id="1311521771">
      <w:bodyDiv w:val="1"/>
      <w:marLeft w:val="0"/>
      <w:marRight w:val="0"/>
      <w:marTop w:val="0"/>
      <w:marBottom w:val="0"/>
      <w:divBdr>
        <w:top w:val="none" w:sz="0" w:space="0" w:color="auto"/>
        <w:left w:val="none" w:sz="0" w:space="0" w:color="auto"/>
        <w:bottom w:val="none" w:sz="0" w:space="0" w:color="auto"/>
        <w:right w:val="none" w:sz="0" w:space="0" w:color="auto"/>
      </w:divBdr>
      <w:divsChild>
        <w:div w:id="668605988">
          <w:marLeft w:val="0"/>
          <w:marRight w:val="0"/>
          <w:marTop w:val="0"/>
          <w:marBottom w:val="0"/>
          <w:divBdr>
            <w:top w:val="none" w:sz="0" w:space="0" w:color="auto"/>
            <w:left w:val="none" w:sz="0" w:space="0" w:color="auto"/>
            <w:bottom w:val="none" w:sz="0" w:space="0" w:color="auto"/>
            <w:right w:val="none" w:sz="0" w:space="0" w:color="auto"/>
          </w:divBdr>
          <w:divsChild>
            <w:div w:id="5442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4616">
      <w:bodyDiv w:val="1"/>
      <w:marLeft w:val="0"/>
      <w:marRight w:val="0"/>
      <w:marTop w:val="0"/>
      <w:marBottom w:val="0"/>
      <w:divBdr>
        <w:top w:val="none" w:sz="0" w:space="0" w:color="auto"/>
        <w:left w:val="none" w:sz="0" w:space="0" w:color="auto"/>
        <w:bottom w:val="none" w:sz="0" w:space="0" w:color="auto"/>
        <w:right w:val="none" w:sz="0" w:space="0" w:color="auto"/>
      </w:divBdr>
      <w:divsChild>
        <w:div w:id="1670325209">
          <w:marLeft w:val="0"/>
          <w:marRight w:val="0"/>
          <w:marTop w:val="0"/>
          <w:marBottom w:val="0"/>
          <w:divBdr>
            <w:top w:val="none" w:sz="0" w:space="0" w:color="auto"/>
            <w:left w:val="none" w:sz="0" w:space="0" w:color="auto"/>
            <w:bottom w:val="none" w:sz="0" w:space="0" w:color="auto"/>
            <w:right w:val="none" w:sz="0" w:space="0" w:color="auto"/>
          </w:divBdr>
          <w:divsChild>
            <w:div w:id="13869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3564">
      <w:bodyDiv w:val="1"/>
      <w:marLeft w:val="0"/>
      <w:marRight w:val="0"/>
      <w:marTop w:val="0"/>
      <w:marBottom w:val="0"/>
      <w:divBdr>
        <w:top w:val="none" w:sz="0" w:space="0" w:color="auto"/>
        <w:left w:val="none" w:sz="0" w:space="0" w:color="auto"/>
        <w:bottom w:val="none" w:sz="0" w:space="0" w:color="auto"/>
        <w:right w:val="none" w:sz="0" w:space="0" w:color="auto"/>
      </w:divBdr>
      <w:divsChild>
        <w:div w:id="1475029938">
          <w:marLeft w:val="0"/>
          <w:marRight w:val="0"/>
          <w:marTop w:val="0"/>
          <w:marBottom w:val="0"/>
          <w:divBdr>
            <w:top w:val="none" w:sz="0" w:space="0" w:color="auto"/>
            <w:left w:val="none" w:sz="0" w:space="0" w:color="auto"/>
            <w:bottom w:val="none" w:sz="0" w:space="0" w:color="auto"/>
            <w:right w:val="none" w:sz="0" w:space="0" w:color="auto"/>
          </w:divBdr>
          <w:divsChild>
            <w:div w:id="17710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49147">
      <w:bodyDiv w:val="1"/>
      <w:marLeft w:val="0"/>
      <w:marRight w:val="0"/>
      <w:marTop w:val="0"/>
      <w:marBottom w:val="0"/>
      <w:divBdr>
        <w:top w:val="none" w:sz="0" w:space="0" w:color="auto"/>
        <w:left w:val="none" w:sz="0" w:space="0" w:color="auto"/>
        <w:bottom w:val="none" w:sz="0" w:space="0" w:color="auto"/>
        <w:right w:val="none" w:sz="0" w:space="0" w:color="auto"/>
      </w:divBdr>
    </w:div>
    <w:div w:id="1378319375">
      <w:bodyDiv w:val="1"/>
      <w:marLeft w:val="0"/>
      <w:marRight w:val="0"/>
      <w:marTop w:val="0"/>
      <w:marBottom w:val="0"/>
      <w:divBdr>
        <w:top w:val="none" w:sz="0" w:space="0" w:color="auto"/>
        <w:left w:val="none" w:sz="0" w:space="0" w:color="auto"/>
        <w:bottom w:val="none" w:sz="0" w:space="0" w:color="auto"/>
        <w:right w:val="none" w:sz="0" w:space="0" w:color="auto"/>
      </w:divBdr>
    </w:div>
    <w:div w:id="1420716860">
      <w:bodyDiv w:val="1"/>
      <w:marLeft w:val="0"/>
      <w:marRight w:val="0"/>
      <w:marTop w:val="0"/>
      <w:marBottom w:val="0"/>
      <w:divBdr>
        <w:top w:val="none" w:sz="0" w:space="0" w:color="auto"/>
        <w:left w:val="none" w:sz="0" w:space="0" w:color="auto"/>
        <w:bottom w:val="none" w:sz="0" w:space="0" w:color="auto"/>
        <w:right w:val="none" w:sz="0" w:space="0" w:color="auto"/>
      </w:divBdr>
    </w:div>
    <w:div w:id="1457792410">
      <w:bodyDiv w:val="1"/>
      <w:marLeft w:val="0"/>
      <w:marRight w:val="0"/>
      <w:marTop w:val="0"/>
      <w:marBottom w:val="0"/>
      <w:divBdr>
        <w:top w:val="none" w:sz="0" w:space="0" w:color="auto"/>
        <w:left w:val="none" w:sz="0" w:space="0" w:color="auto"/>
        <w:bottom w:val="none" w:sz="0" w:space="0" w:color="auto"/>
        <w:right w:val="none" w:sz="0" w:space="0" w:color="auto"/>
      </w:divBdr>
      <w:divsChild>
        <w:div w:id="621108663">
          <w:marLeft w:val="0"/>
          <w:marRight w:val="0"/>
          <w:marTop w:val="0"/>
          <w:marBottom w:val="0"/>
          <w:divBdr>
            <w:top w:val="none" w:sz="0" w:space="0" w:color="auto"/>
            <w:left w:val="none" w:sz="0" w:space="0" w:color="auto"/>
            <w:bottom w:val="none" w:sz="0" w:space="0" w:color="auto"/>
            <w:right w:val="none" w:sz="0" w:space="0" w:color="auto"/>
          </w:divBdr>
          <w:divsChild>
            <w:div w:id="18162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4680">
      <w:bodyDiv w:val="1"/>
      <w:marLeft w:val="0"/>
      <w:marRight w:val="0"/>
      <w:marTop w:val="0"/>
      <w:marBottom w:val="0"/>
      <w:divBdr>
        <w:top w:val="none" w:sz="0" w:space="0" w:color="auto"/>
        <w:left w:val="none" w:sz="0" w:space="0" w:color="auto"/>
        <w:bottom w:val="none" w:sz="0" w:space="0" w:color="auto"/>
        <w:right w:val="none" w:sz="0" w:space="0" w:color="auto"/>
      </w:divBdr>
      <w:divsChild>
        <w:div w:id="414130297">
          <w:marLeft w:val="0"/>
          <w:marRight w:val="0"/>
          <w:marTop w:val="0"/>
          <w:marBottom w:val="0"/>
          <w:divBdr>
            <w:top w:val="none" w:sz="0" w:space="0" w:color="auto"/>
            <w:left w:val="none" w:sz="0" w:space="0" w:color="auto"/>
            <w:bottom w:val="none" w:sz="0" w:space="0" w:color="auto"/>
            <w:right w:val="none" w:sz="0" w:space="0" w:color="auto"/>
          </w:divBdr>
          <w:divsChild>
            <w:div w:id="20597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8644">
      <w:bodyDiv w:val="1"/>
      <w:marLeft w:val="0"/>
      <w:marRight w:val="0"/>
      <w:marTop w:val="0"/>
      <w:marBottom w:val="0"/>
      <w:divBdr>
        <w:top w:val="none" w:sz="0" w:space="0" w:color="auto"/>
        <w:left w:val="none" w:sz="0" w:space="0" w:color="auto"/>
        <w:bottom w:val="none" w:sz="0" w:space="0" w:color="auto"/>
        <w:right w:val="none" w:sz="0" w:space="0" w:color="auto"/>
      </w:divBdr>
    </w:div>
    <w:div w:id="1489324820">
      <w:bodyDiv w:val="1"/>
      <w:marLeft w:val="0"/>
      <w:marRight w:val="0"/>
      <w:marTop w:val="0"/>
      <w:marBottom w:val="0"/>
      <w:divBdr>
        <w:top w:val="none" w:sz="0" w:space="0" w:color="auto"/>
        <w:left w:val="none" w:sz="0" w:space="0" w:color="auto"/>
        <w:bottom w:val="none" w:sz="0" w:space="0" w:color="auto"/>
        <w:right w:val="none" w:sz="0" w:space="0" w:color="auto"/>
      </w:divBdr>
      <w:divsChild>
        <w:div w:id="119302414">
          <w:marLeft w:val="0"/>
          <w:marRight w:val="0"/>
          <w:marTop w:val="0"/>
          <w:marBottom w:val="0"/>
          <w:divBdr>
            <w:top w:val="none" w:sz="0" w:space="0" w:color="auto"/>
            <w:left w:val="none" w:sz="0" w:space="0" w:color="auto"/>
            <w:bottom w:val="none" w:sz="0" w:space="0" w:color="auto"/>
            <w:right w:val="none" w:sz="0" w:space="0" w:color="auto"/>
          </w:divBdr>
          <w:divsChild>
            <w:div w:id="17158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15590">
      <w:bodyDiv w:val="1"/>
      <w:marLeft w:val="0"/>
      <w:marRight w:val="0"/>
      <w:marTop w:val="0"/>
      <w:marBottom w:val="0"/>
      <w:divBdr>
        <w:top w:val="none" w:sz="0" w:space="0" w:color="auto"/>
        <w:left w:val="none" w:sz="0" w:space="0" w:color="auto"/>
        <w:bottom w:val="none" w:sz="0" w:space="0" w:color="auto"/>
        <w:right w:val="none" w:sz="0" w:space="0" w:color="auto"/>
      </w:divBdr>
      <w:divsChild>
        <w:div w:id="1349520414">
          <w:marLeft w:val="0"/>
          <w:marRight w:val="0"/>
          <w:marTop w:val="0"/>
          <w:marBottom w:val="0"/>
          <w:divBdr>
            <w:top w:val="none" w:sz="0" w:space="0" w:color="auto"/>
            <w:left w:val="none" w:sz="0" w:space="0" w:color="auto"/>
            <w:bottom w:val="none" w:sz="0" w:space="0" w:color="auto"/>
            <w:right w:val="none" w:sz="0" w:space="0" w:color="auto"/>
          </w:divBdr>
          <w:divsChild>
            <w:div w:id="1012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7114">
      <w:bodyDiv w:val="1"/>
      <w:marLeft w:val="0"/>
      <w:marRight w:val="0"/>
      <w:marTop w:val="0"/>
      <w:marBottom w:val="0"/>
      <w:divBdr>
        <w:top w:val="none" w:sz="0" w:space="0" w:color="auto"/>
        <w:left w:val="none" w:sz="0" w:space="0" w:color="auto"/>
        <w:bottom w:val="none" w:sz="0" w:space="0" w:color="auto"/>
        <w:right w:val="none" w:sz="0" w:space="0" w:color="auto"/>
      </w:divBdr>
      <w:divsChild>
        <w:div w:id="63183376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5224002">
      <w:bodyDiv w:val="1"/>
      <w:marLeft w:val="0"/>
      <w:marRight w:val="0"/>
      <w:marTop w:val="0"/>
      <w:marBottom w:val="0"/>
      <w:divBdr>
        <w:top w:val="none" w:sz="0" w:space="0" w:color="auto"/>
        <w:left w:val="none" w:sz="0" w:space="0" w:color="auto"/>
        <w:bottom w:val="none" w:sz="0" w:space="0" w:color="auto"/>
        <w:right w:val="none" w:sz="0" w:space="0" w:color="auto"/>
      </w:divBdr>
      <w:divsChild>
        <w:div w:id="36005711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83106687">
      <w:bodyDiv w:val="1"/>
      <w:marLeft w:val="0"/>
      <w:marRight w:val="0"/>
      <w:marTop w:val="0"/>
      <w:marBottom w:val="0"/>
      <w:divBdr>
        <w:top w:val="none" w:sz="0" w:space="0" w:color="auto"/>
        <w:left w:val="none" w:sz="0" w:space="0" w:color="auto"/>
        <w:bottom w:val="none" w:sz="0" w:space="0" w:color="auto"/>
        <w:right w:val="none" w:sz="0" w:space="0" w:color="auto"/>
      </w:divBdr>
      <w:divsChild>
        <w:div w:id="376011636">
          <w:blockQuote w:val="1"/>
          <w:marLeft w:val="225"/>
          <w:marRight w:val="0"/>
          <w:marTop w:val="0"/>
          <w:marBottom w:val="0"/>
          <w:divBdr>
            <w:top w:val="none" w:sz="0" w:space="0" w:color="auto"/>
            <w:left w:val="none" w:sz="0" w:space="0" w:color="auto"/>
            <w:bottom w:val="none" w:sz="0" w:space="0" w:color="auto"/>
            <w:right w:val="none" w:sz="0" w:space="0" w:color="auto"/>
          </w:divBdr>
        </w:div>
        <w:div w:id="1057627887">
          <w:blockQuote w:val="1"/>
          <w:marLeft w:val="225"/>
          <w:marRight w:val="0"/>
          <w:marTop w:val="0"/>
          <w:marBottom w:val="0"/>
          <w:divBdr>
            <w:top w:val="none" w:sz="0" w:space="0" w:color="auto"/>
            <w:left w:val="none" w:sz="0" w:space="0" w:color="auto"/>
            <w:bottom w:val="none" w:sz="0" w:space="0" w:color="auto"/>
            <w:right w:val="none" w:sz="0" w:space="0" w:color="auto"/>
          </w:divBdr>
        </w:div>
        <w:div w:id="932477059">
          <w:blockQuote w:val="1"/>
          <w:marLeft w:val="225"/>
          <w:marRight w:val="0"/>
          <w:marTop w:val="0"/>
          <w:marBottom w:val="0"/>
          <w:divBdr>
            <w:top w:val="none" w:sz="0" w:space="0" w:color="auto"/>
            <w:left w:val="none" w:sz="0" w:space="0" w:color="auto"/>
            <w:bottom w:val="none" w:sz="0" w:space="0" w:color="auto"/>
            <w:right w:val="none" w:sz="0" w:space="0" w:color="auto"/>
          </w:divBdr>
        </w:div>
        <w:div w:id="1753040505">
          <w:blockQuote w:val="1"/>
          <w:marLeft w:val="225"/>
          <w:marRight w:val="0"/>
          <w:marTop w:val="0"/>
          <w:marBottom w:val="0"/>
          <w:divBdr>
            <w:top w:val="none" w:sz="0" w:space="0" w:color="auto"/>
            <w:left w:val="none" w:sz="0" w:space="0" w:color="auto"/>
            <w:bottom w:val="none" w:sz="0" w:space="0" w:color="auto"/>
            <w:right w:val="none" w:sz="0" w:space="0" w:color="auto"/>
          </w:divBdr>
        </w:div>
        <w:div w:id="499852884">
          <w:blockQuote w:val="1"/>
          <w:marLeft w:val="225"/>
          <w:marRight w:val="0"/>
          <w:marTop w:val="0"/>
          <w:marBottom w:val="0"/>
          <w:divBdr>
            <w:top w:val="none" w:sz="0" w:space="0" w:color="auto"/>
            <w:left w:val="none" w:sz="0" w:space="0" w:color="auto"/>
            <w:bottom w:val="none" w:sz="0" w:space="0" w:color="auto"/>
            <w:right w:val="none" w:sz="0" w:space="0" w:color="auto"/>
          </w:divBdr>
        </w:div>
        <w:div w:id="321323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97637410">
      <w:bodyDiv w:val="1"/>
      <w:marLeft w:val="0"/>
      <w:marRight w:val="0"/>
      <w:marTop w:val="0"/>
      <w:marBottom w:val="0"/>
      <w:divBdr>
        <w:top w:val="none" w:sz="0" w:space="0" w:color="auto"/>
        <w:left w:val="none" w:sz="0" w:space="0" w:color="auto"/>
        <w:bottom w:val="none" w:sz="0" w:space="0" w:color="auto"/>
        <w:right w:val="none" w:sz="0" w:space="0" w:color="auto"/>
      </w:divBdr>
    </w:div>
    <w:div w:id="1597976732">
      <w:bodyDiv w:val="1"/>
      <w:marLeft w:val="0"/>
      <w:marRight w:val="0"/>
      <w:marTop w:val="0"/>
      <w:marBottom w:val="0"/>
      <w:divBdr>
        <w:top w:val="none" w:sz="0" w:space="0" w:color="auto"/>
        <w:left w:val="none" w:sz="0" w:space="0" w:color="auto"/>
        <w:bottom w:val="none" w:sz="0" w:space="0" w:color="auto"/>
        <w:right w:val="none" w:sz="0" w:space="0" w:color="auto"/>
      </w:divBdr>
    </w:div>
    <w:div w:id="1621230813">
      <w:bodyDiv w:val="1"/>
      <w:marLeft w:val="0"/>
      <w:marRight w:val="0"/>
      <w:marTop w:val="0"/>
      <w:marBottom w:val="0"/>
      <w:divBdr>
        <w:top w:val="none" w:sz="0" w:space="0" w:color="auto"/>
        <w:left w:val="none" w:sz="0" w:space="0" w:color="auto"/>
        <w:bottom w:val="none" w:sz="0" w:space="0" w:color="auto"/>
        <w:right w:val="none" w:sz="0" w:space="0" w:color="auto"/>
      </w:divBdr>
      <w:divsChild>
        <w:div w:id="826744967">
          <w:marLeft w:val="0"/>
          <w:marRight w:val="0"/>
          <w:marTop w:val="0"/>
          <w:marBottom w:val="0"/>
          <w:divBdr>
            <w:top w:val="none" w:sz="0" w:space="0" w:color="auto"/>
            <w:left w:val="none" w:sz="0" w:space="0" w:color="auto"/>
            <w:bottom w:val="none" w:sz="0" w:space="0" w:color="auto"/>
            <w:right w:val="none" w:sz="0" w:space="0" w:color="auto"/>
          </w:divBdr>
          <w:divsChild>
            <w:div w:id="8566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5173">
      <w:bodyDiv w:val="1"/>
      <w:marLeft w:val="0"/>
      <w:marRight w:val="0"/>
      <w:marTop w:val="0"/>
      <w:marBottom w:val="0"/>
      <w:divBdr>
        <w:top w:val="none" w:sz="0" w:space="0" w:color="auto"/>
        <w:left w:val="none" w:sz="0" w:space="0" w:color="auto"/>
        <w:bottom w:val="none" w:sz="0" w:space="0" w:color="auto"/>
        <w:right w:val="none" w:sz="0" w:space="0" w:color="auto"/>
      </w:divBdr>
      <w:divsChild>
        <w:div w:id="1213425440">
          <w:blockQuote w:val="1"/>
          <w:marLeft w:val="225"/>
          <w:marRight w:val="0"/>
          <w:marTop w:val="0"/>
          <w:marBottom w:val="0"/>
          <w:divBdr>
            <w:top w:val="none" w:sz="0" w:space="0" w:color="auto"/>
            <w:left w:val="none" w:sz="0" w:space="0" w:color="auto"/>
            <w:bottom w:val="none" w:sz="0" w:space="0" w:color="auto"/>
            <w:right w:val="none" w:sz="0" w:space="0" w:color="auto"/>
          </w:divBdr>
        </w:div>
        <w:div w:id="161640587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34672268">
      <w:bodyDiv w:val="1"/>
      <w:marLeft w:val="0"/>
      <w:marRight w:val="0"/>
      <w:marTop w:val="0"/>
      <w:marBottom w:val="0"/>
      <w:divBdr>
        <w:top w:val="none" w:sz="0" w:space="0" w:color="auto"/>
        <w:left w:val="none" w:sz="0" w:space="0" w:color="auto"/>
        <w:bottom w:val="none" w:sz="0" w:space="0" w:color="auto"/>
        <w:right w:val="none" w:sz="0" w:space="0" w:color="auto"/>
      </w:divBdr>
    </w:div>
    <w:div w:id="1649627469">
      <w:bodyDiv w:val="1"/>
      <w:marLeft w:val="0"/>
      <w:marRight w:val="0"/>
      <w:marTop w:val="0"/>
      <w:marBottom w:val="0"/>
      <w:divBdr>
        <w:top w:val="none" w:sz="0" w:space="0" w:color="auto"/>
        <w:left w:val="none" w:sz="0" w:space="0" w:color="auto"/>
        <w:bottom w:val="none" w:sz="0" w:space="0" w:color="auto"/>
        <w:right w:val="none" w:sz="0" w:space="0" w:color="auto"/>
      </w:divBdr>
    </w:div>
    <w:div w:id="1657956501">
      <w:bodyDiv w:val="1"/>
      <w:marLeft w:val="0"/>
      <w:marRight w:val="0"/>
      <w:marTop w:val="0"/>
      <w:marBottom w:val="0"/>
      <w:divBdr>
        <w:top w:val="none" w:sz="0" w:space="0" w:color="auto"/>
        <w:left w:val="none" w:sz="0" w:space="0" w:color="auto"/>
        <w:bottom w:val="none" w:sz="0" w:space="0" w:color="auto"/>
        <w:right w:val="none" w:sz="0" w:space="0" w:color="auto"/>
      </w:divBdr>
    </w:div>
    <w:div w:id="1698891974">
      <w:bodyDiv w:val="1"/>
      <w:marLeft w:val="0"/>
      <w:marRight w:val="0"/>
      <w:marTop w:val="0"/>
      <w:marBottom w:val="0"/>
      <w:divBdr>
        <w:top w:val="none" w:sz="0" w:space="0" w:color="auto"/>
        <w:left w:val="none" w:sz="0" w:space="0" w:color="auto"/>
        <w:bottom w:val="none" w:sz="0" w:space="0" w:color="auto"/>
        <w:right w:val="none" w:sz="0" w:space="0" w:color="auto"/>
      </w:divBdr>
    </w:div>
    <w:div w:id="1701469319">
      <w:bodyDiv w:val="1"/>
      <w:marLeft w:val="0"/>
      <w:marRight w:val="0"/>
      <w:marTop w:val="0"/>
      <w:marBottom w:val="0"/>
      <w:divBdr>
        <w:top w:val="none" w:sz="0" w:space="0" w:color="auto"/>
        <w:left w:val="none" w:sz="0" w:space="0" w:color="auto"/>
        <w:bottom w:val="none" w:sz="0" w:space="0" w:color="auto"/>
        <w:right w:val="none" w:sz="0" w:space="0" w:color="auto"/>
      </w:divBdr>
    </w:div>
    <w:div w:id="1702588878">
      <w:bodyDiv w:val="1"/>
      <w:marLeft w:val="0"/>
      <w:marRight w:val="0"/>
      <w:marTop w:val="0"/>
      <w:marBottom w:val="0"/>
      <w:divBdr>
        <w:top w:val="none" w:sz="0" w:space="0" w:color="auto"/>
        <w:left w:val="none" w:sz="0" w:space="0" w:color="auto"/>
        <w:bottom w:val="none" w:sz="0" w:space="0" w:color="auto"/>
        <w:right w:val="none" w:sz="0" w:space="0" w:color="auto"/>
      </w:divBdr>
      <w:divsChild>
        <w:div w:id="253712072">
          <w:marLeft w:val="0"/>
          <w:marRight w:val="0"/>
          <w:marTop w:val="0"/>
          <w:marBottom w:val="0"/>
          <w:divBdr>
            <w:top w:val="none" w:sz="0" w:space="0" w:color="auto"/>
            <w:left w:val="none" w:sz="0" w:space="0" w:color="auto"/>
            <w:bottom w:val="none" w:sz="0" w:space="0" w:color="auto"/>
            <w:right w:val="none" w:sz="0" w:space="0" w:color="auto"/>
          </w:divBdr>
          <w:divsChild>
            <w:div w:id="1384868578">
              <w:marLeft w:val="0"/>
              <w:marRight w:val="0"/>
              <w:marTop w:val="0"/>
              <w:marBottom w:val="0"/>
              <w:divBdr>
                <w:top w:val="none" w:sz="0" w:space="0" w:color="auto"/>
                <w:left w:val="none" w:sz="0" w:space="0" w:color="auto"/>
                <w:bottom w:val="none" w:sz="0" w:space="0" w:color="auto"/>
                <w:right w:val="none" w:sz="0" w:space="0" w:color="auto"/>
              </w:divBdr>
            </w:div>
            <w:div w:id="30940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39802">
      <w:bodyDiv w:val="1"/>
      <w:marLeft w:val="0"/>
      <w:marRight w:val="0"/>
      <w:marTop w:val="0"/>
      <w:marBottom w:val="0"/>
      <w:divBdr>
        <w:top w:val="none" w:sz="0" w:space="0" w:color="auto"/>
        <w:left w:val="none" w:sz="0" w:space="0" w:color="auto"/>
        <w:bottom w:val="none" w:sz="0" w:space="0" w:color="auto"/>
        <w:right w:val="none" w:sz="0" w:space="0" w:color="auto"/>
      </w:divBdr>
    </w:div>
    <w:div w:id="1728066474">
      <w:bodyDiv w:val="1"/>
      <w:marLeft w:val="0"/>
      <w:marRight w:val="0"/>
      <w:marTop w:val="0"/>
      <w:marBottom w:val="0"/>
      <w:divBdr>
        <w:top w:val="none" w:sz="0" w:space="0" w:color="auto"/>
        <w:left w:val="none" w:sz="0" w:space="0" w:color="auto"/>
        <w:bottom w:val="none" w:sz="0" w:space="0" w:color="auto"/>
        <w:right w:val="none" w:sz="0" w:space="0" w:color="auto"/>
      </w:divBdr>
    </w:div>
    <w:div w:id="1774478083">
      <w:bodyDiv w:val="1"/>
      <w:marLeft w:val="0"/>
      <w:marRight w:val="0"/>
      <w:marTop w:val="0"/>
      <w:marBottom w:val="0"/>
      <w:divBdr>
        <w:top w:val="none" w:sz="0" w:space="0" w:color="auto"/>
        <w:left w:val="none" w:sz="0" w:space="0" w:color="auto"/>
        <w:bottom w:val="none" w:sz="0" w:space="0" w:color="auto"/>
        <w:right w:val="none" w:sz="0" w:space="0" w:color="auto"/>
      </w:divBdr>
    </w:div>
    <w:div w:id="1823614880">
      <w:bodyDiv w:val="1"/>
      <w:marLeft w:val="0"/>
      <w:marRight w:val="0"/>
      <w:marTop w:val="0"/>
      <w:marBottom w:val="0"/>
      <w:divBdr>
        <w:top w:val="none" w:sz="0" w:space="0" w:color="auto"/>
        <w:left w:val="none" w:sz="0" w:space="0" w:color="auto"/>
        <w:bottom w:val="none" w:sz="0" w:space="0" w:color="auto"/>
        <w:right w:val="none" w:sz="0" w:space="0" w:color="auto"/>
      </w:divBdr>
    </w:div>
    <w:div w:id="1831631656">
      <w:bodyDiv w:val="1"/>
      <w:marLeft w:val="0"/>
      <w:marRight w:val="0"/>
      <w:marTop w:val="0"/>
      <w:marBottom w:val="0"/>
      <w:divBdr>
        <w:top w:val="none" w:sz="0" w:space="0" w:color="auto"/>
        <w:left w:val="none" w:sz="0" w:space="0" w:color="auto"/>
        <w:bottom w:val="none" w:sz="0" w:space="0" w:color="auto"/>
        <w:right w:val="none" w:sz="0" w:space="0" w:color="auto"/>
      </w:divBdr>
    </w:div>
    <w:div w:id="1840651561">
      <w:bodyDiv w:val="1"/>
      <w:marLeft w:val="0"/>
      <w:marRight w:val="0"/>
      <w:marTop w:val="0"/>
      <w:marBottom w:val="0"/>
      <w:divBdr>
        <w:top w:val="none" w:sz="0" w:space="0" w:color="auto"/>
        <w:left w:val="none" w:sz="0" w:space="0" w:color="auto"/>
        <w:bottom w:val="none" w:sz="0" w:space="0" w:color="auto"/>
        <w:right w:val="none" w:sz="0" w:space="0" w:color="auto"/>
      </w:divBdr>
      <w:divsChild>
        <w:div w:id="1191843233">
          <w:blockQuote w:val="1"/>
          <w:marLeft w:val="225"/>
          <w:marRight w:val="0"/>
          <w:marTop w:val="0"/>
          <w:marBottom w:val="0"/>
          <w:divBdr>
            <w:top w:val="none" w:sz="0" w:space="0" w:color="auto"/>
            <w:left w:val="none" w:sz="0" w:space="0" w:color="auto"/>
            <w:bottom w:val="none" w:sz="0" w:space="0" w:color="auto"/>
            <w:right w:val="none" w:sz="0" w:space="0" w:color="auto"/>
          </w:divBdr>
        </w:div>
        <w:div w:id="163069777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45825911">
      <w:bodyDiv w:val="1"/>
      <w:marLeft w:val="0"/>
      <w:marRight w:val="0"/>
      <w:marTop w:val="0"/>
      <w:marBottom w:val="0"/>
      <w:divBdr>
        <w:top w:val="none" w:sz="0" w:space="0" w:color="auto"/>
        <w:left w:val="none" w:sz="0" w:space="0" w:color="auto"/>
        <w:bottom w:val="none" w:sz="0" w:space="0" w:color="auto"/>
        <w:right w:val="none" w:sz="0" w:space="0" w:color="auto"/>
      </w:divBdr>
    </w:div>
    <w:div w:id="1860392303">
      <w:bodyDiv w:val="1"/>
      <w:marLeft w:val="0"/>
      <w:marRight w:val="0"/>
      <w:marTop w:val="0"/>
      <w:marBottom w:val="0"/>
      <w:divBdr>
        <w:top w:val="none" w:sz="0" w:space="0" w:color="auto"/>
        <w:left w:val="none" w:sz="0" w:space="0" w:color="auto"/>
        <w:bottom w:val="none" w:sz="0" w:space="0" w:color="auto"/>
        <w:right w:val="none" w:sz="0" w:space="0" w:color="auto"/>
      </w:divBdr>
    </w:div>
    <w:div w:id="1860849375">
      <w:bodyDiv w:val="1"/>
      <w:marLeft w:val="0"/>
      <w:marRight w:val="0"/>
      <w:marTop w:val="0"/>
      <w:marBottom w:val="0"/>
      <w:divBdr>
        <w:top w:val="none" w:sz="0" w:space="0" w:color="auto"/>
        <w:left w:val="none" w:sz="0" w:space="0" w:color="auto"/>
        <w:bottom w:val="none" w:sz="0" w:space="0" w:color="auto"/>
        <w:right w:val="none" w:sz="0" w:space="0" w:color="auto"/>
      </w:divBdr>
    </w:div>
    <w:div w:id="1861360789">
      <w:bodyDiv w:val="1"/>
      <w:marLeft w:val="0"/>
      <w:marRight w:val="0"/>
      <w:marTop w:val="0"/>
      <w:marBottom w:val="0"/>
      <w:divBdr>
        <w:top w:val="none" w:sz="0" w:space="0" w:color="auto"/>
        <w:left w:val="none" w:sz="0" w:space="0" w:color="auto"/>
        <w:bottom w:val="none" w:sz="0" w:space="0" w:color="auto"/>
        <w:right w:val="none" w:sz="0" w:space="0" w:color="auto"/>
      </w:divBdr>
    </w:div>
    <w:div w:id="1869761125">
      <w:bodyDiv w:val="1"/>
      <w:marLeft w:val="0"/>
      <w:marRight w:val="0"/>
      <w:marTop w:val="0"/>
      <w:marBottom w:val="0"/>
      <w:divBdr>
        <w:top w:val="none" w:sz="0" w:space="0" w:color="auto"/>
        <w:left w:val="none" w:sz="0" w:space="0" w:color="auto"/>
        <w:bottom w:val="none" w:sz="0" w:space="0" w:color="auto"/>
        <w:right w:val="none" w:sz="0" w:space="0" w:color="auto"/>
      </w:divBdr>
    </w:div>
    <w:div w:id="1899633243">
      <w:bodyDiv w:val="1"/>
      <w:marLeft w:val="0"/>
      <w:marRight w:val="0"/>
      <w:marTop w:val="0"/>
      <w:marBottom w:val="0"/>
      <w:divBdr>
        <w:top w:val="none" w:sz="0" w:space="0" w:color="auto"/>
        <w:left w:val="none" w:sz="0" w:space="0" w:color="auto"/>
        <w:bottom w:val="none" w:sz="0" w:space="0" w:color="auto"/>
        <w:right w:val="none" w:sz="0" w:space="0" w:color="auto"/>
      </w:divBdr>
    </w:div>
    <w:div w:id="1919168136">
      <w:bodyDiv w:val="1"/>
      <w:marLeft w:val="0"/>
      <w:marRight w:val="0"/>
      <w:marTop w:val="0"/>
      <w:marBottom w:val="0"/>
      <w:divBdr>
        <w:top w:val="none" w:sz="0" w:space="0" w:color="auto"/>
        <w:left w:val="none" w:sz="0" w:space="0" w:color="auto"/>
        <w:bottom w:val="none" w:sz="0" w:space="0" w:color="auto"/>
        <w:right w:val="none" w:sz="0" w:space="0" w:color="auto"/>
      </w:divBdr>
    </w:div>
    <w:div w:id="1931154434">
      <w:bodyDiv w:val="1"/>
      <w:marLeft w:val="0"/>
      <w:marRight w:val="0"/>
      <w:marTop w:val="0"/>
      <w:marBottom w:val="0"/>
      <w:divBdr>
        <w:top w:val="none" w:sz="0" w:space="0" w:color="auto"/>
        <w:left w:val="none" w:sz="0" w:space="0" w:color="auto"/>
        <w:bottom w:val="none" w:sz="0" w:space="0" w:color="auto"/>
        <w:right w:val="none" w:sz="0" w:space="0" w:color="auto"/>
      </w:divBdr>
      <w:divsChild>
        <w:div w:id="1883667199">
          <w:blockQuote w:val="1"/>
          <w:marLeft w:val="225"/>
          <w:marRight w:val="0"/>
          <w:marTop w:val="0"/>
          <w:marBottom w:val="0"/>
          <w:divBdr>
            <w:top w:val="none" w:sz="0" w:space="0" w:color="auto"/>
            <w:left w:val="none" w:sz="0" w:space="0" w:color="auto"/>
            <w:bottom w:val="none" w:sz="0" w:space="0" w:color="auto"/>
            <w:right w:val="none" w:sz="0" w:space="0" w:color="auto"/>
          </w:divBdr>
        </w:div>
        <w:div w:id="78218820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48845999">
      <w:bodyDiv w:val="1"/>
      <w:marLeft w:val="0"/>
      <w:marRight w:val="0"/>
      <w:marTop w:val="0"/>
      <w:marBottom w:val="0"/>
      <w:divBdr>
        <w:top w:val="none" w:sz="0" w:space="0" w:color="auto"/>
        <w:left w:val="none" w:sz="0" w:space="0" w:color="auto"/>
        <w:bottom w:val="none" w:sz="0" w:space="0" w:color="auto"/>
        <w:right w:val="none" w:sz="0" w:space="0" w:color="auto"/>
      </w:divBdr>
      <w:divsChild>
        <w:div w:id="1261327763">
          <w:blockQuote w:val="1"/>
          <w:marLeft w:val="225"/>
          <w:marRight w:val="0"/>
          <w:marTop w:val="0"/>
          <w:marBottom w:val="0"/>
          <w:divBdr>
            <w:top w:val="none" w:sz="0" w:space="0" w:color="auto"/>
            <w:left w:val="none" w:sz="0" w:space="0" w:color="auto"/>
            <w:bottom w:val="none" w:sz="0" w:space="0" w:color="auto"/>
            <w:right w:val="none" w:sz="0" w:space="0" w:color="auto"/>
          </w:divBdr>
        </w:div>
        <w:div w:id="102114715">
          <w:blockQuote w:val="1"/>
          <w:marLeft w:val="225"/>
          <w:marRight w:val="0"/>
          <w:marTop w:val="0"/>
          <w:marBottom w:val="0"/>
          <w:divBdr>
            <w:top w:val="none" w:sz="0" w:space="0" w:color="auto"/>
            <w:left w:val="none" w:sz="0" w:space="0" w:color="auto"/>
            <w:bottom w:val="none" w:sz="0" w:space="0" w:color="auto"/>
            <w:right w:val="none" w:sz="0" w:space="0" w:color="auto"/>
          </w:divBdr>
        </w:div>
        <w:div w:id="113012810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68198565">
      <w:bodyDiv w:val="1"/>
      <w:marLeft w:val="0"/>
      <w:marRight w:val="0"/>
      <w:marTop w:val="0"/>
      <w:marBottom w:val="0"/>
      <w:divBdr>
        <w:top w:val="none" w:sz="0" w:space="0" w:color="auto"/>
        <w:left w:val="none" w:sz="0" w:space="0" w:color="auto"/>
        <w:bottom w:val="none" w:sz="0" w:space="0" w:color="auto"/>
        <w:right w:val="none" w:sz="0" w:space="0" w:color="auto"/>
      </w:divBdr>
    </w:div>
    <w:div w:id="1976137466">
      <w:bodyDiv w:val="1"/>
      <w:marLeft w:val="0"/>
      <w:marRight w:val="0"/>
      <w:marTop w:val="0"/>
      <w:marBottom w:val="0"/>
      <w:divBdr>
        <w:top w:val="none" w:sz="0" w:space="0" w:color="auto"/>
        <w:left w:val="none" w:sz="0" w:space="0" w:color="auto"/>
        <w:bottom w:val="none" w:sz="0" w:space="0" w:color="auto"/>
        <w:right w:val="none" w:sz="0" w:space="0" w:color="auto"/>
      </w:divBdr>
    </w:div>
    <w:div w:id="1990742591">
      <w:bodyDiv w:val="1"/>
      <w:marLeft w:val="0"/>
      <w:marRight w:val="0"/>
      <w:marTop w:val="0"/>
      <w:marBottom w:val="0"/>
      <w:divBdr>
        <w:top w:val="none" w:sz="0" w:space="0" w:color="auto"/>
        <w:left w:val="none" w:sz="0" w:space="0" w:color="auto"/>
        <w:bottom w:val="none" w:sz="0" w:space="0" w:color="auto"/>
        <w:right w:val="none" w:sz="0" w:space="0" w:color="auto"/>
      </w:divBdr>
    </w:div>
    <w:div w:id="2052725705">
      <w:bodyDiv w:val="1"/>
      <w:marLeft w:val="0"/>
      <w:marRight w:val="0"/>
      <w:marTop w:val="0"/>
      <w:marBottom w:val="0"/>
      <w:divBdr>
        <w:top w:val="none" w:sz="0" w:space="0" w:color="auto"/>
        <w:left w:val="none" w:sz="0" w:space="0" w:color="auto"/>
        <w:bottom w:val="none" w:sz="0" w:space="0" w:color="auto"/>
        <w:right w:val="none" w:sz="0" w:space="0" w:color="auto"/>
      </w:divBdr>
    </w:div>
    <w:div w:id="2054386636">
      <w:bodyDiv w:val="1"/>
      <w:marLeft w:val="0"/>
      <w:marRight w:val="0"/>
      <w:marTop w:val="0"/>
      <w:marBottom w:val="0"/>
      <w:divBdr>
        <w:top w:val="none" w:sz="0" w:space="0" w:color="auto"/>
        <w:left w:val="none" w:sz="0" w:space="0" w:color="auto"/>
        <w:bottom w:val="none" w:sz="0" w:space="0" w:color="auto"/>
        <w:right w:val="none" w:sz="0" w:space="0" w:color="auto"/>
      </w:divBdr>
      <w:divsChild>
        <w:div w:id="261572419">
          <w:marLeft w:val="0"/>
          <w:marRight w:val="0"/>
          <w:marTop w:val="0"/>
          <w:marBottom w:val="0"/>
          <w:divBdr>
            <w:top w:val="none" w:sz="0" w:space="0" w:color="auto"/>
            <w:left w:val="none" w:sz="0" w:space="0" w:color="auto"/>
            <w:bottom w:val="none" w:sz="0" w:space="0" w:color="auto"/>
            <w:right w:val="none" w:sz="0" w:space="0" w:color="auto"/>
          </w:divBdr>
          <w:divsChild>
            <w:div w:id="45116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82516">
      <w:bodyDiv w:val="1"/>
      <w:marLeft w:val="0"/>
      <w:marRight w:val="0"/>
      <w:marTop w:val="0"/>
      <w:marBottom w:val="0"/>
      <w:divBdr>
        <w:top w:val="none" w:sz="0" w:space="0" w:color="auto"/>
        <w:left w:val="none" w:sz="0" w:space="0" w:color="auto"/>
        <w:bottom w:val="none" w:sz="0" w:space="0" w:color="auto"/>
        <w:right w:val="none" w:sz="0" w:space="0" w:color="auto"/>
      </w:divBdr>
      <w:divsChild>
        <w:div w:id="178456754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71688716">
      <w:bodyDiv w:val="1"/>
      <w:marLeft w:val="0"/>
      <w:marRight w:val="0"/>
      <w:marTop w:val="0"/>
      <w:marBottom w:val="0"/>
      <w:divBdr>
        <w:top w:val="none" w:sz="0" w:space="0" w:color="auto"/>
        <w:left w:val="none" w:sz="0" w:space="0" w:color="auto"/>
        <w:bottom w:val="none" w:sz="0" w:space="0" w:color="auto"/>
        <w:right w:val="none" w:sz="0" w:space="0" w:color="auto"/>
      </w:divBdr>
      <w:divsChild>
        <w:div w:id="6312521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76933936">
      <w:bodyDiv w:val="1"/>
      <w:marLeft w:val="0"/>
      <w:marRight w:val="0"/>
      <w:marTop w:val="0"/>
      <w:marBottom w:val="0"/>
      <w:divBdr>
        <w:top w:val="none" w:sz="0" w:space="0" w:color="auto"/>
        <w:left w:val="none" w:sz="0" w:space="0" w:color="auto"/>
        <w:bottom w:val="none" w:sz="0" w:space="0" w:color="auto"/>
        <w:right w:val="none" w:sz="0" w:space="0" w:color="auto"/>
      </w:divBdr>
      <w:divsChild>
        <w:div w:id="1628508281">
          <w:marLeft w:val="0"/>
          <w:marRight w:val="0"/>
          <w:marTop w:val="0"/>
          <w:marBottom w:val="0"/>
          <w:divBdr>
            <w:top w:val="none" w:sz="0" w:space="0" w:color="auto"/>
            <w:left w:val="none" w:sz="0" w:space="0" w:color="auto"/>
            <w:bottom w:val="none" w:sz="0" w:space="0" w:color="auto"/>
            <w:right w:val="none" w:sz="0" w:space="0" w:color="auto"/>
          </w:divBdr>
          <w:divsChild>
            <w:div w:id="92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46752">
      <w:bodyDiv w:val="1"/>
      <w:marLeft w:val="0"/>
      <w:marRight w:val="0"/>
      <w:marTop w:val="0"/>
      <w:marBottom w:val="0"/>
      <w:divBdr>
        <w:top w:val="none" w:sz="0" w:space="0" w:color="auto"/>
        <w:left w:val="none" w:sz="0" w:space="0" w:color="auto"/>
        <w:bottom w:val="none" w:sz="0" w:space="0" w:color="auto"/>
        <w:right w:val="none" w:sz="0" w:space="0" w:color="auto"/>
      </w:divBdr>
    </w:div>
    <w:div w:id="2096054789">
      <w:bodyDiv w:val="1"/>
      <w:marLeft w:val="0"/>
      <w:marRight w:val="0"/>
      <w:marTop w:val="0"/>
      <w:marBottom w:val="0"/>
      <w:divBdr>
        <w:top w:val="none" w:sz="0" w:space="0" w:color="auto"/>
        <w:left w:val="none" w:sz="0" w:space="0" w:color="auto"/>
        <w:bottom w:val="none" w:sz="0" w:space="0" w:color="auto"/>
        <w:right w:val="none" w:sz="0" w:space="0" w:color="auto"/>
      </w:divBdr>
    </w:div>
    <w:div w:id="2100369321">
      <w:bodyDiv w:val="1"/>
      <w:marLeft w:val="0"/>
      <w:marRight w:val="0"/>
      <w:marTop w:val="0"/>
      <w:marBottom w:val="0"/>
      <w:divBdr>
        <w:top w:val="none" w:sz="0" w:space="0" w:color="auto"/>
        <w:left w:val="none" w:sz="0" w:space="0" w:color="auto"/>
        <w:bottom w:val="none" w:sz="0" w:space="0" w:color="auto"/>
        <w:right w:val="none" w:sz="0" w:space="0" w:color="auto"/>
      </w:divBdr>
      <w:divsChild>
        <w:div w:id="254898711">
          <w:marLeft w:val="0"/>
          <w:marRight w:val="0"/>
          <w:marTop w:val="0"/>
          <w:marBottom w:val="0"/>
          <w:divBdr>
            <w:top w:val="none" w:sz="0" w:space="0" w:color="auto"/>
            <w:left w:val="none" w:sz="0" w:space="0" w:color="auto"/>
            <w:bottom w:val="none" w:sz="0" w:space="0" w:color="auto"/>
            <w:right w:val="none" w:sz="0" w:space="0" w:color="auto"/>
          </w:divBdr>
          <w:divsChild>
            <w:div w:id="7164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0863">
      <w:bodyDiv w:val="1"/>
      <w:marLeft w:val="0"/>
      <w:marRight w:val="0"/>
      <w:marTop w:val="0"/>
      <w:marBottom w:val="0"/>
      <w:divBdr>
        <w:top w:val="none" w:sz="0" w:space="0" w:color="auto"/>
        <w:left w:val="none" w:sz="0" w:space="0" w:color="auto"/>
        <w:bottom w:val="none" w:sz="0" w:space="0" w:color="auto"/>
        <w:right w:val="none" w:sz="0" w:space="0" w:color="auto"/>
      </w:divBdr>
      <w:divsChild>
        <w:div w:id="92904445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112119442">
      <w:bodyDiv w:val="1"/>
      <w:marLeft w:val="0"/>
      <w:marRight w:val="0"/>
      <w:marTop w:val="0"/>
      <w:marBottom w:val="0"/>
      <w:divBdr>
        <w:top w:val="none" w:sz="0" w:space="0" w:color="auto"/>
        <w:left w:val="none" w:sz="0" w:space="0" w:color="auto"/>
        <w:bottom w:val="none" w:sz="0" w:space="0" w:color="auto"/>
        <w:right w:val="none" w:sz="0" w:space="0" w:color="auto"/>
      </w:divBdr>
      <w:divsChild>
        <w:div w:id="738553442">
          <w:blockQuote w:val="1"/>
          <w:marLeft w:val="225"/>
          <w:marRight w:val="0"/>
          <w:marTop w:val="0"/>
          <w:marBottom w:val="0"/>
          <w:divBdr>
            <w:top w:val="none" w:sz="0" w:space="0" w:color="auto"/>
            <w:left w:val="none" w:sz="0" w:space="0" w:color="auto"/>
            <w:bottom w:val="none" w:sz="0" w:space="0" w:color="auto"/>
            <w:right w:val="none" w:sz="0" w:space="0" w:color="auto"/>
          </w:divBdr>
        </w:div>
        <w:div w:id="1385834333">
          <w:blockQuote w:val="1"/>
          <w:marLeft w:val="225"/>
          <w:marRight w:val="0"/>
          <w:marTop w:val="0"/>
          <w:marBottom w:val="0"/>
          <w:divBdr>
            <w:top w:val="none" w:sz="0" w:space="0" w:color="auto"/>
            <w:left w:val="none" w:sz="0" w:space="0" w:color="auto"/>
            <w:bottom w:val="none" w:sz="0" w:space="0" w:color="auto"/>
            <w:right w:val="none" w:sz="0" w:space="0" w:color="auto"/>
          </w:divBdr>
        </w:div>
        <w:div w:id="1039665236">
          <w:blockQuote w:val="1"/>
          <w:marLeft w:val="225"/>
          <w:marRight w:val="0"/>
          <w:marTop w:val="0"/>
          <w:marBottom w:val="0"/>
          <w:divBdr>
            <w:top w:val="none" w:sz="0" w:space="0" w:color="auto"/>
            <w:left w:val="none" w:sz="0" w:space="0" w:color="auto"/>
            <w:bottom w:val="none" w:sz="0" w:space="0" w:color="auto"/>
            <w:right w:val="none" w:sz="0" w:space="0" w:color="auto"/>
          </w:divBdr>
        </w:div>
        <w:div w:id="131336782">
          <w:blockQuote w:val="1"/>
          <w:marLeft w:val="225"/>
          <w:marRight w:val="0"/>
          <w:marTop w:val="0"/>
          <w:marBottom w:val="0"/>
          <w:divBdr>
            <w:top w:val="none" w:sz="0" w:space="0" w:color="auto"/>
            <w:left w:val="none" w:sz="0" w:space="0" w:color="auto"/>
            <w:bottom w:val="none" w:sz="0" w:space="0" w:color="auto"/>
            <w:right w:val="none" w:sz="0" w:space="0" w:color="auto"/>
          </w:divBdr>
        </w:div>
        <w:div w:id="1402143384">
          <w:blockQuote w:val="1"/>
          <w:marLeft w:val="225"/>
          <w:marRight w:val="0"/>
          <w:marTop w:val="0"/>
          <w:marBottom w:val="0"/>
          <w:divBdr>
            <w:top w:val="none" w:sz="0" w:space="0" w:color="auto"/>
            <w:left w:val="none" w:sz="0" w:space="0" w:color="auto"/>
            <w:bottom w:val="none" w:sz="0" w:space="0" w:color="auto"/>
            <w:right w:val="none" w:sz="0" w:space="0" w:color="auto"/>
          </w:divBdr>
        </w:div>
        <w:div w:id="180900868">
          <w:blockQuote w:val="1"/>
          <w:marLeft w:val="225"/>
          <w:marRight w:val="0"/>
          <w:marTop w:val="0"/>
          <w:marBottom w:val="0"/>
          <w:divBdr>
            <w:top w:val="none" w:sz="0" w:space="0" w:color="auto"/>
            <w:left w:val="none" w:sz="0" w:space="0" w:color="auto"/>
            <w:bottom w:val="none" w:sz="0" w:space="0" w:color="auto"/>
            <w:right w:val="none" w:sz="0" w:space="0" w:color="auto"/>
          </w:divBdr>
        </w:div>
        <w:div w:id="1208759805">
          <w:blockQuote w:val="1"/>
          <w:marLeft w:val="225"/>
          <w:marRight w:val="0"/>
          <w:marTop w:val="0"/>
          <w:marBottom w:val="0"/>
          <w:divBdr>
            <w:top w:val="none" w:sz="0" w:space="0" w:color="auto"/>
            <w:left w:val="none" w:sz="0" w:space="0" w:color="auto"/>
            <w:bottom w:val="none" w:sz="0" w:space="0" w:color="auto"/>
            <w:right w:val="none" w:sz="0" w:space="0" w:color="auto"/>
          </w:divBdr>
        </w:div>
        <w:div w:id="119453722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116636261">
      <w:bodyDiv w:val="1"/>
      <w:marLeft w:val="0"/>
      <w:marRight w:val="0"/>
      <w:marTop w:val="0"/>
      <w:marBottom w:val="0"/>
      <w:divBdr>
        <w:top w:val="none" w:sz="0" w:space="0" w:color="auto"/>
        <w:left w:val="none" w:sz="0" w:space="0" w:color="auto"/>
        <w:bottom w:val="none" w:sz="0" w:space="0" w:color="auto"/>
        <w:right w:val="none" w:sz="0" w:space="0" w:color="auto"/>
      </w:divBdr>
    </w:div>
    <w:div w:id="2117631640">
      <w:bodyDiv w:val="1"/>
      <w:marLeft w:val="0"/>
      <w:marRight w:val="0"/>
      <w:marTop w:val="0"/>
      <w:marBottom w:val="0"/>
      <w:divBdr>
        <w:top w:val="none" w:sz="0" w:space="0" w:color="auto"/>
        <w:left w:val="none" w:sz="0" w:space="0" w:color="auto"/>
        <w:bottom w:val="none" w:sz="0" w:space="0" w:color="auto"/>
        <w:right w:val="none" w:sz="0" w:space="0" w:color="auto"/>
      </w:divBdr>
    </w:div>
    <w:div w:id="213301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CEJiang/NYCU-Computer-Vision-2025-Spring-HW3"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2338</Words>
  <Characters>13328</Characters>
  <Application>Microsoft Office Word</Application>
  <DocSecurity>0</DocSecurity>
  <Lines>111</Lines>
  <Paragraphs>31</Paragraphs>
  <ScaleCrop>false</ScaleCrop>
  <Company/>
  <LinksUpToDate>false</LinksUpToDate>
  <CharactersWithSpaces>15635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江仲恩</dc:creator>
  <cp:keywords/>
  <dc:description/>
  <cp:lastModifiedBy>江仲恩</cp:lastModifiedBy>
  <cp:revision>15</cp:revision>
  <cp:lastPrinted>2025-05-06T10:23:00Z</cp:lastPrinted>
  <dcterms:created xsi:type="dcterms:W3CDTF">2025-05-06T10:23:00Z</dcterms:created>
  <dcterms:modified xsi:type="dcterms:W3CDTF">2025-05-06T10:32:00Z</dcterms:modified>
</cp:coreProperties>
</file>