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1B" w:rsidRDefault="00421BF0">
      <w:r w:rsidRPr="00421BF0">
        <w:drawing>
          <wp:inline distT="0" distB="0" distL="0" distR="0" wp14:anchorId="0E15637E" wp14:editId="0EF1AB2B">
            <wp:extent cx="5760720" cy="4236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F0" w:rsidRDefault="00421BF0"/>
    <w:p w:rsidR="00421BF0" w:rsidRDefault="00421BF0">
      <w:r>
        <w:t>Choisissez une difficulté et jouez !</w:t>
      </w:r>
      <w:bookmarkStart w:id="0" w:name="_GoBack"/>
      <w:bookmarkEnd w:id="0"/>
    </w:p>
    <w:sectPr w:rsidR="0042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BA"/>
    <w:rsid w:val="00354A82"/>
    <w:rsid w:val="00421BF0"/>
    <w:rsid w:val="0068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4764"/>
  <w15:chartTrackingRefBased/>
  <w15:docId w15:val="{0EFE1C91-E0CE-425A-BDE8-47A8933A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RENAULT Celien</dc:creator>
  <cp:keywords/>
  <dc:description/>
  <cp:lastModifiedBy>RENAULT Celien</cp:lastModifiedBy>
  <cp:revision>2</cp:revision>
  <dcterms:created xsi:type="dcterms:W3CDTF">2022-06-09T10:47:00Z</dcterms:created>
  <dcterms:modified xsi:type="dcterms:W3CDTF">2022-06-09T10:48:00Z</dcterms:modified>
</cp:coreProperties>
</file>