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40" w:rsidRDefault="00D53D89">
      <w:bookmarkStart w:id="0" w:name="_GoBack"/>
      <w:r>
        <w:rPr>
          <w:noProof/>
        </w:rPr>
        <w:drawing>
          <wp:anchor distT="0" distB="0" distL="85723" distR="85723" simplePos="0" relativeHeight="251660288" behindDoc="1" locked="0" layoutInCell="1" hidden="0" allowOverlap="1" wp14:anchorId="29535CD8" wp14:editId="7E1D8A3B">
            <wp:simplePos x="0" y="0"/>
            <wp:positionH relativeFrom="column">
              <wp:posOffset>66673</wp:posOffset>
            </wp:positionH>
            <wp:positionV relativeFrom="paragraph">
              <wp:posOffset>96448</wp:posOffset>
            </wp:positionV>
            <wp:extent cx="5274945" cy="802527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025273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bookmarkEnd w:id="0"/>
      <w:r w:rsidR="00220688">
        <w:rPr>
          <w:noProof/>
        </w:rPr>
        <w:t xml:space="preserve"> </w:t>
      </w:r>
    </w:p>
    <w:p w:rsidR="00277040" w:rsidRDefault="00277040"/>
    <w:p w:rsidR="00277040" w:rsidRDefault="00277040"/>
    <w:p w:rsidR="00277040" w:rsidRDefault="00277040"/>
    <w:p w:rsidR="00277040" w:rsidRDefault="00277040"/>
    <w:p w:rsidR="00277040" w:rsidRDefault="00277040"/>
    <w:p w:rsidR="00277040" w:rsidRDefault="00277040">
      <w:pPr>
        <w:tabs>
          <w:tab w:val="left" w:pos="7573"/>
        </w:tabs>
        <w:ind w:right="735"/>
        <w:rPr>
          <w:sz w:val="18"/>
          <w:szCs w:val="18"/>
        </w:rPr>
      </w:pPr>
    </w:p>
    <w:p w:rsidR="00277040" w:rsidRDefault="00277040">
      <w:pPr>
        <w:tabs>
          <w:tab w:val="left" w:pos="7468"/>
        </w:tabs>
        <w:ind w:right="735" w:firstLineChars="450" w:firstLine="813"/>
        <w:rPr>
          <w:b/>
          <w:bCs/>
          <w:color w:val="FF0000"/>
          <w:sz w:val="18"/>
          <w:szCs w:val="18"/>
        </w:rPr>
      </w:pPr>
    </w:p>
    <w:p w:rsidR="00277040" w:rsidRDefault="00D53D89">
      <w:pPr>
        <w:tabs>
          <w:tab w:val="left" w:pos="7468"/>
        </w:tabs>
        <w:ind w:right="735" w:firstLineChars="450" w:firstLine="813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团队介绍</w:t>
      </w:r>
    </w:p>
    <w:p w:rsidR="00277040" w:rsidRDefault="00D53D89">
      <w:pPr>
        <w:tabs>
          <w:tab w:val="left" w:pos="7873"/>
        </w:tabs>
        <w:ind w:left="839" w:right="735" w:firstLine="360"/>
        <w:rPr>
          <w:sz w:val="18"/>
          <w:szCs w:val="18"/>
        </w:rPr>
      </w:pPr>
      <w:r>
        <w:rPr>
          <w:sz w:val="18"/>
          <w:szCs w:val="18"/>
        </w:rPr>
        <w:t>系统的实施目标是面对多维海量数据，构建一个可商业化的分布式数据可视化系统。系统可分为基础分布式计算架构层</w:t>
      </w:r>
      <w:proofErr w:type="gramStart"/>
      <w:r>
        <w:rPr>
          <w:sz w:val="18"/>
          <w:szCs w:val="18"/>
        </w:rPr>
        <w:t>一</w:t>
      </w:r>
      <w:proofErr w:type="gramEnd"/>
      <w:r>
        <w:rPr>
          <w:sz w:val="18"/>
          <w:szCs w:val="18"/>
        </w:rPr>
        <w:t>采用新兴的</w:t>
      </w:r>
      <w:proofErr w:type="spellStart"/>
      <w:r>
        <w:rPr>
          <w:sz w:val="18"/>
          <w:szCs w:val="18"/>
        </w:rPr>
        <w:t>Hadoop</w:t>
      </w:r>
      <w:proofErr w:type="spellEnd"/>
      <w:r>
        <w:rPr>
          <w:sz w:val="18"/>
          <w:szCs w:val="18"/>
        </w:rPr>
        <w:t>分布式计算架构技术体系，数据计算处理层</w:t>
      </w:r>
      <w:proofErr w:type="gramStart"/>
      <w:r>
        <w:rPr>
          <w:sz w:val="18"/>
          <w:szCs w:val="18"/>
        </w:rPr>
        <w:t>一</w:t>
      </w:r>
      <w:proofErr w:type="gramEnd"/>
      <w:r>
        <w:rPr>
          <w:sz w:val="18"/>
          <w:szCs w:val="18"/>
        </w:rPr>
        <w:t>采用</w:t>
      </w:r>
      <w:proofErr w:type="spellStart"/>
      <w:r>
        <w:rPr>
          <w:sz w:val="18"/>
          <w:szCs w:val="18"/>
        </w:rPr>
        <w:t>Spark,MapReduce,Storm</w:t>
      </w:r>
      <w:proofErr w:type="spellEnd"/>
      <w:r>
        <w:rPr>
          <w:sz w:val="18"/>
          <w:szCs w:val="18"/>
        </w:rPr>
        <w:t>等新的分布式计算技术，数据可视化表现层</w:t>
      </w:r>
      <w:proofErr w:type="gramStart"/>
      <w:r>
        <w:rPr>
          <w:sz w:val="18"/>
          <w:szCs w:val="18"/>
        </w:rPr>
        <w:t>一</w:t>
      </w:r>
      <w:proofErr w:type="gramEnd"/>
      <w:r>
        <w:rPr>
          <w:sz w:val="18"/>
          <w:szCs w:val="18"/>
        </w:rPr>
        <w:t>采用丰富的</w:t>
      </w:r>
      <w:r>
        <w:rPr>
          <w:sz w:val="18"/>
          <w:szCs w:val="18"/>
        </w:rPr>
        <w:t>web</w:t>
      </w:r>
      <w:r>
        <w:rPr>
          <w:sz w:val="18"/>
          <w:szCs w:val="18"/>
        </w:rPr>
        <w:t>图表形式以不同的方式形象的展示数据信息。我们的系统可以广泛的适用与各类企业信息化管理，如企业人力资源管理，财务管理，销售信息等。</w:t>
      </w:r>
      <w:r>
        <w:rPr>
          <w:sz w:val="18"/>
          <w:szCs w:val="18"/>
        </w:rPr>
        <w:t>2016</w:t>
      </w:r>
      <w:r>
        <w:rPr>
          <w:sz w:val="18"/>
          <w:szCs w:val="18"/>
        </w:rPr>
        <w:t>年，各行各业的大数据应用都渐渐从空洞的理论落地，被专家们称为大数据元年，目前数据可视化系统在社会的市场需求</w:t>
      </w:r>
      <w:r>
        <w:rPr>
          <w:sz w:val="18"/>
          <w:szCs w:val="18"/>
        </w:rPr>
        <w:t>前景广阔。</w:t>
      </w:r>
    </w:p>
    <w:p w:rsidR="00277040" w:rsidRDefault="00277040">
      <w:pPr>
        <w:tabs>
          <w:tab w:val="left" w:pos="7573"/>
        </w:tabs>
        <w:ind w:left="839" w:right="735" w:firstLine="360"/>
        <w:rPr>
          <w:sz w:val="18"/>
          <w:szCs w:val="18"/>
        </w:rPr>
      </w:pPr>
    </w:p>
    <w:p w:rsidR="00277040" w:rsidRDefault="00D53D89">
      <w:pPr>
        <w:tabs>
          <w:tab w:val="left" w:pos="7573"/>
        </w:tabs>
        <w:ind w:right="735" w:firstLineChars="450" w:firstLine="81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团队组成</w:t>
      </w:r>
    </w:p>
    <w:p w:rsidR="00277040" w:rsidRDefault="00D53D89">
      <w:pPr>
        <w:tabs>
          <w:tab w:val="left" w:pos="7573"/>
        </w:tabs>
        <w:ind w:right="735" w:firstLineChars="450" w:firstLine="810"/>
        <w:rPr>
          <w:color w:val="000000"/>
          <w:sz w:val="18"/>
          <w:szCs w:val="18"/>
          <w:shd w:val="pct15" w:color="auto" w:fill="FFFFFF"/>
        </w:rPr>
      </w:pPr>
      <w:r>
        <w:rPr>
          <w:color w:val="000000"/>
          <w:sz w:val="18"/>
          <w:szCs w:val="18"/>
          <w:shd w:val="pct15" w:color="auto" w:fill="FFFFFF"/>
        </w:rPr>
        <w:t>负责人：饶隽</w:t>
      </w:r>
      <w:r>
        <w:rPr>
          <w:color w:val="000000"/>
          <w:sz w:val="18"/>
          <w:szCs w:val="18"/>
          <w:shd w:val="pct15" w:color="auto" w:fill="FFFFFF"/>
        </w:rPr>
        <w:t xml:space="preserve"> </w:t>
      </w:r>
      <w:r>
        <w:rPr>
          <w:color w:val="000000"/>
          <w:sz w:val="18"/>
          <w:szCs w:val="18"/>
          <w:shd w:val="pct15" w:color="auto" w:fill="FFFFFF"/>
        </w:rPr>
        <w:t>成员：柳杰、邬志文、黄嘉诚、刘磊、黄智文、熊凯文、罗逸瑄</w:t>
      </w:r>
    </w:p>
    <w:p w:rsidR="00277040" w:rsidRDefault="00277040">
      <w:pPr>
        <w:tabs>
          <w:tab w:val="left" w:pos="7573"/>
        </w:tabs>
        <w:ind w:right="735" w:firstLineChars="450" w:firstLine="810"/>
        <w:rPr>
          <w:color w:val="000000"/>
          <w:sz w:val="18"/>
          <w:szCs w:val="18"/>
          <w:shd w:val="pct15" w:color="auto" w:fill="FFFFFF"/>
        </w:rPr>
      </w:pPr>
    </w:p>
    <w:p w:rsidR="00277040" w:rsidRDefault="00D53D89">
      <w:pPr>
        <w:tabs>
          <w:tab w:val="left" w:pos="7573"/>
        </w:tabs>
        <w:ind w:right="735" w:firstLineChars="450" w:firstLine="810"/>
        <w:rPr>
          <w:color w:val="FF0000"/>
          <w:sz w:val="18"/>
          <w:szCs w:val="18"/>
          <w:shd w:val="pct15" w:color="auto" w:fill="FFFFFF"/>
        </w:rPr>
      </w:pPr>
      <w:r>
        <w:rPr>
          <w:color w:val="FF0000"/>
          <w:sz w:val="18"/>
          <w:szCs w:val="18"/>
          <w:shd w:val="pct15" w:color="auto" w:fill="FFFFFF"/>
        </w:rPr>
        <w:t>团队成果</w:t>
      </w:r>
    </w:p>
    <w:p w:rsidR="00277040" w:rsidRDefault="00D53D89">
      <w:pPr>
        <w:tabs>
          <w:tab w:val="left" w:pos="7573"/>
        </w:tabs>
        <w:ind w:right="735" w:firstLineChars="450" w:firstLine="813"/>
        <w:rPr>
          <w:b/>
          <w:bCs/>
          <w:color w:val="000000"/>
          <w:sz w:val="18"/>
          <w:szCs w:val="18"/>
          <w:shd w:val="pct15" w:color="auto" w:fill="FFFFFF"/>
        </w:rPr>
      </w:pPr>
      <w:r>
        <w:rPr>
          <w:b/>
          <w:bCs/>
          <w:color w:val="000000"/>
          <w:sz w:val="18"/>
          <w:szCs w:val="18"/>
          <w:shd w:val="pct15" w:color="auto" w:fill="FFFFFF"/>
        </w:rPr>
        <w:t>数据分析项目（省级项目）</w:t>
      </w:r>
    </w:p>
    <w:p w:rsidR="00277040" w:rsidRDefault="00D53D89">
      <w:pPr>
        <w:tabs>
          <w:tab w:val="left" w:pos="7573"/>
        </w:tabs>
        <w:ind w:right="735" w:firstLineChars="450" w:firstLine="810"/>
        <w:rPr>
          <w:color w:val="000000"/>
          <w:sz w:val="18"/>
          <w:szCs w:val="18"/>
          <w:shd w:val="pct15" w:color="auto" w:fill="FFFFFF"/>
        </w:rPr>
      </w:pPr>
      <w:r>
        <w:rPr>
          <w:color w:val="000000"/>
          <w:sz w:val="18"/>
          <w:szCs w:val="18"/>
        </w:rPr>
        <w:t>学院岗位数据分析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</w:rPr>
        <w:t>学院人力资源现状分析</w:t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学院历年教学工作数据分析</w:t>
      </w:r>
    </w:p>
    <w:p w:rsidR="00277040" w:rsidRDefault="00D53D89">
      <w:pPr>
        <w:tabs>
          <w:tab w:val="left" w:pos="7978"/>
        </w:tabs>
        <w:ind w:right="735" w:firstLineChars="450" w:firstLine="810"/>
        <w:rPr>
          <w:color w:val="FF0000"/>
          <w:sz w:val="18"/>
          <w:szCs w:val="18"/>
          <w:shd w:val="pct15" w:color="auto" w:fill="FFFFFF"/>
        </w:rPr>
      </w:pPr>
      <w:r>
        <w:rPr>
          <w:noProof/>
          <w:color w:val="FF0000"/>
          <w:sz w:val="18"/>
          <w:szCs w:val="18"/>
          <w:shd w:val="pct15" w:color="auto" w:fill="FFFFFF"/>
        </w:rPr>
        <w:drawing>
          <wp:inline distT="0" distB="0" distL="85723" distR="85723" wp14:anchorId="4E4CE960" wp14:editId="77A1F019">
            <wp:extent cx="1419225" cy="836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3603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  <w:shd w:val="pct15" w:color="auto" w:fill="FFFFFF"/>
        </w:rPr>
        <w:t xml:space="preserve">  </w:t>
      </w:r>
      <w:r>
        <w:rPr>
          <w:noProof/>
        </w:rPr>
        <w:drawing>
          <wp:inline distT="0" distB="0" distL="85723" distR="85723" wp14:anchorId="1A84E253" wp14:editId="76EB4BB6">
            <wp:extent cx="1339554" cy="7970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554" cy="79707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color w:val="FF0000"/>
          <w:sz w:val="18"/>
          <w:szCs w:val="18"/>
          <w:shd w:val="pct15" w:color="auto" w:fill="FFFFFF"/>
        </w:rPr>
        <w:drawing>
          <wp:inline distT="0" distB="0" distL="85723" distR="85723" wp14:anchorId="3BC482D9" wp14:editId="7CDC90E0">
            <wp:extent cx="1336949" cy="838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949" cy="8381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77040" w:rsidRDefault="00D53D89">
      <w:pPr>
        <w:tabs>
          <w:tab w:val="left" w:pos="7978"/>
        </w:tabs>
        <w:ind w:right="735"/>
        <w:rPr>
          <w:b/>
          <w:bCs/>
          <w:color w:val="000000"/>
          <w:sz w:val="18"/>
          <w:szCs w:val="18"/>
        </w:rPr>
      </w:pPr>
      <w:r>
        <w:t xml:space="preserve">        </w:t>
      </w:r>
      <w:r>
        <w:rPr>
          <w:b/>
          <w:bCs/>
          <w:color w:val="000000"/>
          <w:sz w:val="18"/>
          <w:szCs w:val="18"/>
        </w:rPr>
        <w:t>A308</w:t>
      </w:r>
      <w:r>
        <w:rPr>
          <w:b/>
          <w:bCs/>
          <w:color w:val="000000"/>
          <w:sz w:val="18"/>
          <w:szCs w:val="18"/>
        </w:rPr>
        <w:t>传感网络监控系统</w:t>
      </w:r>
    </w:p>
    <w:p w:rsidR="00277040" w:rsidRDefault="00D53D89" w:rsidP="00220688">
      <w:pPr>
        <w:tabs>
          <w:tab w:val="left" w:pos="7978"/>
        </w:tabs>
        <w:ind w:left="840" w:right="735" w:hangingChars="400" w:hanging="840"/>
      </w:pPr>
      <w:r>
        <w:t xml:space="preserve">        </w:t>
      </w:r>
      <w:r w:rsidR="00220688">
        <w:rPr>
          <w:noProof/>
        </w:rPr>
        <w:drawing>
          <wp:inline distT="0" distB="0" distL="0" distR="0" wp14:anchorId="34AEDD9B" wp14:editId="33786371">
            <wp:extent cx="13620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64" cy="8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88">
        <w:t xml:space="preserve"> </w:t>
      </w:r>
      <w:r w:rsidR="00E0619F">
        <w:rPr>
          <w:noProof/>
        </w:rPr>
        <w:drawing>
          <wp:inline distT="0" distB="0" distL="0" distR="0" wp14:anchorId="2C8BC19D" wp14:editId="088F7C87">
            <wp:extent cx="1348740" cy="8470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236" cy="8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88">
        <w:t xml:space="preserve"> </w:t>
      </w:r>
      <w:r w:rsidR="00220688">
        <w:rPr>
          <w:noProof/>
        </w:rPr>
        <w:drawing>
          <wp:inline distT="0" distB="0" distL="0" distR="0" wp14:anchorId="03A90E61" wp14:editId="07994FB8">
            <wp:extent cx="1362075" cy="85661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991" cy="8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40" w:rsidRDefault="00D53D89">
      <w:pPr>
        <w:tabs>
          <w:tab w:val="left" w:pos="7978"/>
        </w:tabs>
        <w:ind w:right="735"/>
        <w:rPr>
          <w:rFonts w:hint="eastAsia"/>
        </w:rPr>
      </w:pPr>
      <w:r>
        <w:t xml:space="preserve"> </w:t>
      </w:r>
      <w:r>
        <w:rPr>
          <w:color w:val="FF0000"/>
          <w:sz w:val="18"/>
          <w:szCs w:val="18"/>
        </w:rPr>
        <w:t xml:space="preserve">        </w:t>
      </w:r>
      <w:r w:rsidR="00E0619F">
        <w:rPr>
          <w:noProof/>
        </w:rPr>
        <w:drawing>
          <wp:inline distT="0" distB="0" distL="0" distR="0" wp14:anchorId="1F940D54" wp14:editId="0DD00DEF">
            <wp:extent cx="1352550" cy="866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9930" cy="8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19F">
        <w:rPr>
          <w:color w:val="FF0000"/>
          <w:sz w:val="18"/>
          <w:szCs w:val="18"/>
        </w:rPr>
        <w:t xml:space="preserve">  </w:t>
      </w:r>
      <w:r>
        <w:rPr>
          <w:color w:val="FF0000"/>
          <w:sz w:val="18"/>
          <w:szCs w:val="18"/>
        </w:rPr>
        <w:t xml:space="preserve"> </w:t>
      </w:r>
      <w:r w:rsidR="00E0619F">
        <w:rPr>
          <w:color w:val="FF0000"/>
          <w:sz w:val="18"/>
          <w:szCs w:val="18"/>
        </w:rPr>
        <w:t xml:space="preserve"> </w:t>
      </w:r>
      <w:r w:rsidR="00E0619F">
        <w:rPr>
          <w:noProof/>
        </w:rPr>
        <w:drawing>
          <wp:inline distT="0" distB="0" distL="0" distR="0" wp14:anchorId="3F8282C3" wp14:editId="0CDF505B">
            <wp:extent cx="1371600" cy="8566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259" cy="8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40" w:rsidRDefault="00D53D89">
      <w:pPr>
        <w:tabs>
          <w:tab w:val="left" w:pos="7573"/>
        </w:tabs>
        <w:ind w:right="735" w:firstLineChars="400" w:firstLine="720"/>
        <w:rPr>
          <w:color w:val="FF0000"/>
          <w:sz w:val="18"/>
          <w:szCs w:val="18"/>
          <w:shd w:val="pct15" w:color="auto" w:fill="FFFFFF"/>
        </w:rPr>
      </w:pPr>
      <w:r>
        <w:rPr>
          <w:color w:val="FF0000"/>
          <w:sz w:val="18"/>
          <w:szCs w:val="18"/>
          <w:shd w:val="pct15" w:color="auto" w:fill="FFFFFF"/>
        </w:rPr>
        <w:t xml:space="preserve"> </w:t>
      </w:r>
    </w:p>
    <w:sectPr w:rsidR="0027704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277040"/>
    <w:rsid w:val="00220688"/>
    <w:rsid w:val="00277040"/>
    <w:rsid w:val="00D53D89"/>
    <w:rsid w:val="00E0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AC76A-FE4C-4450-8A35-BC7D7462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5">
    <w:name w:val="heading 5"/>
    <w:pPr>
      <w:spacing w:before="100" w:beforeAutospacing="1" w:after="100" w:afterAutospacing="1"/>
      <w:outlineLvl w:val="4"/>
    </w:pPr>
    <w:rPr>
      <w:rFonts w:ascii="宋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annotation subject"/>
    <w:basedOn w:val="a3"/>
    <w:next w:val="a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饶隽</cp:lastModifiedBy>
  <cp:revision>3</cp:revision>
  <dcterms:created xsi:type="dcterms:W3CDTF">2017-08-12T05:27:00Z</dcterms:created>
  <dcterms:modified xsi:type="dcterms:W3CDTF">2017-08-12T08:38:00Z</dcterms:modified>
</cp:coreProperties>
</file>