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4"/>
        </w:rPr>
        <w:t>Formato de Solicitud de Requerimiento y/o Épica</w:t>
      </w:r>
    </w:p>
    <w:p>
      <w:pPr>
        <w:pStyle w:val="Heading1"/>
      </w:pPr>
      <w:r>
        <w:rPr>
          <w:rFonts w:ascii="Arial" w:hAnsi="Arial"/>
          <w:sz w:val="24"/>
        </w:rPr>
        <w:t>Información General del Requerimiento y/o Épica</w:t>
      </w:r>
    </w:p>
    <w:p>
      <w:r>
        <w:rPr>
          <w:rFonts w:ascii="Arial" w:hAnsi="Arial"/>
          <w:sz w:val="22"/>
        </w:rPr>
        <w:t>ID del Requerimiento / Épica: TBD - Asignar ID</w:t>
      </w:r>
    </w:p>
    <w:p>
      <w:r>
        <w:rPr>
          <w:rFonts w:ascii="Arial" w:hAnsi="Arial"/>
          <w:sz w:val="22"/>
        </w:rPr>
        <w:t>Título de Requerimiento / Épica: Plataforma Omnicanal Inteligente de Gestión de Ventas con AI para Embler</w:t>
      </w:r>
    </w:p>
    <w:p>
      <w:r>
        <w:rPr>
          <w:rFonts w:ascii="Arial" w:hAnsi="Arial"/>
          <w:sz w:val="22"/>
        </w:rPr>
        <w:t>Nombre del Solicitante: Carlos Méndez (AOVA)</w:t>
      </w:r>
    </w:p>
    <w:p>
      <w:r>
        <w:rPr>
          <w:rFonts w:ascii="Arial" w:hAnsi="Arial"/>
          <w:sz w:val="22"/>
        </w:rPr>
        <w:t>Fecha de Solicitud: 01/06/2025</w:t>
      </w:r>
    </w:p>
    <w:p>
      <w:r>
        <w:rPr>
          <w:rFonts w:ascii="Arial" w:hAnsi="Arial"/>
          <w:sz w:val="22"/>
        </w:rPr>
        <w:t>Líder del Proyecto / Product Owner: Carlos Méndez</w:t>
      </w:r>
    </w:p>
    <w:p>
      <w:r>
        <w:rPr>
          <w:rFonts w:ascii="Arial" w:hAnsi="Arial"/>
          <w:sz w:val="22"/>
        </w:rPr>
        <w:t>Scrum Master: TBD</w:t>
      </w:r>
    </w:p>
    <w:p>
      <w:r>
        <w:rPr>
          <w:rFonts w:ascii="Arial" w:hAnsi="Arial"/>
          <w:sz w:val="22"/>
        </w:rPr>
        <w:t>Development Team: AOVA / Equipo de desarrollo asignado</w:t>
      </w:r>
    </w:p>
    <w:p>
      <w:r>
        <w:rPr>
          <w:rFonts w:ascii="Arial" w:hAnsi="Arial"/>
          <w:sz w:val="22"/>
        </w:rPr>
        <w:t>Subject Expert: Operaciones y Ventas Embler</w:t>
      </w:r>
    </w:p>
    <w:p>
      <w:r>
        <w:rPr>
          <w:rFonts w:ascii="Arial" w:hAnsi="Arial"/>
          <w:sz w:val="22"/>
        </w:rPr>
        <w:t>Change Management: Alto</w:t>
      </w:r>
    </w:p>
    <w:p>
      <w:pPr>
        <w:pStyle w:val="Heading1"/>
      </w:pPr>
      <w:r>
        <w:rPr>
          <w:rFonts w:ascii="Arial" w:hAnsi="Arial"/>
          <w:sz w:val="24"/>
        </w:rPr>
        <w:t>Tipo de Solicitud:</w:t>
      </w:r>
    </w:p>
    <w:p>
      <w:r>
        <w:rPr>
          <w:rFonts w:ascii="Arial" w:hAnsi="Arial"/>
          <w:sz w:val="22"/>
        </w:rPr>
        <w:t>☑ Épica (Iniciativa grande, transversal o de alto impacto)</w:t>
      </w:r>
    </w:p>
    <w:p>
      <w:r>
        <w:rPr>
          <w:rFonts w:ascii="Arial" w:hAnsi="Arial"/>
          <w:sz w:val="22"/>
        </w:rPr>
        <w:t>☑ Alta (Crítico para operación o alineado a hito estratégico)</w:t>
      </w:r>
    </w:p>
    <w:p>
      <w:pPr>
        <w:pStyle w:val="Heading1"/>
      </w:pPr>
      <w:r>
        <w:rPr>
          <w:rFonts w:ascii="Arial" w:hAnsi="Arial"/>
          <w:sz w:val="24"/>
        </w:rPr>
        <w:t>Objetivo Estratégico – Ventaja Competitiva Primaria</w:t>
      </w:r>
    </w:p>
    <w:p>
      <w:r>
        <w:rPr>
          <w:rFonts w:ascii="Arial" w:hAnsi="Arial"/>
          <w:sz w:val="22"/>
        </w:rPr>
        <w:t>Procesos hacia el cliente:</w:t>
      </w:r>
    </w:p>
    <w:p>
      <w:r>
        <w:rPr>
          <w:rFonts w:ascii="Arial" w:hAnsi="Arial"/>
          <w:sz w:val="22"/>
        </w:rPr>
        <w:t>☑ Experiencia al cliente y visita (CX)</w:t>
      </w:r>
    </w:p>
    <w:p>
      <w:r>
        <w:rPr>
          <w:rFonts w:ascii="Arial" w:hAnsi="Arial"/>
          <w:sz w:val="22"/>
        </w:rPr>
        <w:t>☑ Acompañamiento al cliente</w:t>
      </w:r>
    </w:p>
    <w:p>
      <w:r>
        <w:rPr>
          <w:rFonts w:ascii="Arial" w:hAnsi="Arial"/>
          <w:sz w:val="22"/>
        </w:rPr>
        <w:t>☑ Procesos ágiles y documentados</w:t>
      </w:r>
    </w:p>
    <w:p>
      <w:r>
        <w:rPr>
          <w:rFonts w:ascii="Arial" w:hAnsi="Arial"/>
          <w:sz w:val="22"/>
        </w:rPr>
        <w:t>Habilitadores Organizacionales:</w:t>
      </w:r>
    </w:p>
    <w:p>
      <w:r>
        <w:rPr>
          <w:rFonts w:ascii="Arial" w:hAnsi="Arial"/>
          <w:sz w:val="22"/>
        </w:rPr>
        <w:t>☑ Tecnología</w:t>
      </w:r>
    </w:p>
    <w:p>
      <w:r>
        <w:rPr>
          <w:rFonts w:ascii="Arial" w:hAnsi="Arial"/>
          <w:sz w:val="22"/>
        </w:rPr>
        <w:t>☑ Procesos Administrativos</w:t>
      </w:r>
    </w:p>
    <w:p>
      <w:r>
        <w:rPr>
          <w:rFonts w:ascii="Arial" w:hAnsi="Arial"/>
          <w:sz w:val="22"/>
        </w:rPr>
        <w:t>☑ Infraestructura</w:t>
      </w:r>
    </w:p>
    <w:p>
      <w:pPr>
        <w:pStyle w:val="Heading1"/>
      </w:pPr>
      <w:r>
        <w:rPr>
          <w:rFonts w:ascii="Arial" w:hAnsi="Arial"/>
          <w:sz w:val="24"/>
        </w:rPr>
        <w:t>Descripción General del Requerimiento:</w:t>
      </w:r>
    </w:p>
    <w:p>
      <w:r>
        <w:rPr>
          <w:rFonts w:ascii="Arial" w:hAnsi="Arial"/>
          <w:sz w:val="22"/>
        </w:rPr>
        <w:t>Actualmente, Embler recibe mensajes de clientes a través de más de 30 líneas de WhatsApp asignadas a vendedores, lo que genera dispersión operativa, duplicidad de esfuerzos y dificultades de seguimiento. Se solicita el desarrollo de una plataforma unificada de mensajería inteligente que centralice las conversaciones, permita la atención con inteligencia artificial de forma natural y habilite funcionalidades de negocio como:</w:t>
        <w:br/>
        <w:br/>
        <w:t>- Consultas de inventario en tiempo real integradas al ERP.</w:t>
        <w:br/>
        <w:t>- Generación automatizada de órdenes de compra desde la conversación.</w:t>
        <w:br/>
        <w:t>- Integración con pasarelas de pago para facilitar pagos inmediatos.</w:t>
        <w:br/>
        <w:t>- Captura estructurada de datos de envío y facturación.</w:t>
        <w:br/>
        <w:t>- Generación de dashboards personalizados para gerentes y directores.</w:t>
        <w:br/>
        <w:t>- En una fase futura: integración de atención automatizada por voz mediante TTS (Text to Speech).</w:t>
        <w:br/>
        <w:br/>
        <w:t>El objetivo es reducir la carga operativa de los vendedores, profesionalizar la atención al cliente, agilizar el cierre de ventas, estandarizar los procesos de compra y mejorar la visibilidad de indicadores de negocio en tiempo real.</w:t>
      </w:r>
    </w:p>
    <w:p>
      <w:pPr>
        <w:pStyle w:val="Heading1"/>
      </w:pPr>
      <w:r>
        <w:rPr>
          <w:rFonts w:ascii="Arial" w:hAnsi="Arial"/>
          <w:sz w:val="24"/>
        </w:rPr>
        <w:t>Historia de Usuario (Epic Level):</w:t>
      </w:r>
    </w:p>
    <w:p>
      <w:r>
        <w:rPr>
          <w:rFonts w:ascii="Arial" w:hAnsi="Arial"/>
          <w:sz w:val="22"/>
        </w:rPr>
        <w:t>Como gerente de operaciones de Embler,</w:t>
        <w:br/>
        <w:t>quiero centralizar las conversaciones de ventas de múltiples vendedores con soporte de inteligencia artificial,</w:t>
        <w:br/>
        <w:t>para optimizar el proceso de atención al cliente, automatizar transacciones y mejorar el seguimiento operativo.</w:t>
      </w:r>
    </w:p>
    <w:p>
      <w:pPr>
        <w:pStyle w:val="Heading1"/>
      </w:pPr>
      <w:r>
        <w:rPr>
          <w:rFonts w:ascii="Arial" w:hAnsi="Arial"/>
          <w:sz w:val="24"/>
        </w:rPr>
        <w:t>Sub-requerimientos identificados:</w:t>
      </w:r>
    </w:p>
    <w:p>
      <w:r>
        <w:rPr>
          <w:rFonts w:ascii="Arial" w:hAnsi="Arial"/>
          <w:sz w:val="22"/>
        </w:rPr>
        <w:t>- Centralización Omnicanal de Mensajes</w:t>
      </w:r>
    </w:p>
    <w:p>
      <w:r>
        <w:rPr>
          <w:rFonts w:ascii="Arial" w:hAnsi="Arial"/>
          <w:sz w:val="22"/>
        </w:rPr>
        <w:t>- Asistente Conversacional AI Natural</w:t>
      </w:r>
    </w:p>
    <w:p>
      <w:r>
        <w:rPr>
          <w:rFonts w:ascii="Arial" w:hAnsi="Arial"/>
          <w:sz w:val="22"/>
        </w:rPr>
        <w:t>- Consulta de Inventario en Tiempo Real</w:t>
      </w:r>
    </w:p>
    <w:p>
      <w:r>
        <w:rPr>
          <w:rFonts w:ascii="Arial" w:hAnsi="Arial"/>
          <w:sz w:val="22"/>
        </w:rPr>
        <w:t>- Generación de Orden de Compra Automatizada</w:t>
      </w:r>
    </w:p>
    <w:p>
      <w:r>
        <w:rPr>
          <w:rFonts w:ascii="Arial" w:hAnsi="Arial"/>
          <w:sz w:val="22"/>
        </w:rPr>
        <w:t>- Integración de Pagos</w:t>
      </w:r>
    </w:p>
    <w:p>
      <w:r>
        <w:rPr>
          <w:rFonts w:ascii="Arial" w:hAnsi="Arial"/>
          <w:sz w:val="22"/>
        </w:rPr>
        <w:t>- Captura de Datos de Envío y Facturación</w:t>
      </w:r>
    </w:p>
    <w:p>
      <w:r>
        <w:rPr>
          <w:rFonts w:ascii="Arial" w:hAnsi="Arial"/>
          <w:sz w:val="22"/>
        </w:rPr>
        <w:t>- Dashboards Gerenciales Personalizados</w:t>
      </w:r>
    </w:p>
    <w:p>
      <w:r>
        <w:rPr>
          <w:rFonts w:ascii="Arial" w:hAnsi="Arial"/>
          <w:sz w:val="22"/>
        </w:rPr>
        <w:t>- Atención Automatizada por Voz (Fase 2)</w:t>
      </w:r>
    </w:p>
    <w:p>
      <w:pPr>
        <w:pStyle w:val="Heading1"/>
      </w:pPr>
      <w:r>
        <w:rPr>
          <w:rFonts w:ascii="Arial" w:hAnsi="Arial"/>
          <w:sz w:val="24"/>
        </w:rPr>
        <w:t>Criterios de Aceptación (DoD):</w:t>
      </w:r>
    </w:p>
    <w:p>
      <w:r>
        <w:rPr>
          <w:rFonts w:ascii="Arial" w:hAnsi="Arial"/>
          <w:sz w:val="22"/>
        </w:rPr>
        <w:t>- Centralización funcional de los 30 números de WhatsApp activos.</w:t>
      </w:r>
    </w:p>
    <w:p>
      <w:r>
        <w:rPr>
          <w:rFonts w:ascii="Arial" w:hAnsi="Arial"/>
          <w:sz w:val="22"/>
        </w:rPr>
        <w:t>- Motor de IA conversacional entrenado en catálogo de productos, precios, políticas y reglas de negocio de Embler.</w:t>
      </w:r>
    </w:p>
    <w:p>
      <w:r>
        <w:rPr>
          <w:rFonts w:ascii="Arial" w:hAnsi="Arial"/>
          <w:sz w:val="22"/>
        </w:rPr>
        <w:t>- Conexión validada y funcional al ERP de inventario.</w:t>
      </w:r>
    </w:p>
    <w:p>
      <w:r>
        <w:rPr>
          <w:rFonts w:ascii="Arial" w:hAnsi="Arial"/>
          <w:sz w:val="22"/>
        </w:rPr>
        <w:t>- Flujo automatizado de creación de pedidos y órdenes.</w:t>
      </w:r>
    </w:p>
    <w:p>
      <w:r>
        <w:rPr>
          <w:rFonts w:ascii="Arial" w:hAnsi="Arial"/>
          <w:sz w:val="22"/>
        </w:rPr>
        <w:t>- Integración de pagos activa, segura y auditada.</w:t>
      </w:r>
    </w:p>
    <w:p>
      <w:r>
        <w:rPr>
          <w:rFonts w:ascii="Arial" w:hAnsi="Arial"/>
          <w:sz w:val="22"/>
        </w:rPr>
        <w:t>- Captura automatizada de datos de envío y facturación.</w:t>
      </w:r>
    </w:p>
    <w:p>
      <w:r>
        <w:rPr>
          <w:rFonts w:ascii="Arial" w:hAnsi="Arial"/>
          <w:sz w:val="22"/>
        </w:rPr>
        <w:t>- Dashboards personalizables por perfil (gerente, director, operaciones).</w:t>
      </w:r>
    </w:p>
    <w:p>
      <w:r>
        <w:rPr>
          <w:rFonts w:ascii="Arial" w:hAnsi="Arial"/>
          <w:sz w:val="22"/>
        </w:rPr>
        <w:t>- En fase 2: integración validada de TTS para llamadas entrantes.</w:t>
      </w:r>
    </w:p>
    <w:p>
      <w:r>
        <w:rPr>
          <w:rFonts w:ascii="Arial" w:hAnsi="Arial"/>
          <w:sz w:val="22"/>
        </w:rPr>
        <w:t>- Cumplimiento de normativas de tratamiento de datos personales.</w:t>
      </w:r>
    </w:p>
    <w:p>
      <w:pPr>
        <w:pStyle w:val="Heading1"/>
      </w:pPr>
      <w:r>
        <w:rPr>
          <w:rFonts w:ascii="Arial" w:hAnsi="Arial"/>
          <w:sz w:val="24"/>
        </w:rPr>
        <w:t>Dependencias y Restricciones:</w:t>
      </w:r>
    </w:p>
    <w:p>
      <w:r>
        <w:rPr>
          <w:rFonts w:ascii="Arial" w:hAnsi="Arial"/>
          <w:sz w:val="22"/>
        </w:rPr>
        <w:br/>
        <w:t>- Acceso técnico y permisos al ERP de Embler.</w:t>
        <w:br/>
        <w:t>- Selección e integración de la plataforma de pagos.</w:t>
        <w:br/>
        <w:t>- Diseño y entrenamiento del modelo AI conversacional.</w:t>
        <w:br/>
        <w:t>- Infraestructura backend escalable (Supabase, GCP, Coolify, etc.)</w:t>
        <w:br/>
        <w:t>- Integración de API de WhatsApp Business.</w:t>
        <w:br/>
        <w:t>- Aprobaciones legales para manejo de datos sensibles.</w:t>
        <w:br/>
        <w:t>- Coordinación operativa entre AOVA y los equipos internos de Embler.</w:t>
        <w:br/>
      </w:r>
    </w:p>
    <w:p>
      <w:pPr>
        <w:pStyle w:val="Heading1"/>
      </w:pPr>
      <w:r>
        <w:rPr>
          <w:rFonts w:ascii="Arial" w:hAnsi="Arial"/>
          <w:sz w:val="24"/>
        </w:rPr>
        <w:t>Nivel de Change Management requerido: Alto</w:t>
      </w:r>
    </w:p>
    <w:p>
      <w:pPr>
        <w:pStyle w:val="Heading1"/>
      </w:pPr>
      <w:r>
        <w:rPr>
          <w:rFonts w:ascii="Arial" w:hAnsi="Arial"/>
          <w:sz w:val="24"/>
        </w:rPr>
        <w:t>¿Está listo para entrar al Backlog de Transformación Digital? Sí</w:t>
      </w:r>
    </w:p>
    <w:p>
      <w:pPr>
        <w:pStyle w:val="Heading1"/>
      </w:pPr>
      <w:r>
        <w:rPr>
          <w:rFonts w:ascii="Arial" w:hAnsi="Arial"/>
          <w:sz w:val="24"/>
        </w:rPr>
        <w:t>Observaciones:</w:t>
      </w:r>
    </w:p>
    <w:p>
      <w:r>
        <w:rPr>
          <w:rFonts w:ascii="Arial" w:hAnsi="Arial"/>
          <w:sz w:val="22"/>
        </w:rPr>
        <w:t>Esta épica constituye la base de un nuevo módulo estratégico dentro del ecosistema de ventas de Embler. Los sub-requerimientos identificados podrán transformarse en historias de usuario detalladas dentro del backlog de desarrollo.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