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686" w:lineRule="exact" w:before="0" w:after="418"/>
        <w:ind w:left="0" w:right="420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50"/>
        </w:rPr>
        <w:t xml:space="preserve">Input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81"/>
        <w:gridCol w:w="2581"/>
        <w:gridCol w:w="2581"/>
        <w:gridCol w:w="2581"/>
      </w:tblGrid>
      <w:tr>
        <w:trPr>
          <w:trHeight w:hRule="exact" w:val="430"/>
        </w:trPr>
        <w:tc>
          <w:tcPr>
            <w:tcW w:type="dxa" w:w="560"/>
            <w:tcBorders/>
            <w:shd w:fill="287fb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0"/>
            <w:tcBorders/>
            <w:shd w:fill="287fb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36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2780"/>
            <w:tcBorders/>
            <w:shd w:fill="287fb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6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Frequency</w:t>
            </w:r>
          </w:p>
        </w:tc>
        <w:tc>
          <w:tcPr>
            <w:tcW w:type="dxa" w:w="5486"/>
            <w:tcBorders/>
            <w:shd w:fill="287fb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New Frequency</w:t>
            </w:r>
          </w:p>
        </w:tc>
      </w:tr>
      <w:tr>
        <w:trPr>
          <w:trHeight w:hRule="exact" w:val="430"/>
        </w:trPr>
        <w:tc>
          <w:tcPr>
            <w:tcW w:type="dxa" w:w="5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</w:t>
            </w:r>
          </w:p>
        </w:tc>
        <w:tc>
          <w:tcPr>
            <w:tcW w:type="dxa" w:w="14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3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15</w:t>
            </w:r>
          </w:p>
        </w:tc>
        <w:tc>
          <w:tcPr>
            <w:tcW w:type="dxa" w:w="27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101</w:t>
            </w:r>
          </w:p>
        </w:tc>
        <w:tc>
          <w:tcPr>
            <w:tcW w:type="dxa" w:w="548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26.44 %</w:t>
            </w:r>
          </w:p>
        </w:tc>
      </w:tr>
      <w:tr>
        <w:trPr>
          <w:trHeight w:hRule="exact" w:val="430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2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3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30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124</w:t>
            </w:r>
          </w:p>
        </w:tc>
        <w:tc>
          <w:tcPr>
            <w:tcW w:type="dxa" w:w="5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32.46 %</w:t>
            </w:r>
          </w:p>
        </w:tc>
      </w:tr>
      <w:tr>
        <w:trPr>
          <w:trHeight w:hRule="exact" w:val="430"/>
        </w:trPr>
        <w:tc>
          <w:tcPr>
            <w:tcW w:type="dxa" w:w="5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3</w:t>
            </w:r>
          </w:p>
        </w:tc>
        <w:tc>
          <w:tcPr>
            <w:tcW w:type="dxa" w:w="14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3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45</w:t>
            </w:r>
          </w:p>
        </w:tc>
        <w:tc>
          <w:tcPr>
            <w:tcW w:type="dxa" w:w="27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73</w:t>
            </w:r>
          </w:p>
        </w:tc>
        <w:tc>
          <w:tcPr>
            <w:tcW w:type="dxa" w:w="548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19.11 %</w:t>
            </w:r>
          </w:p>
        </w:tc>
      </w:tr>
      <w:tr>
        <w:trPr>
          <w:trHeight w:hRule="exact" w:val="430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4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3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60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84</w:t>
            </w:r>
          </w:p>
        </w:tc>
        <w:tc>
          <w:tcPr>
            <w:tcW w:type="dxa" w:w="5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21.99 %</w:t>
            </w:r>
          </w:p>
        </w:tc>
      </w:tr>
      <w:tr>
        <w:trPr>
          <w:trHeight w:hRule="exact" w:val="410"/>
        </w:trPr>
        <w:tc>
          <w:tcPr>
            <w:tcW w:type="dxa" w:w="560"/>
            <w:tcBorders/>
            <w:shd w:fill="f4f4f4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3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Total</w:t>
            </w:r>
          </w:p>
        </w:tc>
        <w:tc>
          <w:tcPr>
            <w:tcW w:type="dxa" w:w="27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382</w:t>
            </w:r>
          </w:p>
        </w:tc>
        <w:tc>
          <w:tcPr>
            <w:tcW w:type="dxa" w:w="548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100%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6" w:right="780" w:bottom="1440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50"/>
        </w:rPr>
        <w:t xml:space="preserve"> Plot </w:t>
      </w:r>
    </w:p>
    <w:p>
      <w:pPr>
        <w:autoSpaceDN w:val="0"/>
        <w:autoSpaceDE w:val="0"/>
        <w:widowControl/>
        <w:spacing w:line="240" w:lineRule="auto" w:before="21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5400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540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6" w:right="0" w:bottom="144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688" w:lineRule="exact" w:before="0" w:after="0"/>
        <w:ind w:left="0" w:right="315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50"/>
        </w:rPr>
        <w:t xml:space="preserve">Output </w:t>
      </w:r>
    </w:p>
    <w:p>
      <w:pPr>
        <w:autoSpaceDN w:val="0"/>
        <w:autoSpaceDE w:val="0"/>
        <w:widowControl/>
        <w:spacing w:line="480" w:lineRule="exact" w:before="624" w:after="0"/>
        <w:ind w:left="284" w:right="5904" w:hanging="284"/>
        <w:jc w:val="left"/>
      </w:pPr>
      <w:r>
        <w:rPr>
          <w:rFonts w:ascii="Helvetica" w:hAnsi="Helvetica" w:eastAsia="Helvetica"/>
          <w:b w:val="0"/>
          <w:i w:val="0"/>
          <w:color w:val="000000"/>
          <w:sz w:val="40"/>
        </w:rPr>
        <w:t xml:space="preserve">Optimized Parameters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A: 0.6215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B: 0.7736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8"/>
        </w:rPr>
        <w:t>C: -0.0318</w:t>
      </w:r>
    </w:p>
    <w:p>
      <w:pPr>
        <w:autoSpaceDN w:val="0"/>
        <w:tabs>
          <w:tab w:pos="284" w:val="left"/>
        </w:tabs>
        <w:autoSpaceDE w:val="0"/>
        <w:widowControl/>
        <w:spacing w:line="530" w:lineRule="exact" w:before="300" w:after="0"/>
        <w:ind w:left="0" w:right="590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40"/>
        </w:rPr>
        <w:t xml:space="preserve">Equation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f(t) = 0.621 t^0.774 e^-0.032 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40"/>
        </w:rPr>
        <w:t xml:space="preserve">Statistics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R²: 0.4915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8"/>
        </w:rPr>
        <w:t>SSE: 0.0052</w:t>
      </w:r>
    </w:p>
    <w:sectPr w:rsidR="00FC693F" w:rsidRPr="0006063C" w:rsidSect="00034616">
      <w:pgSz w:w="11906" w:h="16838"/>
      <w:pgMar w:top="298" w:right="1440" w:bottom="144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