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64B39" w14:textId="77777777" w:rsidR="000A0657" w:rsidRPr="006473DD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STRUCTURE</w:t>
      </w:r>
    </w:p>
    <w:p w14:paraId="09108DBF" w14:textId="77777777" w:rsidR="000A0657" w:rsidRPr="006473DD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Blockchain</w:t>
      </w:r>
    </w:p>
    <w:p w14:paraId="5B1A892A" w14:textId="77777777" w:rsidR="000A0657" w:rsidRPr="006473DD" w:rsidRDefault="004F5096">
      <w:pPr>
        <w:numPr>
          <w:ilvl w:val="0"/>
          <w:numId w:val="10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ที่มาและความสำคัญ</w:t>
      </w:r>
    </w:p>
    <w:p w14:paraId="240CF39D" w14:textId="77777777" w:rsidR="000A0657" w:rsidRPr="006473DD" w:rsidRDefault="004F5096">
      <w:pPr>
        <w:numPr>
          <w:ilvl w:val="0"/>
          <w:numId w:val="10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หลักการพื้นฐาน + Protocol</w:t>
      </w:r>
    </w:p>
    <w:p w14:paraId="1FEAA255" w14:textId="77777777" w:rsidR="000A0657" w:rsidRPr="006473DD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Smart Contract</w:t>
      </w:r>
    </w:p>
    <w:p w14:paraId="0762579F" w14:textId="77777777" w:rsidR="000A0657" w:rsidRPr="006473DD" w:rsidRDefault="004F5096">
      <w:pPr>
        <w:numPr>
          <w:ilvl w:val="0"/>
          <w:numId w:val="4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ความหมายและความสำคัญ</w:t>
      </w:r>
    </w:p>
    <w:p w14:paraId="62C81FD7" w14:textId="77777777" w:rsidR="000A0657" w:rsidRPr="006473DD" w:rsidRDefault="004F5096">
      <w:pPr>
        <w:numPr>
          <w:ilvl w:val="0"/>
          <w:numId w:val="4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ภาษาที่ใช้ในการพัฒนา/tools</w:t>
      </w:r>
    </w:p>
    <w:p w14:paraId="327A53F9" w14:textId="77777777" w:rsidR="000A0657" w:rsidRPr="006473DD" w:rsidRDefault="004F5096">
      <w:pPr>
        <w:numPr>
          <w:ilvl w:val="1"/>
          <w:numId w:val="4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Solidity</w:t>
      </w:r>
    </w:p>
    <w:p w14:paraId="19F43B45" w14:textId="77777777" w:rsidR="000A0657" w:rsidRPr="006473DD" w:rsidRDefault="004F5096">
      <w:pPr>
        <w:numPr>
          <w:ilvl w:val="1"/>
          <w:numId w:val="4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Hardhat</w:t>
      </w:r>
    </w:p>
    <w:p w14:paraId="4992884E" w14:textId="77777777" w:rsidR="000A0657" w:rsidRPr="006473DD" w:rsidRDefault="004F5096">
      <w:pPr>
        <w:numPr>
          <w:ilvl w:val="1"/>
          <w:numId w:val="4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Etherscan</w:t>
      </w:r>
    </w:p>
    <w:p w14:paraId="1583E1B2" w14:textId="77777777" w:rsidR="000A0657" w:rsidRPr="006473DD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Token</w:t>
      </w:r>
    </w:p>
    <w:p w14:paraId="7F761678" w14:textId="77777777" w:rsidR="000A0657" w:rsidRPr="006473DD" w:rsidRDefault="004F5096">
      <w:pPr>
        <w:numPr>
          <w:ilvl w:val="0"/>
          <w:numId w:val="1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อะไรคือมาตรฐาน ERC</w:t>
      </w:r>
    </w:p>
    <w:p w14:paraId="7048EB42" w14:textId="77777777" w:rsidR="000A0657" w:rsidRPr="006473DD" w:rsidRDefault="004F5096">
      <w:pPr>
        <w:numPr>
          <w:ilvl w:val="0"/>
          <w:numId w:val="1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อะไรคือ Token และความสำคัญ</w:t>
      </w:r>
    </w:p>
    <w:p w14:paraId="387631F2" w14:textId="77777777" w:rsidR="000A0657" w:rsidRPr="006473DD" w:rsidRDefault="004F5096">
      <w:pPr>
        <w:numPr>
          <w:ilvl w:val="0"/>
          <w:numId w:val="1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 xml:space="preserve">ERC20(FT) </w:t>
      </w:r>
      <w:r w:rsidRPr="006473DD">
        <w:rPr>
          <w:rFonts w:ascii="TH SarabunPSK" w:eastAsia="Sarabun" w:hAnsi="TH SarabunPSK" w:cs="TH SarabunPSK" w:hint="cs"/>
          <w:sz w:val="32"/>
          <w:szCs w:val="32"/>
        </w:rPr>
        <w:t>กับ ERC721(NFT)</w:t>
      </w:r>
    </w:p>
    <w:p w14:paraId="2966EB34" w14:textId="77777777" w:rsidR="000A0657" w:rsidRPr="006473DD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Cryptocurrency Wallet</w:t>
      </w:r>
    </w:p>
    <w:p w14:paraId="6C59FF02" w14:textId="77777777" w:rsidR="000A0657" w:rsidRPr="006473DD" w:rsidRDefault="004F5096">
      <w:pPr>
        <w:numPr>
          <w:ilvl w:val="0"/>
          <w:numId w:val="7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อะไรคือ Wallet</w:t>
      </w:r>
    </w:p>
    <w:p w14:paraId="5398D6C1" w14:textId="77777777" w:rsidR="000A0657" w:rsidRPr="006473DD" w:rsidRDefault="004F5096">
      <w:pPr>
        <w:numPr>
          <w:ilvl w:val="0"/>
          <w:numId w:val="7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ความสามารถพื้นฐาน</w:t>
      </w:r>
    </w:p>
    <w:p w14:paraId="29737AAA" w14:textId="77777777" w:rsidR="000A0657" w:rsidRPr="006473DD" w:rsidRDefault="004F5096">
      <w:pPr>
        <w:numPr>
          <w:ilvl w:val="0"/>
          <w:numId w:val="7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หลักการทำงานพื้นฐาน</w:t>
      </w:r>
    </w:p>
    <w:p w14:paraId="4E358959" w14:textId="77777777" w:rsidR="000A0657" w:rsidRPr="006473DD" w:rsidRDefault="004F5096">
      <w:pPr>
        <w:numPr>
          <w:ilvl w:val="0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Type of Wallets</w:t>
      </w:r>
    </w:p>
    <w:p w14:paraId="76E30102" w14:textId="77777777" w:rsidR="000A0657" w:rsidRPr="006473DD" w:rsidRDefault="004F5096">
      <w:pPr>
        <w:numPr>
          <w:ilvl w:val="0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Hardware Wallet</w:t>
      </w:r>
    </w:p>
    <w:p w14:paraId="7DAA9638" w14:textId="77777777" w:rsidR="000A0657" w:rsidRPr="006473DD" w:rsidRDefault="004F5096">
      <w:pPr>
        <w:numPr>
          <w:ilvl w:val="1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Pros and Cons</w:t>
      </w:r>
    </w:p>
    <w:p w14:paraId="1451E326" w14:textId="77777777" w:rsidR="000A0657" w:rsidRPr="006473DD" w:rsidRDefault="004F5096">
      <w:pPr>
        <w:numPr>
          <w:ilvl w:val="1"/>
          <w:numId w:val="3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 xml:space="preserve">Software </w:t>
      </w:r>
      <w:r w:rsidRPr="006473DD">
        <w:rPr>
          <w:rFonts w:ascii="TH SarabunPSK" w:eastAsia="Sarabun" w:hAnsi="TH SarabunPSK" w:cs="TH SarabunPSK" w:hint="cs"/>
          <w:sz w:val="32"/>
          <w:szCs w:val="32"/>
        </w:rPr>
        <w:t>ที่ใช้ในการทำงาน</w:t>
      </w:r>
    </w:p>
    <w:p w14:paraId="2483E593" w14:textId="77777777" w:rsidR="000A0657" w:rsidRPr="006473DD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Web application</w:t>
      </w:r>
    </w:p>
    <w:p w14:paraId="730AF7CA" w14:textId="77777777" w:rsidR="000A0657" w:rsidRPr="006473DD" w:rsidRDefault="004F5096">
      <w:pPr>
        <w:numPr>
          <w:ilvl w:val="0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ความหมาย</w:t>
      </w:r>
    </w:p>
    <w:p w14:paraId="06D0F3DA" w14:textId="77777777" w:rsidR="000A0657" w:rsidRPr="006473DD" w:rsidRDefault="004F5096">
      <w:pPr>
        <w:numPr>
          <w:ilvl w:val="0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การพัฒนา web app ในปัจจุบัน + Library/Framework</w:t>
      </w:r>
    </w:p>
    <w:p w14:paraId="1927A23A" w14:textId="77777777" w:rsidR="000A0657" w:rsidRPr="006473DD" w:rsidRDefault="004F5096">
      <w:pPr>
        <w:numPr>
          <w:ilvl w:val="0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React JS</w:t>
      </w:r>
    </w:p>
    <w:p w14:paraId="20874F1C" w14:textId="77777777" w:rsidR="000A0657" w:rsidRPr="006473DD" w:rsidRDefault="004F5096">
      <w:pPr>
        <w:numPr>
          <w:ilvl w:val="1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ลักษณะทั่วไปและจุดเด่น (ข้อดี)</w:t>
      </w:r>
    </w:p>
    <w:p w14:paraId="01F295F4" w14:textId="77777777" w:rsidR="000A0657" w:rsidRPr="006473DD" w:rsidRDefault="004F5096">
      <w:pPr>
        <w:numPr>
          <w:ilvl w:val="1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 xml:space="preserve">Package </w:t>
      </w:r>
      <w:r w:rsidRPr="006473DD">
        <w:rPr>
          <w:rFonts w:ascii="TH SarabunPSK" w:eastAsia="Sarabun" w:hAnsi="TH SarabunPSK" w:cs="TH SarabunPSK" w:hint="cs"/>
          <w:sz w:val="32"/>
          <w:szCs w:val="32"/>
        </w:rPr>
        <w:t>ที่นิยมใช้เพิ่มเติมในการพัฒนา</w:t>
      </w:r>
    </w:p>
    <w:p w14:paraId="526F6EA2" w14:textId="77777777" w:rsidR="000A0657" w:rsidRPr="006473DD" w:rsidRDefault="004F5096">
      <w:pPr>
        <w:numPr>
          <w:ilvl w:val="2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React-Router</w:t>
      </w:r>
    </w:p>
    <w:p w14:paraId="17F41127" w14:textId="77777777" w:rsidR="000A0657" w:rsidRPr="006473DD" w:rsidRDefault="004F5096">
      <w:pPr>
        <w:numPr>
          <w:ilvl w:val="2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lastRenderedPageBreak/>
        <w:t>Tailwindcss</w:t>
      </w:r>
    </w:p>
    <w:p w14:paraId="0942B68D" w14:textId="77777777" w:rsidR="000A0657" w:rsidRPr="00957025" w:rsidRDefault="004F5096">
      <w:pPr>
        <w:numPr>
          <w:ilvl w:val="2"/>
          <w:numId w:val="5"/>
        </w:numPr>
        <w:rPr>
          <w:rFonts w:ascii="TH SarabunPSK" w:eastAsia="Sarabun" w:hAnsi="TH SarabunPSK" w:cs="TH SarabunPSK" w:hint="cs"/>
          <w:sz w:val="32"/>
          <w:szCs w:val="32"/>
        </w:rPr>
      </w:pPr>
      <w:r w:rsidRPr="006473DD">
        <w:rPr>
          <w:rFonts w:ascii="TH SarabunPSK" w:eastAsia="Sarabun" w:hAnsi="TH SarabunPSK" w:cs="TH SarabunPSK" w:hint="cs"/>
          <w:sz w:val="32"/>
          <w:szCs w:val="32"/>
        </w:rPr>
        <w:t>Redux/Redux-toolkit</w:t>
      </w:r>
      <w:r w:rsidRPr="00957025">
        <w:rPr>
          <w:rFonts w:ascii="TH SarabunPSK" w:hAnsi="TH SarabunPSK" w:cs="TH SarabunPSK" w:hint="cs"/>
          <w:sz w:val="32"/>
          <w:szCs w:val="32"/>
        </w:rPr>
        <w:br w:type="page"/>
      </w:r>
    </w:p>
    <w:p w14:paraId="5F61E73C" w14:textId="77777777" w:rsidR="000A0657" w:rsidRPr="00957025" w:rsidRDefault="004F5096">
      <w:pPr>
        <w:jc w:val="center"/>
        <w:rPr>
          <w:rFonts w:ascii="TH SarabunPSK" w:eastAsia="Sarabun" w:hAnsi="TH SarabunPSK" w:cs="TH SarabunPSK" w:hint="cs"/>
          <w:b/>
          <w:bCs/>
          <w:sz w:val="36"/>
          <w:szCs w:val="36"/>
        </w:rPr>
      </w:pPr>
      <w:r w:rsidRPr="00957025">
        <w:rPr>
          <w:rFonts w:ascii="TH SarabunPSK" w:eastAsia="Sarabun" w:hAnsi="TH SarabunPSK" w:cs="TH SarabunPSK" w:hint="cs"/>
          <w:b/>
          <w:bCs/>
          <w:sz w:val="36"/>
          <w:szCs w:val="36"/>
        </w:rPr>
        <w:lastRenderedPageBreak/>
        <w:t>บทที่ 2</w:t>
      </w:r>
    </w:p>
    <w:p w14:paraId="49F0C27C" w14:textId="77777777" w:rsidR="000A0657" w:rsidRPr="00957025" w:rsidRDefault="004F5096">
      <w:pPr>
        <w:jc w:val="center"/>
        <w:rPr>
          <w:rFonts w:ascii="TH SarabunPSK" w:eastAsia="Sarabun" w:hAnsi="TH SarabunPSK" w:cs="TH SarabunPSK" w:hint="cs"/>
          <w:b/>
          <w:bCs/>
          <w:sz w:val="36"/>
          <w:szCs w:val="36"/>
        </w:rPr>
      </w:pPr>
      <w:r w:rsidRPr="00957025">
        <w:rPr>
          <w:rFonts w:ascii="TH SarabunPSK" w:eastAsia="Sarabun" w:hAnsi="TH SarabunPSK" w:cs="TH SarabunPSK" w:hint="cs"/>
          <w:b/>
          <w:bCs/>
          <w:sz w:val="36"/>
          <w:szCs w:val="36"/>
        </w:rPr>
        <w:t>ทฤษฏีและงานวิจัยที่เกี่ยวข้อง</w:t>
      </w:r>
    </w:p>
    <w:p w14:paraId="3461F925" w14:textId="77777777" w:rsidR="000A0657" w:rsidRPr="00957025" w:rsidRDefault="004F5096">
      <w:pPr>
        <w:spacing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Blockchain</w:t>
      </w:r>
    </w:p>
    <w:p w14:paraId="2D9FE213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Blockchain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เป็นเทคโนโลยีการจัดเก็บข้อมูลในลักษณะแบบกระจายศูนย์ ซึ่งอยู่ในระบบเครือข่ายคอมพิวเตอร์ โดยที่ตัวระบบมีลักษณะไม่มีศูนย์กลางในลักษณะแบบ Peer-to-peer ระบบเครือข่ายนั้นจะมีข้อกำหนดที่ทำให้ แต่ละจุดในเครือข่ายเห็นข้อมูลชุดเดียวกันทั้งหมด</w:t>
      </w:r>
    </w:p>
    <w:p w14:paraId="69B0C060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แนวคิดของ Bl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ockchain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นั้นได้เริ่มกล่าวถึงในปี ค.ศ. 1991 โดย Stuart Haber และ W. Scott Stornetta โดยทั้งคู่ ได้เสนอแนวทางระบบสำหรับเอกสารที่มีการบันทึกเวลา (Timestamps) เพื่อไม่ให้มีการมาดัดแปลงแก้ไข จนกระทั่งปี ค.ศ. 2008 ได้มีเอกสาร Bitcoin ปรากฏตัวขึ้นและ ต่อมาเครือข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่ายของมันก็กำเนิดขึ้นในเดือนมกราคม ปี ค.ศ.2009 โดยบุคคลหรือกลุ่มคนผู้ใช้นามแฝงว่า Satoshi Nakamoto ทำให้แนวคิด Blockchain นั้นเป็นจริง Bitcoin คือสกุลเงินเหรียญดิจิตอล ที่ไม่มีสถาบันการเงินเข้ามาควบคุม และใช้ระบบ Blockchain เป็นระบบในการทำธุรกรรม (Transact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ion)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โดยไม่ต้องผ่านบุคคลที่สาม</w:t>
      </w:r>
    </w:p>
    <w:p w14:paraId="3CD11C09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หลักการทำงาน</w:t>
      </w:r>
    </w:p>
    <w:p w14:paraId="3D2D5418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ลักษณะการเก็บข้อมูลของ Blockchain นั้นจะเป็นการเก็บข้อมูลธุรกรรมสัญญาทั่วไป (Transaction) ลง Block หลายๆ Block และแต่ละ Block จะมีการเชื่อมโยงกันเป็นห่วงโซ่ (Chain) ยาวเป็นสายเดียว ภายใน Block นั้นจะมีค่า Hash Bl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ock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ก่อนหน้าเพื่ออ้างอิงเป็นลูกโซ่และตรวจสอบความถูกต้อง</w:t>
      </w:r>
    </w:p>
    <w:p w14:paraId="0EFFF9DC" w14:textId="77777777" w:rsidR="000A0657" w:rsidRPr="00957025" w:rsidRDefault="004F5096">
      <w:pPr>
        <w:spacing w:before="240" w:after="240"/>
        <w:jc w:val="center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noProof/>
          <w:sz w:val="32"/>
          <w:szCs w:val="32"/>
        </w:rPr>
        <w:drawing>
          <wp:inline distT="114300" distB="114300" distL="114300" distR="114300" wp14:anchorId="57291CE0" wp14:editId="5F45B290">
            <wp:extent cx="4029075" cy="109537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2117EF" w14:textId="77777777" w:rsidR="000A0657" w:rsidRPr="00957025" w:rsidRDefault="004F5096">
      <w:pPr>
        <w:spacing w:before="240" w:after="240"/>
        <w:jc w:val="center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รูปที่ 2.1 การเชื่อมต่อระหว่าง block</w:t>
      </w:r>
    </w:p>
    <w:p w14:paraId="499FE957" w14:textId="77777777" w:rsidR="000A0657" w:rsidRPr="00957025" w:rsidRDefault="004F5096">
      <w:pPr>
        <w:spacing w:before="240" w:after="240"/>
        <w:jc w:val="center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16C78D51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หาก Block มีการเปลี่ยนแปลงข้อมูลจะทำให้ค่า Hash ของ Block นั้นเปลี่ยนตาม ส่งผลให้ Block ที่มีการเชื่อมต่อก่อนหน้านั้นไม่สามารถอ้างอิงถึง Block ที่มีการเปลี่ยนแ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ปลงข้อมูลได้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lastRenderedPageBreak/>
        <w:t>และนำไปสู่กระบวนการตรวจสอบความถูกต้องในระบบเครือข่ายภายหลัง เนื่องจากมีการเรียง Block ไม่ตรงกับ จุดอื่นภายในเครือข่าย หรือหากมีความจำเป็นต้องแก้ไข Block นั้น Block ลำดับถัดไปที่มาต่อหลังจาก Block นี้ต้องแก้ไขค่า Hash ใหม่ตามทั้งหมด การแก้ไขข้อ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มูลจึงเป็นเรื่องยากและทำให้มีความปลอดภัยสูงหากมี Block ต่อหลังเป็นจำนวนมาก</w:t>
      </w:r>
    </w:p>
    <w:p w14:paraId="008526AF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ขั้นตอนการทำงาน</w:t>
      </w:r>
    </w:p>
    <w:p w14:paraId="0F29BB47" w14:textId="77777777" w:rsidR="000A0657" w:rsidRPr="00957025" w:rsidRDefault="004F5096">
      <w:pPr>
        <w:numPr>
          <w:ilvl w:val="0"/>
          <w:numId w:val="6"/>
        </w:numPr>
        <w:spacing w:before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CREATE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การสร้าง Block ที่บรรจุคำสั่งขอทำรายการธุรกรรม</w:t>
      </w:r>
    </w:p>
    <w:p w14:paraId="4F025302" w14:textId="77777777" w:rsidR="000A0657" w:rsidRPr="00957025" w:rsidRDefault="004F5096">
      <w:pPr>
        <w:numPr>
          <w:ilvl w:val="0"/>
          <w:numId w:val="6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BROADCAST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ทำการกระจาย Block ใหม่นี้ให้กับทุก Node ในระบบ และบันทึกรายการธุรกรรมลง Ledger ให้กับทุก Node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เพื่ออัปเดตว่ามี Block ใหม่เกิดขึ้นมา</w:t>
      </w:r>
    </w:p>
    <w:p w14:paraId="27374C42" w14:textId="77777777" w:rsidR="000A0657" w:rsidRPr="00957025" w:rsidRDefault="004F5096">
      <w:pPr>
        <w:numPr>
          <w:ilvl w:val="0"/>
          <w:numId w:val="6"/>
        </w:numPr>
        <w:spacing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VALIDATION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Node อื่น ๆ ในระบบทำการยืนยันและตรวจสอบข้อมูลของ Block นั้นว่าถูกต้องตามเงื่อนไข Validation โดยกระบวนการทำ Consensus ถือว่าเป็นส่วนหนึ่งของกระบวนการทำ Validation</w:t>
      </w:r>
    </w:p>
    <w:p w14:paraId="0F753794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องค์ประกอบ</w:t>
      </w:r>
    </w:p>
    <w:p w14:paraId="1EE1D3B4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 xml:space="preserve">Block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ชุดบรรจุข้อมูลซึ่งมี 2 ส่วนคือส่วนของสิ่งของต่าง ๆ ที่ใส่เข้าไปเรียกว่า Item และส่วนแปะหัวกล่องหรือ Header เพื่อใช้บอกให้คนอื่นทราบว่าบรรจุอะไรมา (แต่เปิดดู Item ภายในนั้นไม่ได้)</w:t>
      </w:r>
    </w:p>
    <w:p w14:paraId="588356F0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 xml:space="preserve">Chain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หลักการจดจำทุก ๆ ธุรกรรมของทุก ๆ คนในระบบและบันทึกข้อมูลพร้อมจั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ดทำเป็นสำเนาบัญชี Ledger แจกจ่ายให้กับทุกคนในระบบ</w:t>
      </w:r>
    </w:p>
    <w:p w14:paraId="41AB1805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 xml:space="preserve">Consensus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ข้อตกลงร่วมกัน</w:t>
      </w:r>
    </w:p>
    <w:p w14:paraId="5BC541B2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 xml:space="preserve">Validation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การตรวจสอบความถูกต้องแบบทบทวนทั้งระบบและทุก Node</w:t>
      </w:r>
    </w:p>
    <w:p w14:paraId="39762740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04CC9713" w14:textId="77777777" w:rsidR="000A0657" w:rsidRPr="00957025" w:rsidRDefault="000A0657">
      <w:pPr>
        <w:spacing w:before="240" w:after="240"/>
        <w:rPr>
          <w:rFonts w:ascii="TH SarabunPSK" w:eastAsia="Sarabun" w:hAnsi="TH SarabunPSK" w:cs="TH SarabunPSK" w:hint="cs"/>
          <w:color w:val="1155CC"/>
          <w:sz w:val="32"/>
          <w:szCs w:val="32"/>
          <w:u w:val="single"/>
        </w:rPr>
      </w:pPr>
    </w:p>
    <w:p w14:paraId="37CC58B1" w14:textId="77777777" w:rsidR="000A0657" w:rsidRPr="00957025" w:rsidRDefault="000A0657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</w:p>
    <w:p w14:paraId="35735F42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hAnsi="TH SarabunPSK" w:cs="TH SarabunPSK" w:hint="cs"/>
          <w:sz w:val="32"/>
          <w:szCs w:val="32"/>
        </w:rPr>
        <w:lastRenderedPageBreak/>
        <w:br w:type="page"/>
      </w:r>
    </w:p>
    <w:p w14:paraId="261A4277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 xml:space="preserve">Smart Contract </w:t>
      </w:r>
    </w:p>
    <w:p w14:paraId="5874A0C0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Smart Contract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หมายถึง กระบวนการทางดิจิทัล ที่กำหนดขั้นตอนการทำธุรกรรมโดยอัตโนมัติไว้ล่วงหน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้า โดยไม่ต้องอาศัยตัวกลาง อย่างเช่น ธนาคาร ซึ่งการสร้าง Smart Contract ที่เป็นระบบอัตโนมัติอย่างเต็มรูปแบบ โดยคู่สัญญาทั้งสองฝ่ายจะมีการตกลงกันก่อนหน้านี้ ถึงขั้นตอน กลไก ในการทำรายการธุรกรรมดังกล่าว ซึ่งการพัฒนานี้ส่งผลกระทบต่อรูปแบบธุรกิจแบบดั้งเดิมของธน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าคาร</w:t>
      </w:r>
    </w:p>
    <w:p w14:paraId="0D47D792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Smart Contract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เกิดมาจาก Nick Szabo ที่เป็นผู้เสนอไอเดียว่า Blockchain สามารถใช้ในการบันทึกข้อตกลงของสัญญาที่สามารถดำเนินการได้ด้วยตัวเอง ไม่จำเป็นต้องมีคนกลาง หรือใช้พนักงานในการมานั่งตรวจสอบเอกสาร โดยทุกอย่างให้คอมพิวเตอร์และโปรแกรมจัดการ และการ Hac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k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ข้อมูลทำได้ยาก</w:t>
      </w:r>
    </w:p>
    <w:p w14:paraId="1825AC25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ในที่นี่จะขอยกตัวอย่างการซื้อขายรถยนต์ โดยการทำสัญญาทั่วไปจะเป็นการทำสัญญาระหว่าง 2 ฝ่าย จากตัวอย่าง (ในรูปภาพที่ 3) หากอลิซต้องการซื้อรถยนต์จากบ๊อบ ซึ่งต้องมีบุคคลที่สามที่เชื่อถือได้จะต้องยืนยันและรับรองความถูกต้องของข้อตกลงซึ่งอย่างน้อย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หนึ่งคน แต่โดยปกติแล้วบุคคลที่สามต้องเป็นผู้ที่เชื่อถือได้ เช่น หน่วยงานด้านทะเบียนยานยนต์ร่วมกับทนายความและ / หรือ บริษัท ประกันภัย ซึ่งเป็นกระบวนการที่มีความซับซ้อนและใช้เวลานานและต้องเสียค่าธรรมเนียมเป็นจำนวนมากสำหรับคนกลางเหล่านี้</w:t>
      </w:r>
    </w:p>
    <w:p w14:paraId="7849D271" w14:textId="77777777" w:rsidR="000A0657" w:rsidRPr="00957025" w:rsidRDefault="000A0657">
      <w:pPr>
        <w:rPr>
          <w:rFonts w:ascii="TH SarabunPSK" w:eastAsia="Sarabun" w:hAnsi="TH SarabunPSK" w:cs="TH SarabunPSK" w:hint="cs"/>
          <w:sz w:val="32"/>
          <w:szCs w:val="32"/>
        </w:rPr>
      </w:pPr>
    </w:p>
    <w:p w14:paraId="431B326F" w14:textId="77777777" w:rsidR="000A0657" w:rsidRPr="00957025" w:rsidRDefault="000A0657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</w:p>
    <w:p w14:paraId="056AB00F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hAnsi="TH SarabunPSK" w:cs="TH SarabunPSK" w:hint="cs"/>
          <w:sz w:val="32"/>
          <w:szCs w:val="32"/>
        </w:rPr>
        <w:br w:type="page"/>
      </w:r>
    </w:p>
    <w:p w14:paraId="68F0D9DB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>เครื่องมือที่ใช้พ</w:t>
      </w: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 xml:space="preserve">ัฒนา </w:t>
      </w:r>
    </w:p>
    <w:p w14:paraId="7AE29F6A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Solidity</w:t>
      </w:r>
    </w:p>
    <w:p w14:paraId="630AA52F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เป็นภาษาโปรแกรมเชิงวัตถุที่มุ่งเน้นในการเขียนด้าน Smart Contract มีไวยากรณ์คล้ายกับ JavaScript, C ++ หรือ Java สามารถศึกษาข้อมูลเพิ่มเติมเกี่ยวกับ Solidity ที่นี่</w:t>
      </w:r>
    </w:p>
    <w:p w14:paraId="2A6FE9B2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Etherscan</w:t>
      </w:r>
    </w:p>
    <w:p w14:paraId="2265218A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Etherscan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 Blockchain Explorer และแพลตฟอร์มการวิเคราะห์ที่ให้รายละเอียดเกี่ยวกั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บธุรกรรมบล็อคเชน Ethereum ที่กำลังรอดำเนินการ หรือได้รับการยืนยัน</w:t>
      </w:r>
    </w:p>
    <w:p w14:paraId="1CC476BD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Etherscan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เป็นเครื่องมือที่น่าเชื่อถือที่สุดสำหรับข้อมูลสาธารณะทั้งหมดบนบล็อกเชน Ethereum และบางครั้งเรียกว่า “Ethplorer” ข้อมูลนี้รวมถึงข้อมูลธุรกรรม ที่อยู่กระเป๋าเงิน Smart Contrct และอื่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นๆ อีกมากมาย</w:t>
      </w:r>
    </w:p>
    <w:p w14:paraId="380BEEB4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แอปพลิเคชันนี้เป็นอิสระ และไม่ได้รับการสนับสนุนหรือบริหารจัดการโดยมูลนิธิ Ethereum ซึ่งเป็นองค์กรไม่แสวงหาผลกำไร</w:t>
      </w:r>
    </w:p>
    <w:p w14:paraId="3CD13227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ทีมงานที่อยู่เบื้องหลัง Etherscan ประกอบด้วยนักพัฒนาที่มีประสบการณ์และผู้เชี่ยวชาญในอุตสาหกรรม ซึ่งพัฒนาแอป Etherscan เพื่อให้ผู้ใ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ช้เข้าถึงบล็อกเชน Ethereum ได้มากขึ้น</w:t>
      </w:r>
    </w:p>
    <w:p w14:paraId="407DD5F0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แม้ว่า Etherscan จะเป็นแพลตฟอร์มแบบรวมศูนย์ แต่แอปนี้ช่วยให้ผู้คนค้นหาผ่านบล็อกเชน Ethereum ได้ง่ายขึ้น</w:t>
      </w:r>
    </w:p>
    <w:p w14:paraId="368534E0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hAnsi="TH SarabunPSK" w:cs="TH SarabunPSK" w:hint="cs"/>
          <w:sz w:val="32"/>
          <w:szCs w:val="32"/>
        </w:rPr>
        <w:br w:type="page"/>
      </w:r>
    </w:p>
    <w:p w14:paraId="2F4A434D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>Tokens</w:t>
      </w:r>
    </w:p>
    <w:p w14:paraId="4F04B737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คำว่า “Coin” และ “Token” มักถูกใช้ปะปนกัน จนอาจทำให้เกิดความเข้าใจผิดว่า ทั้งสองคำเป็นคำที่มีความหมายเดียวกัน แต่แท้จริงแล้ว ทั้ง Coin และ Token มีความหมายที่ต่างกันตามนิยามที่กำหนดไว้ในเรื่อง Blockchain ที่รันอยู่เบื้องหลังการทำงานของเหรียญนั้น ๆ และลักษณ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ะการใช้งานของเหรียญ ซึ่งมีรายละเอียดดังต่อไปนี้</w:t>
      </w:r>
    </w:p>
    <w:p w14:paraId="02F59572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Token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 เหรียญคริปโต ที่ไม่ได้มี Blockchain เป็นของตัวเอง แต่จะเป็นการสร้างขึ้นบน Blockchain ของแพลตฟอร์มอื่น มักสร้างขึ้นมาเพื่อวัตถุประสงค์ที่เฉพาะเจาะจงมากขึ้น อาจสร้างขึ้นมาเพื่อใช้ในระบบนิเวศหรือ Proje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ct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บางอย่าง</w:t>
      </w:r>
    </w:p>
    <w:p w14:paraId="2272EF70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Ethereum Request for Comment</w:t>
      </w:r>
    </w:p>
    <w:p w14:paraId="2E5857EF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Ethereum Request for Comment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หรือที่เรียกย่อว่า “ERC” เป็นขอความคิดเห็นจาก Ethereum โดย ERC ให้คำแนะนำทางเทคนิคและมาตรฐานในการพัฒนา Smart Contract บนเครือข่ายของ Ethereum</w:t>
      </w:r>
    </w:p>
    <w:p w14:paraId="0E3237CE" w14:textId="77777777" w:rsidR="000A0657" w:rsidRPr="00957025" w:rsidRDefault="004F5096">
      <w:pPr>
        <w:spacing w:before="240" w:after="240"/>
        <w:jc w:val="center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noProof/>
          <w:sz w:val="32"/>
          <w:szCs w:val="32"/>
        </w:rPr>
        <w:drawing>
          <wp:inline distT="114300" distB="114300" distL="114300" distR="114300" wp14:anchorId="0FE01B74" wp14:editId="2389DC27">
            <wp:extent cx="5731200" cy="1028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93945B" w14:textId="77777777" w:rsidR="000A0657" w:rsidRPr="00957025" w:rsidRDefault="004F5096">
      <w:pPr>
        <w:spacing w:before="240" w:after="240"/>
        <w:ind w:firstLine="720"/>
        <w:jc w:val="center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รูปที่ 2.2 ขั้นตอนการบัญญัติ ERC</w:t>
      </w:r>
    </w:p>
    <w:p w14:paraId="33AF3B94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ERC20</w:t>
      </w:r>
    </w:p>
    <w:p w14:paraId="648D7268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เป็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นมาตรฐานในการพัฒนาที่นิยมใช้ใน Token รูปแบบ Fungible Token และอนุญาตให้ใช้รูปแบบ Application Programming Interface (API) ภายใน Smart Contract (ส่วนใหญ่ใช้ใน ICOs)</w:t>
      </w:r>
    </w:p>
    <w:p w14:paraId="216AF13A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โดยที่ Fungible Token (FT) เป็นทรัพย์สินที่มีคุณสมบัติความสามารถทดแทนกันได้ ยกตัวอย่างเช่น ธน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บัตรชนิดราคา 20 บาทที่ได้รับจากแม่ค้ากับธนบัตรชนิดราคา 20 บาทที่ได้รับจากธนาคาร สามารถใช้ทดแทนกันได้เนื่องด้วยคุณสมบัติความสามารถทดแทนกัน</w:t>
      </w:r>
    </w:p>
    <w:p w14:paraId="1EB4F1B3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ERC721</w:t>
      </w:r>
    </w:p>
    <w:p w14:paraId="1EA91946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lastRenderedPageBreak/>
        <w:t xml:space="preserve">       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เป็นมาตรฐานในการพัฒนาที่นิยมใช้ใน Token รูปแบบ Non-Fungible Token และอนุญาตให้ใช้รูปแบบ Application Pr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ogramming Interface (API)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ภายใน Smart Contract นอกจากนั้นยังมีฟังก์ชันการถ่ายโอนและติดตาม Non-Fungible Tokens</w:t>
      </w:r>
    </w:p>
    <w:p w14:paraId="583B6393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      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โดยที่ Non-Fungible Token (NFT) เป็นทรัพย์สินที่มีคุณสมบัติแตกต่างกันและไม่สามารถทดแทนกันได้ ยกตัวอย่างเช่น ที่ดินบ้านของครอบครัวกับที่ดิ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นบ้านของเพื่อนไม่สามารถทดแทนกันได้ หรือ แมวของครอบครัวกับแมวของเพื่อนไม่สามารถทดแทนกันได้</w:t>
      </w:r>
    </w:p>
    <w:p w14:paraId="7967F3BD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23FE84BC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7636E980" w14:textId="77777777" w:rsidR="000A0657" w:rsidRPr="00957025" w:rsidRDefault="000A0657">
      <w:pPr>
        <w:spacing w:before="240" w:after="240"/>
        <w:rPr>
          <w:rFonts w:ascii="TH SarabunPSK" w:eastAsia="Sarabun" w:hAnsi="TH SarabunPSK" w:cs="TH SarabunPSK" w:hint="cs"/>
          <w:color w:val="1155CC"/>
          <w:sz w:val="32"/>
          <w:szCs w:val="32"/>
          <w:u w:val="single"/>
        </w:rPr>
      </w:pPr>
    </w:p>
    <w:p w14:paraId="33A8BF19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</w:p>
    <w:p w14:paraId="6BB7F5A0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hAnsi="TH SarabunPSK" w:cs="TH SarabunPSK" w:hint="cs"/>
          <w:sz w:val="32"/>
          <w:szCs w:val="32"/>
        </w:rPr>
        <w:br w:type="page"/>
      </w:r>
    </w:p>
    <w:p w14:paraId="0B56E946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>Crypto Wallet</w:t>
      </w:r>
    </w:p>
    <w:p w14:paraId="203FD682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หลายคนมีโอกาสสัมผัสและใช้งาน Cryptocurrency ในโอกาสและวัตถุประสงค์ต่างๆ จนเข้าใจถึงกระบวนการใช้งานกันแล้ว ซึ่งในการใช้งานบางลักษณะ มีการขอให้ผู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้ใช้กรอก Private Key เพื่อเข้าถึงเหรียญหรือยืนยันการทำธุรกรรม ซึ่ง Private Key จะเป็นชุดรหัสที่ผู้ใช้จะต้องเก็บรักษาไว้ หากสูญหายจะไม่สามารถเข้าถึงเหรียญที่เรามีได้อีก หรือหากหลุดรั่วออกไปยังมิจฉาชีพก็อาจจะนำไปสู่การสูญเสียทรัพย์สินในบัญชีทั้งหมดได้</w:t>
      </w:r>
    </w:p>
    <w:p w14:paraId="4C14F5EB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เพื่อป้องกันเหตุการณ์ดังกล่าว จึงมีการสร้าง “กระเป๋าเงินคริปโต” หรือ Crypto Wallet ขึ้น แม้จะใช้ชื่อเรียกกว่ากระเป๋าเงินหรือ Wallet เหมือนกัน แต่ Crypto Wallet นั้นจะทำหน้าที่เก็บรักษา Private Key ของเรา ซึ่งสำหรับการใช้งานแล้ว มีความสำคัญไม่แพ้ตัวเหรียญด้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วยเหตุผลที่อธิบายไปก่อนหน้านี้</w:t>
      </w:r>
    </w:p>
    <w:p w14:paraId="5B2B1727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ประเภทของ Wallet</w:t>
      </w:r>
    </w:p>
    <w:p w14:paraId="1F242AC1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      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ab/>
        <w:t xml:space="preserve">Crypto Wallet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เป็นกระเป๋าเงินที่มีหลายลักษณะ ตั้งแต่เรียบง่ายสุดๆ ไปจนถึงมีนวัตกรรมเสริมมากมาย ซึ่งปัจจุบันในกลุ่มผู้ใช้งาน จะแบ่ง Crypto Wallet เป็น 2 ลักษณะ ได้แก่</w:t>
      </w:r>
    </w:p>
    <w:p w14:paraId="4989040E" w14:textId="77777777" w:rsidR="000A0657" w:rsidRPr="00957025" w:rsidRDefault="004F5096">
      <w:pPr>
        <w:spacing w:before="240" w:after="240"/>
        <w:ind w:left="14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1.      Hot Wallet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หมายถึงกระเป๋า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เงินที่สร้างขึ้นบนระบบดิจิทัลเต็มรูปแบบและมีการเชื่อมต่อกับเครือข่ายอินเทอร์เน็ตตลอดเวลา ผู้ใช้จะเข้าถึงและใช้งานผ่าน Software ทั้งหมดเท่านั้น ตัวอย่างของ Hot Wallet ได้แก่ บัญชีที่เปิดใน Cryptocurrency Exchange Platform, Crypto Mobile Wallet Application ไ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ปจนถึง Desktop Application ต่างๆ</w:t>
      </w:r>
    </w:p>
    <w:p w14:paraId="286D740A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จุดเด่นของ Hot Wallet คือการใช้งานง่ายเหมือน Financial Application ทั่วไป ตัวกระเป๋าเงินเชื่อมต่อเครือข่ายตลอด ผู้ใช้จึงสามารถแสดง Private Key เพื่อทำการแลกเปลี่ยนและโอนสินทรัพย์ได้สะดวก และด้วยการเชื่อมต่อตลอดเวลา จุดด้อยข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อง Hot Wallet จึงเป็นเรื่องการรักษาความปลอดภัยที่จะด้อยกว่ากระเป๋าเงินอีกประเภทหนึ่งนั่นเอง</w:t>
      </w:r>
    </w:p>
    <w:p w14:paraId="0A096D24" w14:textId="77777777" w:rsidR="000A0657" w:rsidRPr="00957025" w:rsidRDefault="004F5096">
      <w:pPr>
        <w:spacing w:before="240" w:after="240"/>
        <w:ind w:left="14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2.      Cold Wallet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หมายถึงกระเป๋าเงินที่สร้างในรูปแบบของ Hardware และไม่มีการเชื่อมต่อกับเครือข่ายอินเทอร์เน็ต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lastRenderedPageBreak/>
        <w:t>เมื่อผู้ใช้ต้องการทำธุรกรรมจะต้องดึงข้อมูลออกจาก Cold Wallet ใส่เข้าไปในระบบเพื่อยืนยันการทำธุรกรรม</w:t>
      </w:r>
    </w:p>
    <w:p w14:paraId="26ACB8D3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Cold Wallet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ที่ได้รับความนิยมมี 2 รูปแบบ ได้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แก่ Paper Wallet คือการบันทึก Wallet Address และ Private Key ในกระดาษ ทั้งในรูปของการจดหรือ Pattern ที่ทำการ Scan ผ่าน Software ได้ กับอีกรูปแบบหนึ่งคือ Hardware Wallet ซึ่งเป็นอุปกรณ์เก็บรหัส มักออกแบบด้วยรูปแบบบัตรหรือ Thumb Drive</w:t>
      </w:r>
    </w:p>
    <w:p w14:paraId="4B3B39B6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จุดแข็งของ Cold Wallet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คือด้านความปลอดภัย เนื่องจากการจะเข้าถึง Private Key นั้นต้องเข้าถึงตัว Wallet โดยตรง เรียกได้ว่าลดโอกาสการโดนโจมตีทางดิจิทัลได้อย่างมาก ขณะเดียวกัน จุดด้อยของ Cold Wallet คือหากสูญหาย ก็ยากที่จะเข้าถึงการใช้งานใน Private Key ได้</w:t>
      </w:r>
    </w:p>
    <w:p w14:paraId="3A21EAC3" w14:textId="77777777" w:rsidR="000A0657" w:rsidRPr="00957025" w:rsidRDefault="004F5096">
      <w:pPr>
        <w:spacing w:before="240" w:after="240"/>
        <w:ind w:firstLine="720"/>
        <w:rPr>
          <w:rFonts w:ascii="TH SarabunPSK" w:eastAsia="Sarabun" w:hAnsi="TH SarabunPSK" w:cs="TH SarabunPSK" w:hint="cs"/>
          <w:color w:val="1155CC"/>
          <w:sz w:val="32"/>
          <w:szCs w:val="32"/>
          <w:u w:val="single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จากคุณสมบัติข้างต้นของทั้ง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2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ประเภท สามารถระบุได้ว่า Hot Wallet เหมาะกับผู้ใช้งาน Cryptocurrency ทั่วไปหรือผู้ที่ต้องใช้งานรายวัน เก็บจำนวนเหรียญไว้ไม่สูง เน้นความคล่องตัวในการใช้งาน ขณะที่ Cold Wallet เหมาะกับผู้ที่ต้องการเก็บ Cryptocurrency จำนวนหรือมีมูลค่ามาก เน้นการเก็บรักษามา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กกว่าโอนถ่ายใช้งานเหรียญ</w:t>
      </w:r>
    </w:p>
    <w:p w14:paraId="4238070B" w14:textId="77777777" w:rsidR="000A0657" w:rsidRPr="00957025" w:rsidRDefault="004F5096">
      <w:pPr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Hardware Wallet</w:t>
      </w:r>
    </w:p>
    <w:p w14:paraId="7A73006B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เป็นอุปกรณ์ที่ทำหน้าที่เป็น crypto wallet ประเภทหนึ่งซึ่งมีหน้าที่ในการเก็บ private key ของผู้ใช้ไว้เพื่อใช้ในการ sign transaction ที่ต้องการใช้งานได้ ซึ่งสามารถให้ความปลอดภัยกับ key ได้มากกว่าการใช้ software walle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t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ทั่วไปซึ่งเก็บไว้บน exchange ต่าง ๆ ข้อดีของ hardware wallet คือ</w:t>
      </w:r>
    </w:p>
    <w:p w14:paraId="28E3F764" w14:textId="77777777" w:rsidR="000A0657" w:rsidRPr="00957025" w:rsidRDefault="004F5096">
      <w:pPr>
        <w:numPr>
          <w:ilvl w:val="0"/>
          <w:numId w:val="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พกพาได้สะดวก</w:t>
      </w:r>
    </w:p>
    <w:p w14:paraId="4C968E2B" w14:textId="77777777" w:rsidR="000A0657" w:rsidRPr="00957025" w:rsidRDefault="004F5096">
      <w:pPr>
        <w:numPr>
          <w:ilvl w:val="0"/>
          <w:numId w:val="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มีความปลอดภัยสูง</w:t>
      </w:r>
    </w:p>
    <w:p w14:paraId="46D8F577" w14:textId="77777777" w:rsidR="000A0657" w:rsidRPr="00957025" w:rsidRDefault="004F5096">
      <w:pPr>
        <w:numPr>
          <w:ilvl w:val="0"/>
          <w:numId w:val="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เก็บ cryptocurrency ได้หลากหลาย</w:t>
      </w:r>
    </w:p>
    <w:p w14:paraId="0C4DBB03" w14:textId="77777777" w:rsidR="000A0657" w:rsidRPr="00957025" w:rsidRDefault="004F5096">
      <w:pPr>
        <w:numPr>
          <w:ilvl w:val="0"/>
          <w:numId w:val="1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เหมาะกับการเก็บ cryptocurrency เพื่อเทรดตามราคา</w:t>
      </w:r>
    </w:p>
    <w:p w14:paraId="7567790A" w14:textId="2784F958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ตัวอย่าง hardware wallet ที่วางขายในท้องตลาดเช่น Ledger, Trezor, SafePal เป็นต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้น อุปกรณ์เหล่านี้มีความปลอดภัยสูงและมี function ต่าง ๆ ให้เลือกใช้ได้ตามที่ผู้ใช้ต้องการ หากต้องการลองใช้งานเป็นลักษณะ DIY สามารถทดลองใช้เป็น Pitrezor ซึ่งเป็น hardware wallet ที่สามารถใช้ได้บน Raspberry Pi และยังเป็น open-source อีกด้วย</w:t>
      </w:r>
    </w:p>
    <w:p w14:paraId="1D9B798F" w14:textId="77777777" w:rsidR="000A0657" w:rsidRPr="00957025" w:rsidRDefault="004F5096">
      <w:pPr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ab/>
      </w:r>
    </w:p>
    <w:p w14:paraId="70931F6A" w14:textId="77777777" w:rsidR="000A0657" w:rsidRPr="00957025" w:rsidRDefault="004F5096">
      <w:pPr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hAnsi="TH SarabunPSK" w:cs="TH SarabunPSK" w:hint="cs"/>
          <w:sz w:val="32"/>
          <w:szCs w:val="32"/>
        </w:rPr>
        <w:br w:type="page"/>
      </w:r>
    </w:p>
    <w:p w14:paraId="572915C0" w14:textId="77777777" w:rsidR="000A0657" w:rsidRPr="00957025" w:rsidRDefault="004F5096">
      <w:pPr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>Web Applicat</w:t>
      </w: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ion</w:t>
      </w:r>
    </w:p>
    <w:p w14:paraId="16342BCE" w14:textId="74B016BE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  <w:cs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proofErr w:type="spellStart"/>
      <w:r w:rsidRPr="00957025">
        <w:rPr>
          <w:rFonts w:ascii="TH SarabunPSK" w:eastAsia="Sarabun" w:hAnsi="TH SarabunPSK" w:cs="TH SarabunPSK" w:hint="cs"/>
          <w:sz w:val="32"/>
          <w:szCs w:val="32"/>
        </w:rPr>
        <w:t>web</w:t>
      </w:r>
      <w:proofErr w:type="spellEnd"/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proofErr w:type="spellStart"/>
      <w:r w:rsidRPr="00957025">
        <w:rPr>
          <w:rFonts w:ascii="TH SarabunPSK" w:eastAsia="Sarabun" w:hAnsi="TH SarabunPSK" w:cs="TH SarabunPSK" w:hint="cs"/>
          <w:sz w:val="32"/>
          <w:szCs w:val="32"/>
        </w:rPr>
        <w:t>application</w:t>
      </w:r>
      <w:proofErr w:type="spellEnd"/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หรือ web app เป็นซอฟต์แวร์ชนิดหนึ่งที่รันบน web server ผู้ที่ต้องการใช้งานซอฟต์แวร์นี้สามารถเข้าใช้ได้ผ่าน web browser ที่มีการเชื่อมต่อกับเครือข่ายอินเทอร์เน็ต แอปพลิเคชันประเภทนี้ส่วนใหญ่จะทำงานโดยอาศัยโครงสร้างแบบ client-server โดยฝ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ั่งผู้ใช้งาน (“client”) จะใช้บริการต่าง ๆ ผ่านทาง server</w:t>
      </w:r>
    </w:p>
    <w:p w14:paraId="6A8140BF" w14:textId="77777777" w:rsidR="000A0657" w:rsidRPr="00957025" w:rsidRDefault="004F5096">
      <w:pPr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t>การพัฒนา Web Application ในปัจจุบัน</w:t>
      </w:r>
    </w:p>
    <w:p w14:paraId="7B9DC117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  <w:t xml:space="preserve">web application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ส่วนใหญ่สามารถแบ่งส่วนการทำงานได้เป็น 2 ส่วนคือ front-end ซึ่งมีการพัฒนาโดยใช้งาน HTML, CSS, JavaScript และอีกส่วนคือ back-end ที่จะพัฒนาด้วยภาษา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 server-side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เช่น Ruby, Python, JavaScript, Java เป็นต้น</w:t>
      </w:r>
    </w:p>
    <w:p w14:paraId="6E058A29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การพัฒนาแอปพลิเคชันในฝั่ง front-end จะเป็นส่วนของการแสดงผล user interface และการพัฒนาในฝั่ง back-end จะเกี่ยวข้องกับการติดต่อกับ database, การสร้าง APIs, และการทำกิจกรรมเบื้องหลังของแอปพลิเคชัน</w:t>
      </w:r>
    </w:p>
    <w:p w14:paraId="65923C01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ในป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ัจจุบันการพัฒนาแอปพลิเคชันทั้ง 2 ฝั่งมีการนำ framework และ library มาใช้งานเพื่อให้ผู้พัฒนาสามารถทำงานได้ง่ายขึ้น ตัวอย่าง front-end framework/library เช่น ReactJS, Angular, VueJS เป็นต้น ตัวอย่าง back-end framework/library เช่น NodeJS, ASP.NET Core, Sprin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g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เป็นต้น นอกจากนี้ยังมี framework และ library ที่สามารถพัฒนาได้ทั้ง 2 ฝั่งเช่นกันเช่น ASP.NET Core, Django, Flask เป็นต้น</w:t>
      </w:r>
    </w:p>
    <w:p w14:paraId="3614EEF8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ข้อดีของการพัฒนาแอปพลิเคชันด้วย framework/library คือ</w:t>
      </w:r>
    </w:p>
    <w:p w14:paraId="5C207C8E" w14:textId="77777777" w:rsidR="000A0657" w:rsidRPr="00957025" w:rsidRDefault="004F5096">
      <w:pPr>
        <w:numPr>
          <w:ilvl w:val="0"/>
          <w:numId w:val="9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ซอฟต์แวร์มีเสถียรภาพ</w:t>
      </w:r>
    </w:p>
    <w:p w14:paraId="655732F8" w14:textId="77777777" w:rsidR="000A0657" w:rsidRPr="00957025" w:rsidRDefault="004F5096">
      <w:pPr>
        <w:numPr>
          <w:ilvl w:val="0"/>
          <w:numId w:val="9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พัฒนาได้เร็วยิ่งขึ้น</w:t>
      </w:r>
    </w:p>
    <w:p w14:paraId="5D4B36B3" w14:textId="77777777" w:rsidR="000A0657" w:rsidRPr="00957025" w:rsidRDefault="004F5096">
      <w:pPr>
        <w:numPr>
          <w:ilvl w:val="0"/>
          <w:numId w:val="9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รูปแบบโค้ดมีความเป็นมาตรฐานและสม่ำเส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มอ</w:t>
      </w:r>
    </w:p>
    <w:p w14:paraId="297E4C5E" w14:textId="77777777" w:rsidR="000A0657" w:rsidRPr="00957025" w:rsidRDefault="004F5096">
      <w:pPr>
        <w:numPr>
          <w:ilvl w:val="0"/>
          <w:numId w:val="9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ประสบการณ์การใช้งานที่ดีขึ้น</w:t>
      </w:r>
    </w:p>
    <w:p w14:paraId="6D4475BB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ข้อดีของการพัฒนาแอปพลิเคชันด้วย framework/library คือ</w:t>
      </w:r>
    </w:p>
    <w:p w14:paraId="766580FD" w14:textId="77777777" w:rsidR="000A0657" w:rsidRPr="00957025" w:rsidRDefault="004F5096">
      <w:pPr>
        <w:numPr>
          <w:ilvl w:val="0"/>
          <w:numId w:val="8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ซอฟต์แวร์ที่เรียบง่ายมีความซับซ้อนมากขึ้นโดยไม่จำเป็น</w:t>
      </w:r>
    </w:p>
    <w:p w14:paraId="2F126611" w14:textId="77777777" w:rsidR="000A0657" w:rsidRPr="00957025" w:rsidRDefault="004F5096">
      <w:pPr>
        <w:numPr>
          <w:ilvl w:val="0"/>
          <w:numId w:val="8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การดัดแปลงซอฟต์แวร์เดิมเข้ากับ framework/library ทำได้ยาก</w:t>
      </w:r>
    </w:p>
    <w:p w14:paraId="6FE27343" w14:textId="77777777" w:rsidR="000A0657" w:rsidRPr="00957025" w:rsidRDefault="004F5096">
      <w:pPr>
        <w:numPr>
          <w:ilvl w:val="0"/>
          <w:numId w:val="8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ทางเลือกแนวทางพัฒนาถูกจำกัด</w:t>
      </w:r>
    </w:p>
    <w:p w14:paraId="5D6CD06B" w14:textId="77777777" w:rsidR="000A0657" w:rsidRPr="00957025" w:rsidRDefault="004F5096">
      <w:pPr>
        <w:numPr>
          <w:ilvl w:val="0"/>
          <w:numId w:val="8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การ update อาจทำให้เกิดบัค</w:t>
      </w:r>
    </w:p>
    <w:p w14:paraId="3284751C" w14:textId="77777777" w:rsidR="000A0657" w:rsidRPr="00957025" w:rsidRDefault="004F5096">
      <w:pPr>
        <w:numPr>
          <w:ilvl w:val="0"/>
          <w:numId w:val="8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ต้องใช้เวลาในการศึกษาใช้งาน</w:t>
      </w:r>
    </w:p>
    <w:p w14:paraId="351A3846" w14:textId="77777777" w:rsidR="000A0657" w:rsidRPr="00957025" w:rsidRDefault="000A0657">
      <w:pPr>
        <w:rPr>
          <w:rFonts w:ascii="TH SarabunPSK" w:eastAsia="Sarabun" w:hAnsi="TH SarabunPSK" w:cs="TH SarabunPSK" w:hint="cs"/>
          <w:sz w:val="32"/>
          <w:szCs w:val="32"/>
          <w:cs/>
        </w:rPr>
      </w:pPr>
    </w:p>
    <w:p w14:paraId="49EDAFA5" w14:textId="77777777" w:rsidR="000A0657" w:rsidRPr="00957025" w:rsidRDefault="004F5096">
      <w:pPr>
        <w:ind w:firstLine="720"/>
        <w:rPr>
          <w:rFonts w:ascii="TH SarabunPSK" w:eastAsia="Sarabun" w:hAnsi="TH SarabunPSK" w:cs="TH SarabunPSK" w:hint="cs"/>
          <w:b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</w:rPr>
        <w:lastRenderedPageBreak/>
        <w:t>React JS</w:t>
      </w:r>
    </w:p>
    <w:p w14:paraId="3E781B18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  <w:t xml:space="preserve">React (React.JS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หรือ ReactJS) เป็น front-end JavaScript library ที่ดูแลและพัฒนาโดย Meta ใช้ในการออกแบบ UI โดยใช้ component เป็นพื้นฐาน ซึ่งนักพัฒนาสามารถนำไปใช้งานได้ฟรี นอกจากนี้ยังเป็น op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en-source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อีกด้วย</w:t>
      </w:r>
    </w:p>
    <w:p w14:paraId="20B42C81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ab/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จุดเด่นของ React คือ</w:t>
      </w:r>
    </w:p>
    <w:p w14:paraId="3B1C20F6" w14:textId="77777777" w:rsidR="000A0657" w:rsidRPr="00957025" w:rsidRDefault="004F5096">
      <w:pPr>
        <w:numPr>
          <w:ilvl w:val="0"/>
          <w:numId w:val="12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Declarative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คือใช้แนวทางการเขียนโปรแกรมโดยเน้นที่ว่า “ทำอะไร” มากกว่า “ทำอย่างไร” ทำให้โค้ดสามารถคาดเดาได้และดีบัคได้ง่ายขึ้น</w:t>
      </w:r>
    </w:p>
    <w:p w14:paraId="41295DE0" w14:textId="77777777" w:rsidR="000A0657" w:rsidRPr="00957025" w:rsidRDefault="004F5096">
      <w:pPr>
        <w:numPr>
          <w:ilvl w:val="0"/>
          <w:numId w:val="12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Component-Based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โดยแต่ละ component จะจัดการ state ของตัวเอง และสามารถนำแต่ละ component มาป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ระกอบเข้าด้วยกันได้ นอกจากนี้ component ต่าง ๆ ยังถูกสร้างขึ้นด้วย JavaScript ไม่ใช่ template จึงสามารถส่งผ่านข้อมูล JavaScript ไปได้ตรง ๆ โดยไม่ผ่าน DOM</w:t>
      </w:r>
    </w:p>
    <w:p w14:paraId="6B03326A" w14:textId="77777777" w:rsidR="000A0657" w:rsidRPr="00957025" w:rsidRDefault="004F5096">
      <w:pPr>
        <w:numPr>
          <w:ilvl w:val="0"/>
          <w:numId w:val="12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Learn Once, Write Anywhere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โดย React ไม่จำกัดเทคโนโลยีใด ๆ ที่ต้องนำมาใช้งานร่วมกัน นอกจากนี้ยังสามารถ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นำ React ไป render บน server โดยใช้ Node ก็ได้ และหากต้องการทำ mobile app ก็สามารถใช้ React Native พัฒนาได้เช่นกัน</w:t>
      </w:r>
    </w:p>
    <w:p w14:paraId="74B1F6C1" w14:textId="77777777" w:rsidR="000A0657" w:rsidRPr="00957025" w:rsidRDefault="004F5096">
      <w:pPr>
        <w:ind w:firstLine="72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การพัฒนา front-end ด้วย React ซึ่งในปัจจุบันมีความซับซ้อนมากขึ้น จึงมีการพัฒนาเป็น package ขึ้นมาเพื่อให้พัฒนาได้ง่ายขึ้น สำหรับ package ที่น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ิยมใช้งานกันเช่น</w:t>
      </w:r>
    </w:p>
    <w:p w14:paraId="6A5439D4" w14:textId="77777777" w:rsidR="000A0657" w:rsidRPr="00957025" w:rsidRDefault="004F5096">
      <w:pPr>
        <w:numPr>
          <w:ilvl w:val="0"/>
          <w:numId w:val="2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React Router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 package สำหรับทำการ routing ทั้งฝั่ง client-side และ server-side โดยสามารถใช้งานได้กับ React ทุกรูปแบบ</w:t>
      </w:r>
    </w:p>
    <w:p w14:paraId="3C3B73A0" w14:textId="77777777" w:rsidR="000A0657" w:rsidRPr="00957025" w:rsidRDefault="004F5096">
      <w:pPr>
        <w:numPr>
          <w:ilvl w:val="0"/>
          <w:numId w:val="2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Redux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 state management package สำหรับแอปพลิเคชัน JavaScript โดยช่วยทำให้แอปพลิเคชันสามารถรันได้สม่ำเสมอแม้อยู่ในส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ภาพแวดล้อมที่แตกต่างกัน, ทำให้ทดสอบได้ง่ายขึ้น, และทำให้ผู้พัฒนาสามารถพัฒนาได้ดีขึ้น (ในปัจจุบันแนะนำให้ใช้งาน Redux Toolkit ซึ่งเป็น library เสริมที่พัฒนาโดยใช้ Redux เป็นหลัก) สำหรับการใช้งานกับ React แนะนำให้ใช้ package React Redux ควบคู่กันด้วย </w:t>
      </w:r>
    </w:p>
    <w:p w14:paraId="4FCF9365" w14:textId="77777777" w:rsidR="000A0657" w:rsidRPr="00957025" w:rsidRDefault="004F5096">
      <w:pPr>
        <w:numPr>
          <w:ilvl w:val="0"/>
          <w:numId w:val="2"/>
        </w:num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tailwi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 xml:space="preserve">ndcss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เป็น utility CSS framework ที่ช่วยให้สามารถตกแต่ง UI ได้รวดเร็วยิ่งขึ้นโดยอาศัยการเรียกใช้งาน utility class ต่าง ๆ ที่ตัว package มีมาไว้ให้ นอกจากนี้ยังสามารถทำการปรับแต่งหรือเพิ่มเติม class ต่าง ๆ ได้ตามความต้องการอีกด้วย</w:t>
      </w:r>
    </w:p>
    <w:p w14:paraId="69567476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hAnsi="TH SarabunPSK" w:cs="TH SarabunPSK" w:hint="cs"/>
          <w:sz w:val="32"/>
          <w:szCs w:val="32"/>
        </w:rPr>
        <w:br w:type="page"/>
      </w:r>
    </w:p>
    <w:p w14:paraId="34BECCDA" w14:textId="77777777" w:rsidR="000A0657" w:rsidRPr="00957025" w:rsidRDefault="004F5096">
      <w:pPr>
        <w:rPr>
          <w:rFonts w:ascii="TH SarabunPSK" w:eastAsia="Sarabun" w:hAnsi="TH SarabunPSK" w:cs="TH SarabunPSK" w:hint="cs"/>
          <w:b/>
          <w:sz w:val="32"/>
          <w:szCs w:val="32"/>
          <w:u w:val="single"/>
        </w:rPr>
      </w:pPr>
      <w:r w:rsidRPr="00957025">
        <w:rPr>
          <w:rFonts w:ascii="TH SarabunPSK" w:eastAsia="Sarabun" w:hAnsi="TH SarabunPSK" w:cs="TH SarabunPSK" w:hint="cs"/>
          <w:b/>
          <w:sz w:val="32"/>
          <w:szCs w:val="32"/>
          <w:u w:val="single"/>
        </w:rPr>
        <w:lastRenderedPageBreak/>
        <w:t>Source</w:t>
      </w:r>
    </w:p>
    <w:p w14:paraId="16C595F3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Blockchain</w:t>
      </w:r>
    </w:p>
    <w:p w14:paraId="35163B15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hyperlink r:id="rId9" w:anchor=":~:text=Blockchain%20helps%20in%20the%20verification,the%20origin%20of%20a%20product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https://www.simplilearn.com/tutorials/blockchain-tutorial/why-is-bl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ockchain-important#:~:text=Blockchain%20helps%20in%20the%20verification,the%20origin%20of%20a%20product</w:t>
        </w:r>
      </w:hyperlink>
      <w:r w:rsidRPr="00957025">
        <w:rPr>
          <w:rFonts w:ascii="TH SarabunPSK" w:eastAsia="Sarabun" w:hAnsi="TH SarabunPSK" w:cs="TH SarabunPSK" w:hint="cs"/>
          <w:sz w:val="32"/>
          <w:szCs w:val="32"/>
        </w:rPr>
        <w:t>.</w:t>
      </w:r>
    </w:p>
    <w:p w14:paraId="30E56A20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hyperlink r:id="rId10" w:anchor=":~:text=%E0%B8%AB%E0%B8%A5%E0%B8%B1%E0%B8%81%E0%B8%81%E0%B8%B2%E0%B8%A3%E0%B8%97%E0%B8%B3%E0%B8%87%E0%B8%B2%E0%B8%99%E0%B8%82%E0%B8%AD%E0%B8%87%E0%B9%80%E0%B8%97%E0%B8%84%E0%B9%82%E0%B8%99%E0%B9%82%E0%B8%A5%E0%B8%A2%E0%B8%B5%20Blockchain,%E0%B9%80%E0%B8%94%E0%B8%95%E0%B8%90%E0%B8%B2%E0%B8%99%E0%B8%82%E0%B9%89%E0%B8%AD%E0%B8%A1%E0%B8%B9%E0%B8%A5%E0%B9%81%E0%B8%9A%E0%B8%9A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https://www.tfac.or.th/Article/Detail/135089#:~:text=%E0%B8%AB%E0%B8%A5%E0%B8%B1%E0%B8%81%E0%B8%81%E0%B8%B2%E0%B8%A3%E0%B8%97%E0%B8%B3%E0%B8%87%E0%B8%B2%E0%B8%99%E0%B8%82%E0%B8%AD%E0%B8%87%E0%B9%80%E0%B8%97%E0%B8%84%E0%B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9%82%E0%B8%99%E0%B9%82%E0%B8%A5%E0%B8%A2%E0%B8%B5%20Blockchain,%E0%B9%80%E0%B8%94%E0%B8%95%E0%B8%90%E0%B8%B2%E0%B8%99%E0%B8%82%E0%B9%89%E0%B8%AD%E0%B8%A1%E0%B8%B9%E0%B8%A5%E0%B9%81%E0%B8%9A%E0%B8%9A</w:t>
        </w:r>
      </w:hyperlink>
    </w:p>
    <w:p w14:paraId="6C250AC4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t>Smart Contracts</w:t>
      </w:r>
    </w:p>
    <w:p w14:paraId="641AE36F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hyperlink r:id="rId11" w:anchor=":~:text=Smart%20Contract%20%E0%B8%AB%E0%B8%A1%E0%B8%B2%E0%B8%A2%E0%B8%96%E0%B8%B6%E0%B8%87%20%E0%B8%81%E0%B8%A3%E0%B8%B0%E0%B8%9A%E0%B8%A7%E0%B8%99%E0%B8%81%E0%B8%B2%E0%B8%A3,%E0%B8%99%E0%B8%B5%E0%B9%89%E0%B8%AA%E0%B9%88%E0%B8%87%E0%B8%9C%E0%B8%A5%E0%B8%81%E0%B8%A3%E0%B8%B0%E0%B8%97%E0%B8%9A%E0%B8%95%E0%B9%88%E0%B8%AD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https://www.etda.or.th/th/Useful-Resource/knowledge-sharing/articles/index-article-other-p1/SMART-CONTRACT-%E0%B8%84%E0%B8%AD%E0%B8%AD%E0%B8%B0%E0%B9%84%E0%B8%A3.aspx?feed=590fb9ad-c550-4bc5-9a56-459ad4891d74#:~:text=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Smart%20Contract%20%E0%B8%AB%E0%B8%A1%E0%B8%B2%E0%B8%A2%E0%B8%96%E0%B8%B6%E0%B8%87%20%E0%B8%81%E0%B8%A3%E0%B8%B0%E0%B8%9A%E0%B8%A7%E0%B8%99%E0%B8%81%E0%B8%B2%E0%B8%A3,%E0%B8%99%E0%B8%B5%E0%B9%89%E0%B8%AA%E0%B9%88%E0%B8%87%E0%B8%9C%E0%B8%A5%E0%B8%81%E0%B8%A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3%E0%B8%B0%E0%B8%97%E0%B8%9A%E0%B8%95%E0%B9%88%E0%B8%AD</w:t>
        </w:r>
      </w:hyperlink>
    </w:p>
    <w:p w14:paraId="7693F841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t xml:space="preserve">Tools </w:t>
      </w:r>
      <w:r w:rsidRPr="00957025">
        <w:rPr>
          <w:rFonts w:ascii="TH SarabunPSK" w:eastAsia="Sarabun" w:hAnsi="TH SarabunPSK" w:cs="TH SarabunPSK" w:hint="cs"/>
          <w:sz w:val="32"/>
          <w:szCs w:val="32"/>
        </w:rPr>
        <w:t>ที่พัฒนา</w:t>
      </w:r>
    </w:p>
    <w:p w14:paraId="25A7DB23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hyperlink r:id="rId12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https://articles.devsight.me/smart-contract-%E0%B8%9A%E0%B8%99-ethereum-public-blockchain-permissionless-blockchain-%E0%B8%94%E0%B9%89%E0%B8%A7%E0%B8%A2-solidity-path-3-95eb4a3c9cae</w:t>
        </w:r>
      </w:hyperlink>
    </w:p>
    <w:p w14:paraId="338E9B91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hyperlink r:id="rId13" w:anchor=":~:text=Etherscan%20%E0%B9%80%E0%B8%9B%E0%B9%87%E0%B8%99%E0%B8%AB%E0%B8%99%E0%B8%B6%E0%B9%88%E0%B8%87%E0%B9%83%E0%B8%99%E0%B9%80%E0%B8%84%E0%B8%A3%E0%B8%B7%E0%B9%88%E0%B8%AD%E0%B8%87%E0%B8%A1%E0%B8%B7%E0%B8%AD,%E0%B9%84%E0%B8%A1%E0%B9%88%E0%B8%88%E0%B8%B3%E0%B9%80%E0%B8%9B%E0%B9%87%E0%B8%99%E0%B8%95%E0%B9%89%E0%B8%AD%E0%B8%87%E0%B8%A5%E0%B8%87%E0%B8%97%E0%B8%B0%E0%B9%80%E0%B8%9A%E0%B8%B5%E0%B8%A2%E0%B8%99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https://cryptosiam.com/what-is-etherscan/#:~:text=Etherscan%20%E0%B9%80%E0%B8%9B%E0%B9%87%E0%B8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%99%E0%B8%AB%E0%B8%99%E0%B8%B6%E0%B9%88%E0%B8%87%E0%B9%83%E0%B8%99%E0%B9%80%E0%B8%84%E0%B8%A3%E0%B8%B7%E0%B9%88%E0%B8%AD%E0%B8%87%E0%B8%A1%E0%B8%B7%E0%B8%AD,%E0%B9%84%E0%B8%A1%E0%B9%88%E0%B8%88%E0%B8%B3%E0%B9%80%E0%B8%9B%E0%B9%87%E0%B8%99%E0%B8%95%E0%B9%89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%E0%B8%AD%E0%B8%87%E0%B8%A5%E0%B8%87%E0%B8%97%E0%B8%B0%E0%B9%80%E0%B8%9A%E0%B8%B5%E0%B8%A2%E0%B8%99</w:t>
        </w:r>
      </w:hyperlink>
    </w:p>
    <w:p w14:paraId="00F2D8F4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t>Tokens</w:t>
      </w:r>
    </w:p>
    <w:p w14:paraId="7F79C2DB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b/>
          <w:sz w:val="32"/>
          <w:szCs w:val="32"/>
          <w:lang w:val="en-US"/>
        </w:rPr>
      </w:pPr>
      <w:hyperlink r:id="rId14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https://zipmex.com/th/learn/difference-between-coin-token/</w:t>
        </w:r>
      </w:hyperlink>
    </w:p>
    <w:p w14:paraId="7D3550EE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t>ERC</w:t>
      </w:r>
    </w:p>
    <w:p w14:paraId="016EAC22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  <w:lang w:val="en-US"/>
        </w:rPr>
      </w:pPr>
      <w:hyperlink r:id="rId15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https://articles.devsight.me/smart-contract-%E0%B8%9A%E0%B8%99-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ethereum-public-blockchain-permissionless-blockchain-%E0%B8%94%E0%B9%89%E0%B8%A7%E0%B8%A2-solidity-path-3-95eb4a3c9cae</w:t>
        </w:r>
      </w:hyperlink>
    </w:p>
    <w:p w14:paraId="0DCE3699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ประเภทของ wallet</w:t>
      </w:r>
    </w:p>
    <w:p w14:paraId="3B113F6F" w14:textId="77777777" w:rsidR="000A0657" w:rsidRPr="00957025" w:rsidRDefault="004F5096">
      <w:pPr>
        <w:spacing w:before="240" w:after="240"/>
        <w:rPr>
          <w:rFonts w:ascii="TH SarabunPSK" w:eastAsia="Sarabun" w:hAnsi="TH SarabunPSK" w:cs="TH SarabunPSK" w:hint="cs"/>
          <w:sz w:val="32"/>
          <w:szCs w:val="32"/>
        </w:rPr>
      </w:pPr>
      <w:hyperlink r:id="rId16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https://www.scb10x.com/blog/getto-know-cryptowall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et</w:t>
        </w:r>
      </w:hyperlink>
    </w:p>
    <w:p w14:paraId="1FBB5EFA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  <w:lang w:val="en-US"/>
        </w:rPr>
      </w:pP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t xml:space="preserve">Hardware wallet </w:t>
      </w:r>
    </w:p>
    <w:p w14:paraId="7237704A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  <w:lang w:val="en-US"/>
        </w:rPr>
      </w:pPr>
      <w:hyperlink r:id="rId17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https://medium.com/bitkub/hardware-wallet-acf1868a9558</w:t>
        </w:r>
      </w:hyperlink>
    </w:p>
    <w:p w14:paraId="53DBAE0F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  <w:lang w:val="en-US"/>
        </w:rPr>
      </w:pPr>
      <w:hyperlink r:id="rId18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https://ww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w.pitrezor.com/2018/02/pitrezor-homemade-trezor-bitcoin-wallet.html</w:t>
        </w:r>
      </w:hyperlink>
    </w:p>
    <w:p w14:paraId="2DB153EF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  <w:lang w:val="en-US"/>
        </w:rPr>
      </w:pP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t>Web Application</w:t>
      </w:r>
      <w:r w:rsidRPr="00957025">
        <w:rPr>
          <w:rFonts w:ascii="TH SarabunPSK" w:eastAsia="Sarabun" w:hAnsi="TH SarabunPSK" w:cs="TH SarabunPSK" w:hint="cs"/>
          <w:sz w:val="32"/>
          <w:szCs w:val="32"/>
          <w:lang w:val="en-US"/>
        </w:rPr>
        <w:br/>
      </w:r>
      <w:hyperlink r:id="rId19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  <w:lang w:val="en-US"/>
          </w:rPr>
          <w:t>https://en.wikipedia.org/wiki/Web_application</w:t>
        </w:r>
      </w:hyperlink>
    </w:p>
    <w:p w14:paraId="06EDD38A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การพัฒนา web app ในปัจจุบัน</w:t>
      </w:r>
    </w:p>
    <w:p w14:paraId="6CD91532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0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https://trio.dev/blog/web-app-development</w:t>
        </w:r>
      </w:hyperlink>
    </w:p>
    <w:p w14:paraId="5F0F049E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1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https://bluemodus.com/articles/pros-and-cons-of-using-a-front-end-library-or-framework</w:t>
        </w:r>
      </w:hyperlink>
    </w:p>
    <w:p w14:paraId="5E30F923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r w:rsidRPr="00957025">
        <w:rPr>
          <w:rFonts w:ascii="TH SarabunPSK" w:eastAsia="Sarabun" w:hAnsi="TH SarabunPSK" w:cs="TH SarabunPSK" w:hint="cs"/>
          <w:sz w:val="32"/>
          <w:szCs w:val="32"/>
        </w:rPr>
        <w:t>React</w:t>
      </w:r>
    </w:p>
    <w:p w14:paraId="17D2A875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2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https://en.wikipedia.org/wiki/React_(JavaScript_library)</w:t>
        </w:r>
      </w:hyperlink>
    </w:p>
    <w:p w14:paraId="079543D5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3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https://reactjs.org/</w:t>
        </w:r>
      </w:hyperlink>
    </w:p>
    <w:p w14:paraId="0458061E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4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https://reactrouter.com/docs/en/v6/getting-started/tutorial</w:t>
        </w:r>
      </w:hyperlink>
    </w:p>
    <w:p w14:paraId="3FEF682B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5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https://redux.js.</w:t>
        </w:r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org/introduction/getting-started</w:t>
        </w:r>
      </w:hyperlink>
    </w:p>
    <w:p w14:paraId="5E7C0718" w14:textId="77777777" w:rsidR="000A0657" w:rsidRPr="00957025" w:rsidRDefault="004F5096">
      <w:pPr>
        <w:rPr>
          <w:rFonts w:ascii="TH SarabunPSK" w:eastAsia="Sarabun" w:hAnsi="TH SarabunPSK" w:cs="TH SarabunPSK" w:hint="cs"/>
          <w:sz w:val="32"/>
          <w:szCs w:val="32"/>
        </w:rPr>
      </w:pPr>
      <w:hyperlink r:id="rId26">
        <w:r w:rsidRPr="00957025">
          <w:rPr>
            <w:rFonts w:ascii="TH SarabunPSK" w:eastAsia="Sarabun" w:hAnsi="TH SarabunPSK" w:cs="TH SarabunPSK" w:hint="cs"/>
            <w:color w:val="1155CC"/>
            <w:sz w:val="32"/>
            <w:szCs w:val="32"/>
            <w:u w:val="single"/>
          </w:rPr>
          <w:t>https://tailwindcss.com/</w:t>
        </w:r>
      </w:hyperlink>
    </w:p>
    <w:sectPr w:rsidR="000A0657" w:rsidRPr="00957025">
      <w:footerReference w:type="default" r:id="rId2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903E1E" w14:textId="77777777" w:rsidR="004F5096" w:rsidRDefault="004F5096">
      <w:pPr>
        <w:spacing w:line="240" w:lineRule="auto"/>
      </w:pPr>
      <w:r>
        <w:separator/>
      </w:r>
    </w:p>
  </w:endnote>
  <w:endnote w:type="continuationSeparator" w:id="0">
    <w:p w14:paraId="0487619D" w14:textId="77777777" w:rsidR="004F5096" w:rsidRDefault="004F50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Sarabun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41B" w14:textId="77777777" w:rsidR="000A0657" w:rsidRDefault="000A065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99A950" w14:textId="77777777" w:rsidR="004F5096" w:rsidRDefault="004F5096">
      <w:pPr>
        <w:spacing w:line="240" w:lineRule="auto"/>
      </w:pPr>
      <w:r>
        <w:separator/>
      </w:r>
    </w:p>
  </w:footnote>
  <w:footnote w:type="continuationSeparator" w:id="0">
    <w:p w14:paraId="3CAF1DC2" w14:textId="77777777" w:rsidR="004F5096" w:rsidRDefault="004F50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817CB"/>
    <w:multiLevelType w:val="multilevel"/>
    <w:tmpl w:val="0FDE1D5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8A1160"/>
    <w:multiLevelType w:val="multilevel"/>
    <w:tmpl w:val="91BC5BB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284E6C0C"/>
    <w:multiLevelType w:val="multilevel"/>
    <w:tmpl w:val="D408F18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1F1345D"/>
    <w:multiLevelType w:val="multilevel"/>
    <w:tmpl w:val="25D2474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3AB9116D"/>
    <w:multiLevelType w:val="multilevel"/>
    <w:tmpl w:val="73D88AD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FF43E61"/>
    <w:multiLevelType w:val="multilevel"/>
    <w:tmpl w:val="8A58ED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A4742A1"/>
    <w:multiLevelType w:val="multilevel"/>
    <w:tmpl w:val="9F0ADD4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1AA13B7"/>
    <w:multiLevelType w:val="multilevel"/>
    <w:tmpl w:val="2D8E1E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8" w15:restartNumberingAfterBreak="0">
    <w:nsid w:val="61AA1490"/>
    <w:multiLevelType w:val="multilevel"/>
    <w:tmpl w:val="1B0E469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9" w15:restartNumberingAfterBreak="0">
    <w:nsid w:val="70ED073D"/>
    <w:multiLevelType w:val="multilevel"/>
    <w:tmpl w:val="C55AA9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770572D"/>
    <w:multiLevelType w:val="multilevel"/>
    <w:tmpl w:val="5974322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455D72"/>
    <w:multiLevelType w:val="multilevel"/>
    <w:tmpl w:val="4F5ABD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2127187514">
    <w:abstractNumId w:val="7"/>
  </w:num>
  <w:num w:numId="2" w16cid:durableId="1696954766">
    <w:abstractNumId w:val="9"/>
  </w:num>
  <w:num w:numId="3" w16cid:durableId="2109961179">
    <w:abstractNumId w:val="0"/>
  </w:num>
  <w:num w:numId="4" w16cid:durableId="1739785106">
    <w:abstractNumId w:val="5"/>
  </w:num>
  <w:num w:numId="5" w16cid:durableId="783617601">
    <w:abstractNumId w:val="10"/>
  </w:num>
  <w:num w:numId="6" w16cid:durableId="1149590530">
    <w:abstractNumId w:val="8"/>
  </w:num>
  <w:num w:numId="7" w16cid:durableId="1869180270">
    <w:abstractNumId w:val="11"/>
  </w:num>
  <w:num w:numId="8" w16cid:durableId="1020475039">
    <w:abstractNumId w:val="1"/>
  </w:num>
  <w:num w:numId="9" w16cid:durableId="571356343">
    <w:abstractNumId w:val="3"/>
  </w:num>
  <w:num w:numId="10" w16cid:durableId="434524290">
    <w:abstractNumId w:val="6"/>
  </w:num>
  <w:num w:numId="11" w16cid:durableId="463734665">
    <w:abstractNumId w:val="4"/>
  </w:num>
  <w:num w:numId="12" w16cid:durableId="380640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0657"/>
    <w:rsid w:val="000A0657"/>
    <w:rsid w:val="004F5096"/>
    <w:rsid w:val="006473DD"/>
    <w:rsid w:val="006717F6"/>
    <w:rsid w:val="00931A4C"/>
    <w:rsid w:val="00957025"/>
    <w:rsid w:val="00BB1A3C"/>
    <w:rsid w:val="00CD5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7067F"/>
  <w15:docId w15:val="{5E2B0A95-C6F0-4EE0-9C8F-B60DE2368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ryptosiam.com/what-is-etherscan/" TargetMode="External"/><Relationship Id="rId18" Type="http://schemas.openxmlformats.org/officeDocument/2006/relationships/hyperlink" Target="https://www.pitrezor.com/2018/02/pitrezor-homemade-trezor-bitcoin-wallet.html" TargetMode="External"/><Relationship Id="rId26" Type="http://schemas.openxmlformats.org/officeDocument/2006/relationships/hyperlink" Target="https://tailwindcss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uemodus.com/articles/pros-and-cons-of-using-a-front-end-library-or-framework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articles.devsight.me/smart-contract-%E0%B8%9A%E0%B8%99-ethereum-public-blockchain-permissionless-blockchain-%E0%B8%94%E0%B9%89%E0%B8%A7%E0%B8%A2-solidity-path-3-95eb4a3c9cae" TargetMode="External"/><Relationship Id="rId17" Type="http://schemas.openxmlformats.org/officeDocument/2006/relationships/hyperlink" Target="https://medium.com/bitkub/hardware-wallet-acf1868a9558" TargetMode="External"/><Relationship Id="rId25" Type="http://schemas.openxmlformats.org/officeDocument/2006/relationships/hyperlink" Target="https://redux.js.org/introduction/getting-started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scb10x.com/blog/getto-know-cryptowallet" TargetMode="External"/><Relationship Id="rId20" Type="http://schemas.openxmlformats.org/officeDocument/2006/relationships/hyperlink" Target="https://trio.dev/blog/web-app-development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etda.or.th/th/Useful-Resource/knowledge-sharing/articles/index-article-other-p1/SMART-CONTRACT-%E0%B8%84%E0%B8%AD%E0%B8%AD%E0%B8%B0%E0%B9%84%E0%B8%A3.aspx?feed=590fb9ad-c550-4bc5-9a56-459ad4891d74" TargetMode="External"/><Relationship Id="rId24" Type="http://schemas.openxmlformats.org/officeDocument/2006/relationships/hyperlink" Target="https://reactrouter.com/docs/en/v6/getting-started/tutoria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articles.devsight.me/smart-contract-%E0%B8%9A%E0%B8%99-ethereum-public-blockchain-permissionless-blockchain-%E0%B8%94%E0%B9%89%E0%B8%A7%E0%B8%A2-solidity-path-3-95eb4a3c9cae" TargetMode="External"/><Relationship Id="rId23" Type="http://schemas.openxmlformats.org/officeDocument/2006/relationships/hyperlink" Target="https://reactjs.org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.tfac.or.th/Article/Detail/135089" TargetMode="External"/><Relationship Id="rId19" Type="http://schemas.openxmlformats.org/officeDocument/2006/relationships/hyperlink" Target="https://en.wikipedia.org/wiki/Web_appli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implilearn.com/tutorials/blockchain-tutorial/why-is-blockchain-important" TargetMode="External"/><Relationship Id="rId14" Type="http://schemas.openxmlformats.org/officeDocument/2006/relationships/hyperlink" Target="https://zipmex.com/th/learn/difference-between-coin-token/" TargetMode="External"/><Relationship Id="rId22" Type="http://schemas.openxmlformats.org/officeDocument/2006/relationships/hyperlink" Target="https://en.wikipedia.org/wiki/React_(JavaScript_library)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2833</Words>
  <Characters>16149</Characters>
  <Application>Microsoft Office Word</Application>
  <DocSecurity>0</DocSecurity>
  <Lines>134</Lines>
  <Paragraphs>37</Paragraphs>
  <ScaleCrop>false</ScaleCrop>
  <Company/>
  <LinksUpToDate>false</LinksUpToDate>
  <CharactersWithSpaces>18945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ธนพล วงศ์อาษา</cp:lastModifiedBy>
  <cp:revision>7</cp:revision>
  <dcterms:created xsi:type="dcterms:W3CDTF">2022-04-13T15:54:00Z</dcterms:created>
  <dcterms:modified xsi:type="dcterms:W3CDTF">2022-04-13T15:55:00Z</dcterms:modified>
</cp:coreProperties>
</file>