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0787" w14:textId="6B153EDF" w:rsidR="00C72FB9" w:rsidRDefault="00C72FB9">
      <w:r>
        <w:t>Rapport TP 1 : BOUSSER Florian</w:t>
      </w:r>
    </w:p>
    <w:p w14:paraId="688D2BD2" w14:textId="62105DB6" w:rsidR="00C72FB9" w:rsidRDefault="00C72FB9">
      <w:r>
        <w:t xml:space="preserve">Ex 1 : </w:t>
      </w:r>
    </w:p>
    <w:p w14:paraId="0E080848" w14:textId="60E53E0D" w:rsidR="00C72FB9" w:rsidRDefault="00C72FB9">
      <w:r w:rsidRPr="00C72FB9">
        <w:drawing>
          <wp:inline distT="0" distB="0" distL="0" distR="0" wp14:anchorId="558A552F" wp14:editId="36E74A0B">
            <wp:extent cx="5760720" cy="2632710"/>
            <wp:effectExtent l="0" t="0" r="5080" b="0"/>
            <wp:docPr id="4342766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76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F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9B7"/>
    <w:rsid w:val="000229B7"/>
    <w:rsid w:val="009559A0"/>
    <w:rsid w:val="009D7083"/>
    <w:rsid w:val="00AB3F5D"/>
    <w:rsid w:val="00C72FB9"/>
    <w:rsid w:val="00D0460E"/>
    <w:rsid w:val="00EA46B5"/>
    <w:rsid w:val="00ED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E5AA4F"/>
  <w15:chartTrackingRefBased/>
  <w15:docId w15:val="{6DB89E3F-1F1A-614F-AEBB-E750CB5B7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2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2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2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2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22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22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229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229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29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29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29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29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2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29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29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29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2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29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2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Bousser</dc:creator>
  <cp:keywords/>
  <dc:description/>
  <cp:lastModifiedBy>Florian Bousser</cp:lastModifiedBy>
  <cp:revision>2</cp:revision>
  <dcterms:created xsi:type="dcterms:W3CDTF">2026-09-17T11:18:00Z</dcterms:created>
  <dcterms:modified xsi:type="dcterms:W3CDTF">2026-09-17T11:19:00Z</dcterms:modified>
</cp:coreProperties>
</file>