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k="http://schemas.microsoft.com/office/drawing/2018/sketchyshapes" mc:Ignorable="w14 w15 w16se w16cid w16 w16cex w16sdtdh w16du wp14">
  <w:body>
    <w:sdt>
      <w:sdtPr>
        <w:id w:val="-246801241"/>
        <w:docPartObj>
          <w:docPartGallery w:val="Cover Pages"/>
          <w:docPartUnique/>
        </w:docPartObj>
      </w:sdtPr>
      <w:sdtContent>
        <w:p w:rsidR="00EC2F2D" w:rsidRDefault="007B7877" w14:paraId="4CFA4A2D" w14:textId="0554B400">
          <w:r w:rsidRPr="0018786F">
            <w:rPr>
              <w:b/>
              <w:bCs/>
              <w:noProof/>
            </w:rPr>
            <w:drawing>
              <wp:anchor distT="0" distB="0" distL="114300" distR="114300" simplePos="0" relativeHeight="251658240" behindDoc="0" locked="0" layoutInCell="1" allowOverlap="1" wp14:anchorId="1D8A0F63" wp14:editId="547D02F5">
                <wp:simplePos x="0" y="0"/>
                <wp:positionH relativeFrom="margin">
                  <wp:posOffset>0</wp:posOffset>
                </wp:positionH>
                <wp:positionV relativeFrom="paragraph">
                  <wp:posOffset>284480</wp:posOffset>
                </wp:positionV>
                <wp:extent cx="1945005" cy="2162175"/>
                <wp:effectExtent l="0" t="0" r="0" b="9525"/>
                <wp:wrapTopAndBottom/>
                <wp:docPr id="2103140139" name="Imagen 21" descr="Un dibujo de una cara feliz&#10;&#10;Descripción generada automáticamente con confianza baj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Un dibujo de una cara feliz&#10;&#10;Descripción generada automáticamente con confianza baja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5005" cy="2162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Pr="008E5A7B" w:rsidR="00EC2F2D" w:rsidRDefault="007B7877" w14:paraId="38FC8221" w14:textId="2A67B2D9">
          <w:pPr>
            <w:rPr>
              <w:rFonts w:ascii="Verdana" w:hAnsi="Verdana"/>
              <w:sz w:val="36"/>
              <w:szCs w:val="36"/>
            </w:rPr>
          </w:pPr>
          <w:r>
            <w:rPr>
              <w:rFonts w:ascii="Verdana" w:hAnsi="Verdana"/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58241" behindDoc="1" locked="0" layoutInCell="1" allowOverlap="1" wp14:anchorId="6745042C" wp14:editId="75580FEF">
                    <wp:simplePos x="0" y="0"/>
                    <wp:positionH relativeFrom="leftMargin">
                      <wp:align>right</wp:align>
                    </wp:positionH>
                    <wp:positionV relativeFrom="paragraph">
                      <wp:posOffset>2691765</wp:posOffset>
                    </wp:positionV>
                    <wp:extent cx="733682" cy="4687055"/>
                    <wp:effectExtent l="57150" t="38100" r="66675" b="56515"/>
                    <wp:wrapTight wrapText="bothSides">
                      <wp:wrapPolygon edited="0">
                        <wp:start x="-1683" y="-176"/>
                        <wp:lineTo x="-1683" y="21773"/>
                        <wp:lineTo x="23003" y="21773"/>
                        <wp:lineTo x="23003" y="-176"/>
                        <wp:lineTo x="-1683" y="-176"/>
                      </wp:wrapPolygon>
                    </wp:wrapTight>
                    <wp:docPr id="1511382697" name="Cuadro de text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3682" cy="4687055"/>
                            </a:xfrm>
                            <a:custGeom>
                              <a:avLst/>
                              <a:gdLst>
                                <a:gd name="connsiteX0" fmla="*/ 0 w 733682"/>
                                <a:gd name="connsiteY0" fmla="*/ 0 h 4687055"/>
                                <a:gd name="connsiteX1" fmla="*/ 381515 w 733682"/>
                                <a:gd name="connsiteY1" fmla="*/ 0 h 4687055"/>
                                <a:gd name="connsiteX2" fmla="*/ 733682 w 733682"/>
                                <a:gd name="connsiteY2" fmla="*/ 0 h 4687055"/>
                                <a:gd name="connsiteX3" fmla="*/ 733682 w 733682"/>
                                <a:gd name="connsiteY3" fmla="*/ 679623 h 4687055"/>
                                <a:gd name="connsiteX4" fmla="*/ 733682 w 733682"/>
                                <a:gd name="connsiteY4" fmla="*/ 1171764 h 4687055"/>
                                <a:gd name="connsiteX5" fmla="*/ 733682 w 733682"/>
                                <a:gd name="connsiteY5" fmla="*/ 1710775 h 4687055"/>
                                <a:gd name="connsiteX6" fmla="*/ 733682 w 733682"/>
                                <a:gd name="connsiteY6" fmla="*/ 2202916 h 4687055"/>
                                <a:gd name="connsiteX7" fmla="*/ 733682 w 733682"/>
                                <a:gd name="connsiteY7" fmla="*/ 2882539 h 4687055"/>
                                <a:gd name="connsiteX8" fmla="*/ 733682 w 733682"/>
                                <a:gd name="connsiteY8" fmla="*/ 3374680 h 4687055"/>
                                <a:gd name="connsiteX9" fmla="*/ 733682 w 733682"/>
                                <a:gd name="connsiteY9" fmla="*/ 3913691 h 4687055"/>
                                <a:gd name="connsiteX10" fmla="*/ 733682 w 733682"/>
                                <a:gd name="connsiteY10" fmla="*/ 4687055 h 4687055"/>
                                <a:gd name="connsiteX11" fmla="*/ 381515 w 733682"/>
                                <a:gd name="connsiteY11" fmla="*/ 4687055 h 4687055"/>
                                <a:gd name="connsiteX12" fmla="*/ 0 w 733682"/>
                                <a:gd name="connsiteY12" fmla="*/ 4687055 h 4687055"/>
                                <a:gd name="connsiteX13" fmla="*/ 0 w 733682"/>
                                <a:gd name="connsiteY13" fmla="*/ 4194914 h 4687055"/>
                                <a:gd name="connsiteX14" fmla="*/ 0 w 733682"/>
                                <a:gd name="connsiteY14" fmla="*/ 3749644 h 4687055"/>
                                <a:gd name="connsiteX15" fmla="*/ 0 w 733682"/>
                                <a:gd name="connsiteY15" fmla="*/ 3210633 h 4687055"/>
                                <a:gd name="connsiteX16" fmla="*/ 0 w 733682"/>
                                <a:gd name="connsiteY16" fmla="*/ 2718492 h 4687055"/>
                                <a:gd name="connsiteX17" fmla="*/ 0 w 733682"/>
                                <a:gd name="connsiteY17" fmla="*/ 2273222 h 4687055"/>
                                <a:gd name="connsiteX18" fmla="*/ 0 w 733682"/>
                                <a:gd name="connsiteY18" fmla="*/ 1781081 h 4687055"/>
                                <a:gd name="connsiteX19" fmla="*/ 0 w 733682"/>
                                <a:gd name="connsiteY19" fmla="*/ 1242070 h 4687055"/>
                                <a:gd name="connsiteX20" fmla="*/ 0 w 733682"/>
                                <a:gd name="connsiteY20" fmla="*/ 796799 h 4687055"/>
                                <a:gd name="connsiteX21" fmla="*/ 0 w 733682"/>
                                <a:gd name="connsiteY21" fmla="*/ 0 h 46870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</a:cxnLst>
                              <a:rect l="l" t="t" r="r" b="b"/>
                              <a:pathLst>
                                <a:path w="733682" h="4687055" fill="none" extrusionOk="0">
                                  <a:moveTo>
                                    <a:pt x="0" y="0"/>
                                  </a:moveTo>
                                  <a:cubicBezTo>
                                    <a:pt x="182474" y="-637"/>
                                    <a:pt x="273146" y="6002"/>
                                    <a:pt x="381515" y="0"/>
                                  </a:cubicBezTo>
                                  <a:cubicBezTo>
                                    <a:pt x="489884" y="-6002"/>
                                    <a:pt x="651606" y="15207"/>
                                    <a:pt x="733682" y="0"/>
                                  </a:cubicBezTo>
                                  <a:cubicBezTo>
                                    <a:pt x="760666" y="232456"/>
                                    <a:pt x="696368" y="361439"/>
                                    <a:pt x="733682" y="679623"/>
                                  </a:cubicBezTo>
                                  <a:cubicBezTo>
                                    <a:pt x="770996" y="997807"/>
                                    <a:pt x="676687" y="1063507"/>
                                    <a:pt x="733682" y="1171764"/>
                                  </a:cubicBezTo>
                                  <a:cubicBezTo>
                                    <a:pt x="790677" y="1280021"/>
                                    <a:pt x="694015" y="1448525"/>
                                    <a:pt x="733682" y="1710775"/>
                                  </a:cubicBezTo>
                                  <a:cubicBezTo>
                                    <a:pt x="773349" y="1973025"/>
                                    <a:pt x="719677" y="1965128"/>
                                    <a:pt x="733682" y="2202916"/>
                                  </a:cubicBezTo>
                                  <a:cubicBezTo>
                                    <a:pt x="747687" y="2440704"/>
                                    <a:pt x="704601" y="2578525"/>
                                    <a:pt x="733682" y="2882539"/>
                                  </a:cubicBezTo>
                                  <a:cubicBezTo>
                                    <a:pt x="762763" y="3186553"/>
                                    <a:pt x="700925" y="3193193"/>
                                    <a:pt x="733682" y="3374680"/>
                                  </a:cubicBezTo>
                                  <a:cubicBezTo>
                                    <a:pt x="766439" y="3556167"/>
                                    <a:pt x="679105" y="3663918"/>
                                    <a:pt x="733682" y="3913691"/>
                                  </a:cubicBezTo>
                                  <a:cubicBezTo>
                                    <a:pt x="788259" y="4163464"/>
                                    <a:pt x="689246" y="4351418"/>
                                    <a:pt x="733682" y="4687055"/>
                                  </a:cubicBezTo>
                                  <a:cubicBezTo>
                                    <a:pt x="586099" y="4714781"/>
                                    <a:pt x="548807" y="4658906"/>
                                    <a:pt x="381515" y="4687055"/>
                                  </a:cubicBezTo>
                                  <a:cubicBezTo>
                                    <a:pt x="214223" y="4715204"/>
                                    <a:pt x="172783" y="4675346"/>
                                    <a:pt x="0" y="4687055"/>
                                  </a:cubicBezTo>
                                  <a:cubicBezTo>
                                    <a:pt x="-31163" y="4502565"/>
                                    <a:pt x="44358" y="4413581"/>
                                    <a:pt x="0" y="4194914"/>
                                  </a:cubicBezTo>
                                  <a:cubicBezTo>
                                    <a:pt x="-44358" y="3976247"/>
                                    <a:pt x="1827" y="3936746"/>
                                    <a:pt x="0" y="3749644"/>
                                  </a:cubicBezTo>
                                  <a:cubicBezTo>
                                    <a:pt x="-1827" y="3562542"/>
                                    <a:pt x="46393" y="3410891"/>
                                    <a:pt x="0" y="3210633"/>
                                  </a:cubicBezTo>
                                  <a:cubicBezTo>
                                    <a:pt x="-46393" y="3010375"/>
                                    <a:pt x="34638" y="2957910"/>
                                    <a:pt x="0" y="2718492"/>
                                  </a:cubicBezTo>
                                  <a:cubicBezTo>
                                    <a:pt x="-34638" y="2479074"/>
                                    <a:pt x="15010" y="2481033"/>
                                    <a:pt x="0" y="2273222"/>
                                  </a:cubicBezTo>
                                  <a:cubicBezTo>
                                    <a:pt x="-15010" y="2065411"/>
                                    <a:pt x="53329" y="1944084"/>
                                    <a:pt x="0" y="1781081"/>
                                  </a:cubicBezTo>
                                  <a:cubicBezTo>
                                    <a:pt x="-53329" y="1618078"/>
                                    <a:pt x="63298" y="1408192"/>
                                    <a:pt x="0" y="1242070"/>
                                  </a:cubicBezTo>
                                  <a:cubicBezTo>
                                    <a:pt x="-63298" y="1075948"/>
                                    <a:pt x="23433" y="987127"/>
                                    <a:pt x="0" y="796799"/>
                                  </a:cubicBezTo>
                                  <a:cubicBezTo>
                                    <a:pt x="-23433" y="606471"/>
                                    <a:pt x="50110" y="385410"/>
                                    <a:pt x="0" y="0"/>
                                  </a:cubicBezTo>
                                  <a:close/>
                                </a:path>
                                <a:path w="733682" h="4687055" stroke="0" extrusionOk="0">
                                  <a:moveTo>
                                    <a:pt x="0" y="0"/>
                                  </a:moveTo>
                                  <a:cubicBezTo>
                                    <a:pt x="75070" y="-21561"/>
                                    <a:pt x="286123" y="14673"/>
                                    <a:pt x="366841" y="0"/>
                                  </a:cubicBezTo>
                                  <a:cubicBezTo>
                                    <a:pt x="447559" y="-14673"/>
                                    <a:pt x="566104" y="37414"/>
                                    <a:pt x="733682" y="0"/>
                                  </a:cubicBezTo>
                                  <a:cubicBezTo>
                                    <a:pt x="810625" y="136340"/>
                                    <a:pt x="654434" y="522521"/>
                                    <a:pt x="733682" y="679623"/>
                                  </a:cubicBezTo>
                                  <a:cubicBezTo>
                                    <a:pt x="812930" y="836725"/>
                                    <a:pt x="692248" y="964484"/>
                                    <a:pt x="733682" y="1171764"/>
                                  </a:cubicBezTo>
                                  <a:cubicBezTo>
                                    <a:pt x="775116" y="1379044"/>
                                    <a:pt x="670453" y="1488958"/>
                                    <a:pt x="733682" y="1710775"/>
                                  </a:cubicBezTo>
                                  <a:cubicBezTo>
                                    <a:pt x="796911" y="1932592"/>
                                    <a:pt x="678369" y="1967440"/>
                                    <a:pt x="733682" y="2202916"/>
                                  </a:cubicBezTo>
                                  <a:cubicBezTo>
                                    <a:pt x="788995" y="2438392"/>
                                    <a:pt x="691327" y="2533381"/>
                                    <a:pt x="733682" y="2695057"/>
                                  </a:cubicBezTo>
                                  <a:cubicBezTo>
                                    <a:pt x="776037" y="2856733"/>
                                    <a:pt x="705860" y="3097602"/>
                                    <a:pt x="733682" y="3280939"/>
                                  </a:cubicBezTo>
                                  <a:cubicBezTo>
                                    <a:pt x="761504" y="3464276"/>
                                    <a:pt x="688051" y="3670516"/>
                                    <a:pt x="733682" y="3960561"/>
                                  </a:cubicBezTo>
                                  <a:cubicBezTo>
                                    <a:pt x="779313" y="4250606"/>
                                    <a:pt x="692092" y="4342300"/>
                                    <a:pt x="733682" y="4687055"/>
                                  </a:cubicBezTo>
                                  <a:cubicBezTo>
                                    <a:pt x="633759" y="4697353"/>
                                    <a:pt x="539295" y="4681826"/>
                                    <a:pt x="381515" y="4687055"/>
                                  </a:cubicBezTo>
                                  <a:cubicBezTo>
                                    <a:pt x="223735" y="4692284"/>
                                    <a:pt x="153480" y="4672785"/>
                                    <a:pt x="0" y="4687055"/>
                                  </a:cubicBezTo>
                                  <a:cubicBezTo>
                                    <a:pt x="-19306" y="4537179"/>
                                    <a:pt x="11380" y="4436382"/>
                                    <a:pt x="0" y="4194914"/>
                                  </a:cubicBezTo>
                                  <a:cubicBezTo>
                                    <a:pt x="-11380" y="3953446"/>
                                    <a:pt x="27727" y="3776192"/>
                                    <a:pt x="0" y="3655903"/>
                                  </a:cubicBezTo>
                                  <a:cubicBezTo>
                                    <a:pt x="-27727" y="3535614"/>
                                    <a:pt x="31225" y="3427680"/>
                                    <a:pt x="0" y="3210633"/>
                                  </a:cubicBezTo>
                                  <a:cubicBezTo>
                                    <a:pt x="-31225" y="2993586"/>
                                    <a:pt x="50931" y="2892927"/>
                                    <a:pt x="0" y="2765362"/>
                                  </a:cubicBezTo>
                                  <a:cubicBezTo>
                                    <a:pt x="-50931" y="2637797"/>
                                    <a:pt x="32182" y="2351284"/>
                                    <a:pt x="0" y="2085739"/>
                                  </a:cubicBezTo>
                                  <a:cubicBezTo>
                                    <a:pt x="-32182" y="1820194"/>
                                    <a:pt x="13576" y="1790306"/>
                                    <a:pt x="0" y="1640469"/>
                                  </a:cubicBezTo>
                                  <a:cubicBezTo>
                                    <a:pt x="-13576" y="1490632"/>
                                    <a:pt x="3816" y="1218050"/>
                                    <a:pt x="0" y="960846"/>
                                  </a:cubicBezTo>
                                  <a:cubicBezTo>
                                    <a:pt x="-3816" y="703642"/>
                                    <a:pt x="29528" y="345868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00000"/>
                            </a:solidFill>
                            <a:ln w="57150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  <a:extLst>
                                <a:ext uri="{C807C97D-BFC1-408E-A445-0C87EB9F89A2}">
                                  <ask:lineSketchStyleProps xmlns:ask="http://schemas.microsoft.com/office/drawing/2018/sketchyshapes" sd="3420773929">
                                    <a:prstGeom prst="rect">
                                      <a:avLst/>
                                    </a:prstGeom>
                                    <ask:type>
                                      <ask:lineSketchScribble/>
                                    </ask:type>
                                  </ask:lineSketchStyleProps>
                                </a:ext>
                              </a:extLst>
                            </a:ln>
                          </wps:spPr>
                          <wps:txbx>
                            <w:txbxContent>
                              <w:p w:rsidRPr="00C7076A" w:rsidR="007B7877" w:rsidP="007B7877" w:rsidRDefault="007B7877" w14:paraId="3B1186A8" w14:textId="77777777">
                                <w:pPr>
                                  <w:rPr>
                                    <w:color w:val="FFC000"/>
                                    <w:sz w:val="44"/>
                                    <w:szCs w:val="44"/>
                                  </w:rPr>
                                </w:pPr>
                                <w:r w:rsidRPr="00C7076A">
                                  <w:rPr>
                                    <w:rFonts w:asciiTheme="majorHAnsi" w:hAnsiTheme="majorHAnsi" w:eastAsiaTheme="majorEastAsia" w:cstheme="majorBidi"/>
                                    <w:color w:val="FFC000"/>
                                    <w:sz w:val="56"/>
                                    <w:szCs w:val="56"/>
                                  </w:rPr>
                                  <w:t>INGENIERIA DE SOFTWARE</w:t>
                                </w:r>
                              </w:p>
                            </w:txbxContent>
                          </wps:txbx>
                          <wps:bodyPr rot="0" vert="vert" wrap="square" lIns="91440" tIns="2743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ask="http://schemas.microsoft.com/office/drawing/2018/sketchyshapes" xmlns:arto="http://schemas.microsoft.com/office/word/2006/arto">
                <w:pict w14:anchorId="490D0F61">
                  <v:shapetype id="_x0000_t202" coordsize="21600,21600" o:spt="202" path="m,l,21600r21600,l21600,xe" w14:anchorId="6745042C">
                    <v:stroke joinstyle="miter"/>
                    <v:path gradientshapeok="t" o:connecttype="rect"/>
                  </v:shapetype>
                  <v:shape id="Cuadro de texto 14" style="position:absolute;margin-left:6.55pt;margin-top:211.95pt;width:57.75pt;height:369.05pt;z-index:-251658239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c00000" strokecolor="#ffc000" strokeweight="4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">
                    <v:textbox style="layout-flow:vertical" inset=",21.6pt">
                      <w:txbxContent>
                        <w:p w:rsidRPr="00C7076A" w:rsidR="007B7877" w:rsidP="007B7877" w:rsidRDefault="007B7877" w14:paraId="5873F649" w14:textId="77777777">
                          <w:pPr>
                            <w:rPr>
                              <w:color w:val="FFC000"/>
                              <w:sz w:val="44"/>
                              <w:szCs w:val="44"/>
                            </w:rPr>
                          </w:pPr>
                          <w:r w:rsidRPr="00C7076A">
                            <w:rPr>
                              <w:rFonts w:asciiTheme="majorHAnsi" w:hAnsiTheme="majorHAnsi" w:eastAsiaTheme="majorEastAsia" w:cstheme="majorBidi"/>
                              <w:color w:val="FFC000"/>
                              <w:sz w:val="56"/>
                              <w:szCs w:val="56"/>
                            </w:rPr>
                            <w:t>INGENIERIA DE SOFTWARE</w:t>
                          </w:r>
                        </w:p>
                      </w:txbxContent>
                    </v:textbox>
                    <w10:wrap type="tight" anchorx="margin"/>
                  </v:shape>
                </w:pict>
              </mc:Fallback>
            </mc:AlternateContent>
          </w:r>
          <w:r w:rsidR="00EC2F2D">
            <w:rPr>
              <w:rFonts w:ascii="Verdana" w:hAnsi="Verdana"/>
              <w:sz w:val="36"/>
              <w:szCs w:val="36"/>
            </w:rPr>
            <w:t xml:space="preserve"> </w:t>
          </w:r>
        </w:p>
        <w:p w:rsidRPr="008E5A7B" w:rsidR="00EC2F2D" w:rsidRDefault="00EC2F2D" w14:paraId="4A190767" w14:textId="423989AC">
          <w:pPr>
            <w:tabs>
              <w:tab w:val="left" w:pos="7611"/>
            </w:tabs>
            <w:rPr>
              <w:rFonts w:ascii="Verdana" w:hAnsi="Verdana"/>
              <w:sz w:val="36"/>
              <w:szCs w:val="36"/>
            </w:rPr>
          </w:pPr>
          <w:r>
            <w:rPr>
              <w:rFonts w:ascii="Verdana" w:hAnsi="Verdana"/>
              <w:sz w:val="36"/>
              <w:szCs w:val="36"/>
            </w:rPr>
            <w:t xml:space="preserve">  </w:t>
          </w:r>
        </w:p>
        <w:p w:rsidR="00EC2F2D" w:rsidRDefault="00EC2F2D" w14:paraId="3D3DC4F9" w14:textId="6D423B86">
          <w:pPr>
            <w:jc w:val="center"/>
            <w:rPr>
              <w:rFonts w:ascii="Verdana" w:hAnsi="Verdana"/>
              <w:b/>
              <w:bCs/>
              <w:sz w:val="36"/>
              <w:szCs w:val="36"/>
              <w:lang w:val="es-ES"/>
            </w:rPr>
          </w:pPr>
          <w:bookmarkStart w:name="_Hlk158893494" w:id="0"/>
          <w:r w:rsidRPr="008E5A7B">
            <w:rPr>
              <w:rFonts w:ascii="Verdana" w:hAnsi="Verdana"/>
              <w:b/>
              <w:bCs/>
              <w:sz w:val="36"/>
              <w:szCs w:val="36"/>
              <w:lang w:val="es-ES"/>
            </w:rPr>
            <w:t>Tema</w:t>
          </w:r>
        </w:p>
        <w:p w:rsidRPr="007B7877" w:rsidR="00EC2F2D" w:rsidRDefault="00DF081A" w14:paraId="05BA5409" w14:textId="41F4AF00">
          <w:pPr>
            <w:jc w:val="center"/>
            <w:rPr>
              <w:rFonts w:ascii="Verdana" w:hAnsi="Verdana"/>
              <w:b/>
              <w:bCs/>
              <w:sz w:val="36"/>
              <w:szCs w:val="36"/>
              <w:lang w:val="es-ES"/>
            </w:rPr>
          </w:pPr>
          <w:sdt>
            <w:sdtPr>
              <w:rPr>
                <w:rStyle w:val="Estilo2"/>
                <w:sz w:val="44"/>
                <w:szCs w:val="28"/>
                <w:lang w:val="es-ES"/>
              </w:rPr>
              <w:alias w:val="Tema"/>
              <w:tag w:val="Nombre del Tema"/>
              <w:id w:val="-1867818737"/>
              <w:lock w:val="sdtLocked"/>
              <w:placeholder>
                <w:docPart w:val="1FCC81139E364CD1B4D38F89259A32AE"/>
              </w:placeholder>
              <w15:color w:val="000000"/>
            </w:sdtPr>
            <w:sdtEndPr>
              <w:rPr>
                <w:rStyle w:val="Estilo2"/>
                <w:sz w:val="36"/>
                <w:szCs w:val="22"/>
              </w:rPr>
            </w:sdtEndPr>
            <w:sdtContent>
              <w:r w:rsidRPr="007B7877" w:rsidR="00EC2F2D">
                <w:rPr>
                  <w:rStyle w:val="Estilo2"/>
                  <w:b/>
                  <w:bCs/>
                  <w:sz w:val="44"/>
                  <w:szCs w:val="44"/>
                  <w:lang w:val="es-ES"/>
                </w:rPr>
                <w:t>Propuesta del Proyecto</w:t>
              </w:r>
            </w:sdtContent>
          </w:sdt>
          <w:bookmarkEnd w:id="0"/>
        </w:p>
        <w:p w:rsidR="00EC2F2D" w:rsidRDefault="00EC2F2D" w14:paraId="58368CFF" w14:textId="77777777">
          <w:pPr>
            <w:rPr>
              <w:rFonts w:ascii="Verdana" w:hAnsi="Verdana"/>
              <w:b/>
              <w:bCs/>
              <w:sz w:val="36"/>
              <w:szCs w:val="36"/>
              <w:lang w:val="es-ES"/>
            </w:rPr>
          </w:pPr>
        </w:p>
        <w:p w:rsidR="00EC2F2D" w:rsidRDefault="00EC2F2D" w14:paraId="3FCC0786" w14:textId="77777777">
          <w:pPr>
            <w:rPr>
              <w:rFonts w:ascii="Verdana" w:hAnsi="Verdana"/>
              <w:b/>
              <w:bCs/>
              <w:sz w:val="36"/>
              <w:szCs w:val="36"/>
              <w:lang w:val="es-ES"/>
            </w:rPr>
          </w:pPr>
        </w:p>
        <w:p w:rsidR="00EC2F2D" w:rsidRDefault="00EC2F2D" w14:paraId="1149874F" w14:textId="77777777">
          <w:pPr>
            <w:rPr>
              <w:rFonts w:ascii="Verdana" w:hAnsi="Verdana"/>
              <w:b/>
              <w:bCs/>
              <w:sz w:val="36"/>
              <w:szCs w:val="36"/>
              <w:lang w:val="es-ES"/>
            </w:rPr>
          </w:pPr>
        </w:p>
        <w:p w:rsidR="00EC2F2D" w:rsidRDefault="00EC2F2D" w14:paraId="4CD89D31" w14:textId="77777777">
          <w:pPr>
            <w:rPr>
              <w:rFonts w:ascii="Verdana" w:hAnsi="Verdana"/>
              <w:b/>
              <w:bCs/>
              <w:sz w:val="36"/>
              <w:szCs w:val="36"/>
              <w:lang w:val="es-ES"/>
            </w:rPr>
          </w:pPr>
        </w:p>
        <w:p w:rsidRPr="008E5A7B" w:rsidR="00EC2F2D" w:rsidRDefault="00EC2F2D" w14:paraId="2D13432F" w14:textId="77777777">
          <w:pPr>
            <w:rPr>
              <w:rFonts w:ascii="Verdana" w:hAnsi="Verdana"/>
              <w:sz w:val="36"/>
              <w:szCs w:val="36"/>
            </w:rPr>
          </w:pPr>
        </w:p>
        <w:p w:rsidRPr="008E7314" w:rsidR="00EC2F2D" w:rsidRDefault="007B7877" w14:paraId="57052881" w14:textId="7DE465B8">
          <w:pPr>
            <w:rPr>
              <w:rFonts w:ascii="Verdana" w:hAnsi="Verdana"/>
              <w:sz w:val="36"/>
              <w:szCs w:val="36"/>
            </w:rPr>
          </w:pPr>
          <w:r w:rsidRPr="00AC7504">
            <w:rPr>
              <w:rFonts w:ascii="Verdana" w:hAnsi="Verdana" w:eastAsia="Times New Roman"/>
              <w:b/>
              <w:bCs/>
              <w:color w:val="000000"/>
              <w:kern w:val="0"/>
              <w:sz w:val="36"/>
              <w:szCs w:val="36"/>
              <w:lang w:val="es-ES" w:eastAsia="es-ES"/>
              <w14:ligatures w14:val="none"/>
            </w:rPr>
            <w:t>Proyecto</w:t>
          </w:r>
          <w:r>
            <w:rPr>
              <w:rFonts w:ascii="Verdana" w:hAnsi="Verdana" w:eastAsia="Times New Roman"/>
              <w:b/>
              <w:bCs/>
              <w:color w:val="000000"/>
              <w:kern w:val="0"/>
              <w:sz w:val="36"/>
              <w:szCs w:val="36"/>
              <w:lang w:val="es-ES" w:eastAsia="es-ES"/>
              <w14:ligatures w14:val="none"/>
            </w:rPr>
            <w:t>:</w:t>
          </w:r>
          <w:r w:rsidRPr="00DC4B3E" w:rsidR="00EC2F2D">
            <w:rPr>
              <w:rFonts w:ascii="Verdana" w:hAnsi="Verdana"/>
              <w:b/>
              <w:bCs/>
              <w:sz w:val="36"/>
              <w:szCs w:val="36"/>
            </w:rPr>
            <w:t xml:space="preserve"> </w:t>
          </w:r>
          <w:r w:rsidR="00EC2F2D">
            <w:rPr>
              <w:rFonts w:ascii="Verdana" w:hAnsi="Verdana"/>
              <w:b/>
              <w:bCs/>
              <w:sz w:val="36"/>
              <w:szCs w:val="36"/>
            </w:rPr>
            <w:t xml:space="preserve"> </w:t>
          </w:r>
          <w:sdt>
            <w:sdtPr>
              <w:rPr>
                <w:rStyle w:val="Estilo2"/>
              </w:rPr>
              <w:alias w:val="Nombre del Proyecto"/>
              <w:tag w:val="Nombre del  Proyecto"/>
              <w:id w:val="-457029028"/>
              <w:lock w:val="sdtLocked"/>
              <w:placeholder>
                <w:docPart w:val="C2BDC27938B0429885945C7D92F6C6D6"/>
              </w:placeholder>
              <w15:color w:val="000000"/>
              <w:text/>
            </w:sdtPr>
            <w:sdtContent>
              <w:r w:rsidRPr="007B7877" w:rsidR="00F64D8A">
                <w:rPr>
                  <w:rStyle w:val="Estilo2"/>
                </w:rPr>
                <w:t>​</w:t>
              </w:r>
              <w:proofErr w:type="spellStart"/>
              <w:r w:rsidRPr="007B7877" w:rsidR="00F64D8A">
                <w:rPr>
                  <w:rStyle w:val="Estilo2"/>
                </w:rPr>
                <w:t>HuntSoft</w:t>
              </w:r>
              <w:proofErr w:type="spellEnd"/>
              <w:r w:rsidRPr="007B7877" w:rsidR="00F64D8A">
                <w:rPr>
                  <w:rStyle w:val="Estilo2"/>
                </w:rPr>
                <w:t>​</w:t>
              </w:r>
            </w:sdtContent>
          </w:sdt>
        </w:p>
        <w:p w:rsidRPr="004A46D6" w:rsidR="00EC2F2D" w:rsidRDefault="00EC2F2D" w14:paraId="7BEFD32C" w14:textId="5176A70A">
          <w:pPr>
            <w:tabs>
              <w:tab w:val="left" w:pos="2127"/>
              <w:tab w:val="left" w:pos="2268"/>
            </w:tabs>
            <w:ind w:left="142" w:hanging="142"/>
            <w:rPr>
              <w:rFonts w:ascii="Times New Roman" w:hAnsi="Times New Roman"/>
              <w:b/>
              <w:bCs/>
              <w:sz w:val="36"/>
              <w:szCs w:val="36"/>
              <w14:ligatures w14:val="standard"/>
            </w:rPr>
          </w:pPr>
          <w:r w:rsidRPr="00EC2F2D">
            <w:rPr>
              <w:rStyle w:val="TitleChar"/>
              <w:rFonts w:ascii="Verdana" w:hAnsi="Verdana" w:eastAsiaTheme="minorEastAsia"/>
              <w:b/>
              <w:bCs/>
              <w:sz w:val="36"/>
              <w:szCs w:val="36"/>
            </w:rPr>
            <w:t>Equipo    :</w:t>
          </w:r>
          <w:r w:rsidRPr="00EC2F2D">
            <w:rPr>
              <w:rFonts w:ascii="Verdana" w:hAnsi="Verdana"/>
              <w:b/>
              <w:bCs/>
              <w:sz w:val="36"/>
              <w:szCs w:val="36"/>
            </w:rPr>
            <w:t xml:space="preserve">  </w:t>
          </w:r>
          <w:sdt>
            <w:sdtPr>
              <w:rPr>
                <w:rStyle w:val="Estilo2"/>
                <w:szCs w:val="36"/>
                <w14:ligatures w14:val="standard"/>
              </w:rPr>
              <w:alias w:val="Equipo de Trabajo"/>
              <w:tag w:val="Equipo de Trabajo"/>
              <w:id w:val="108709191"/>
              <w:lock w:val="sdtLocked"/>
              <w:placeholder>
                <w:docPart w:val="CECA7441A5064AE8936B26AC8D4A3A38"/>
              </w:placeholder>
              <w15:color w:val="000000"/>
              <w:comboBox>
                <w:listItem w:value="Elija su Equipo de Trabajo"/>
                <w:listItem w:displayText="A" w:value="A"/>
                <w:listItem w:displayText="B" w:value="B"/>
                <w:listItem w:displayText="C" w:value="C"/>
                <w:listItem w:displayText="D" w:value="D"/>
                <w:listItem w:displayText="E" w:value="E"/>
                <w:listItem w:displayText="F" w:value="F"/>
                <w:listItem w:displayText="G" w:value="G"/>
                <w:listItem w:displayText="H" w:value="H"/>
                <w:listItem w:displayText="I" w:value="I"/>
                <w:listItem w:displayText="J" w:value="J"/>
                <w:listItem w:displayText="K" w:value="K"/>
                <w:listItem w:displayText="L" w:value="L"/>
                <w:listItem w:displayText="M" w:value="M"/>
              </w:comboBox>
            </w:sdtPr>
            <w:sdtContent>
              <w:r w:rsidRPr="007B7877" w:rsidR="00F64D8A">
                <w:rPr>
                  <w:rStyle w:val="Estilo2"/>
                  <w:szCs w:val="36"/>
                  <w14:ligatures w14:val="standard"/>
                </w:rPr>
                <w:t>A</w:t>
              </w:r>
            </w:sdtContent>
          </w:sdt>
        </w:p>
        <w:p w:rsidRPr="00606C42" w:rsidR="007B7877" w:rsidP="007B7877" w:rsidRDefault="7287C735" w14:paraId="3400D557" w14:textId="14ED9202">
          <w:r w:rsidRPr="7287C735">
            <w:rPr>
              <w:rFonts w:ascii="Verdana" w:hAnsi="Verdana"/>
              <w:sz w:val="36"/>
              <w:szCs w:val="36"/>
            </w:rPr>
            <w:t xml:space="preserve"> </w:t>
          </w:r>
          <w:r w:rsidRPr="7287C735" w:rsidR="00EC2F2D">
            <w:rPr>
              <w:rFonts w:ascii="Verdana" w:hAnsi="Verdana"/>
              <w:sz w:val="36"/>
              <w:szCs w:val="36"/>
            </w:rPr>
            <w:br w:type="page"/>
          </w:r>
        </w:p>
      </w:sdtContent>
    </w:sdt>
    <w:p w:rsidRPr="005A6CA9" w:rsidR="005A6CA9" w:rsidP="007B7877" w:rsidRDefault="005A6CA9" w14:paraId="2E9D8A1F" w14:textId="77777777">
      <w:pPr>
        <w:rPr>
          <w:color w:val="000000" w:themeColor="text1"/>
        </w:rPr>
      </w:pPr>
    </w:p>
    <w:p w:rsidRPr="00BA7617" w:rsidR="00EC2F2D" w:rsidP="007B7877" w:rsidRDefault="007B7877" w14:paraId="5D7FF501" w14:textId="3244F5D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BA761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1     </w:t>
      </w:r>
      <w:r w:rsidRPr="00BA7617" w:rsidR="00BA761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Entorno</w:t>
      </w:r>
      <w:r w:rsidRPr="00BA7617" w:rsidR="00EC2F2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y Fundamentos</w:t>
      </w:r>
    </w:p>
    <w:p w:rsidRPr="00BA7617" w:rsidR="005A6CA9" w:rsidP="007B7877" w:rsidRDefault="00BA7617" w14:paraId="4F9F458B" w14:textId="2C16B09A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A761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Propósito del proyecto</w:t>
      </w:r>
    </w:p>
    <w:p w:rsidR="00F64D8A" w:rsidP="7287C735" w:rsidRDefault="007B7877" w14:paraId="62F5684E" w14:textId="6A1A698B">
      <w:p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 w:rsidRPr="005A6CA9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ab/>
      </w:r>
      <w:r w:rsidRPr="005A6CA9" w:rsidR="2718E2F2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Desarrollar un</w:t>
      </w:r>
      <w:r w:rsidR="7C161FE3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sistema de ventas</w:t>
      </w:r>
      <w:r w:rsidR="64FB2ED6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e </w:t>
      </w:r>
      <w:r w:rsidR="7C161FE3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inventarios </w:t>
      </w:r>
      <w:r w:rsidR="7C0FC890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que implemente un</w:t>
      </w:r>
      <w:r w:rsidRPr="009A2FF6" w:rsidR="7C161FE3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pronóstico</w:t>
      </w:r>
      <w:r w:rsidR="7C0FC890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</w:t>
      </w:r>
      <w:r w:rsidRPr="009A2FF6" w:rsidR="7C161FE3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de ventas aproximados</w:t>
      </w:r>
      <w:r w:rsidR="7C161FE3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para</w:t>
      </w:r>
      <w:r w:rsidRPr="005A6CA9" w:rsidR="2718E2F2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organizar mejor </w:t>
      </w:r>
      <w:r w:rsidR="7C161FE3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esta </w:t>
      </w:r>
      <w:r w:rsidR="05B73134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información</w:t>
      </w:r>
      <w:r w:rsidRPr="005A6CA9" w:rsidR="2718E2F2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. Con esta herramienta, los empleados podrán manejar y actualizar </w:t>
      </w:r>
      <w:r w:rsidR="391CEF4D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correctamente </w:t>
      </w:r>
      <w:r w:rsidRPr="005A6CA9" w:rsidR="2718E2F2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los datos de </w:t>
      </w:r>
      <w:r w:rsidR="391CEF4D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venta e inventarios de </w:t>
      </w:r>
      <w:r w:rsidRPr="005A6CA9" w:rsidR="2718E2F2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manera más sencilla, lo que hará que el trabajo sea más rápido y se cometan menos errores.</w:t>
      </w:r>
    </w:p>
    <w:p w:rsidRPr="005A6CA9" w:rsidR="00606C42" w:rsidP="7287C735" w:rsidRDefault="00606C42" w14:paraId="0BE08A05" w14:textId="77777777">
      <w:p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</w:p>
    <w:p w:rsidRPr="00606C42" w:rsidR="00F64D8A" w:rsidP="00606C42" w:rsidRDefault="00606C42" w14:paraId="343D368A" w14:textId="0D15D93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564982D0" w:rsidR="563C56E8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 xml:space="preserve">Objetivo </w:t>
      </w:r>
      <w:r w:rsidRPr="564982D0" w:rsidR="563C56E8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del proyecto</w:t>
      </w:r>
    </w:p>
    <w:p w:rsidR="376D5C4A" w:rsidP="564982D0" w:rsidRDefault="376D5C4A" w14:paraId="7B37BC43" w14:textId="3C58D78A">
      <w:pPr>
        <w:pStyle w:val="Normal"/>
        <w:ind w:firstLine="708"/>
      </w:pPr>
      <w:r w:rsidRPr="564982D0" w:rsidR="376D5C4A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Desarrollar e implementar un sistema de gestión de ventas e inventarios que incluya un pronóstico de ventas, con </w:t>
      </w:r>
      <w:r w:rsidRPr="564982D0" w:rsidR="376D5C4A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la finalidad</w:t>
      </w:r>
      <w:r w:rsidRPr="564982D0" w:rsidR="376D5C4A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de optimizar la organización del inventario, facilitar la gestión y actualización de la información por parte de los empleados, y mejorar el acceso a los datos en tiempo real.</w:t>
      </w:r>
    </w:p>
    <w:p w:rsidRPr="005A6CA9" w:rsidR="00606C42" w:rsidP="7287C735" w:rsidRDefault="00606C42" w14:paraId="54B3F313" w14:textId="77777777" w14:noSpellErr="1">
      <w:p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</w:p>
    <w:p w:rsidR="564982D0" w:rsidP="564982D0" w:rsidRDefault="564982D0" w14:paraId="3BACC041" w14:textId="35033FBF">
      <w:pPr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</w:pPr>
    </w:p>
    <w:p w:rsidR="564982D0" w:rsidP="564982D0" w:rsidRDefault="564982D0" w14:paraId="6E012572" w14:textId="1C545D15">
      <w:pPr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</w:pPr>
    </w:p>
    <w:p w:rsidR="564982D0" w:rsidP="564982D0" w:rsidRDefault="564982D0" w14:paraId="39902117" w14:textId="07EC08A0">
      <w:pPr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</w:pPr>
    </w:p>
    <w:p w:rsidRPr="00606C42" w:rsidR="00F64D8A" w:rsidP="00606C42" w:rsidRDefault="00606C42" w14:paraId="035DC0BF" w14:textId="02C37BF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564982D0" w:rsidR="563C56E8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Antecedentes</w:t>
      </w:r>
    </w:p>
    <w:p w:rsidR="631C8658" w:rsidP="564982D0" w:rsidRDefault="631C8658" w14:paraId="2010154E" w14:textId="27852442">
      <w:pPr>
        <w:pStyle w:val="Normal"/>
        <w:ind w:firstLine="708"/>
      </w:pPr>
      <w:r w:rsidRPr="564982D0" w:rsidR="631C8658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Esta empresa se especializa en la venta de baterías para automóviles como su producto principal, complementado por una variedad de filtros, aceites, anticongelantes, filtros de aire y bujías. </w:t>
      </w:r>
    </w:p>
    <w:p w:rsidR="631C8658" w:rsidP="564982D0" w:rsidRDefault="631C8658" w14:paraId="46305BE4" w14:textId="276B37A4">
      <w:pPr>
        <w:pStyle w:val="Normal"/>
        <w:ind w:firstLine="708"/>
      </w:pPr>
      <w:r w:rsidRPr="564982D0" w:rsidR="631C8658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Con solo tres empleados encargados de las ventas y la recepción de mercancía, la empresa enfrenta desafíos en la organización y gestión de su inventario.</w:t>
      </w:r>
    </w:p>
    <w:p w:rsidRPr="005A6CA9" w:rsidR="00F64D8A" w:rsidP="7287C735" w:rsidRDefault="007B7877" w14:paraId="346456D3" w14:textId="2FC3D1C1" w14:noSpellErr="1">
      <w:p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 w:rsidRPr="005A6CA9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ab/>
      </w:r>
      <w:r w:rsidRPr="005A6CA9" w:rsidR="2718E2F2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El proceso actual es manual y carece de una herramienta eficiente para el manejo del stock, lo que ocasiona dificultades en el control de productos y en la operación diaria.</w:t>
      </w:r>
      <w:r w:rsidRPr="005A6CA9" w:rsidR="2718E2F2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</w:t>
      </w:r>
    </w:p>
    <w:p w:rsidRPr="005A6CA9" w:rsidR="00F64D8A" w:rsidP="7287C735" w:rsidRDefault="007B7877" w14:paraId="1E04768F" w14:textId="0652A120" w14:noSpellErr="1">
      <w:p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 w:rsidRPr="005A6CA9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ab/>
      </w:r>
      <w:r w:rsidRPr="005A6CA9" w:rsidR="2718E2F2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A esto se suma la política de no aceptación de garantías ni devoluciones, lo que refuerza la necesidad de una gestión precisa del inventario para evitar confusiones o insatisfacción de los clientes.</w:t>
      </w:r>
      <w:r w:rsidRPr="005A6CA9" w:rsidR="2718E2F2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</w:t>
      </w:r>
    </w:p>
    <w:p w:rsidR="00F64D8A" w:rsidP="7287C735" w:rsidRDefault="007B7877" w14:paraId="04C40790" w14:textId="4B256349">
      <w:p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 w:rsidRPr="005A6CA9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ab/>
      </w:r>
      <w:r w:rsidRPr="005A6CA9" w:rsidR="2718E2F2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Estas circunstancias han creado la necesidad de implementar un sistema </w:t>
      </w:r>
      <w:r w:rsidR="7F8FF5A0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gestor</w:t>
      </w:r>
      <w:r w:rsidR="706BC41F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de inventarios y ventas</w:t>
      </w:r>
      <w:r w:rsidRPr="005A6CA9" w:rsidR="2718E2F2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que optimice la organización interna, facilite el manejo del inventario y mejore la eficiencia de los empleados en sus tareas diarias.</w:t>
      </w:r>
    </w:p>
    <w:p w:rsidRPr="005A6CA9" w:rsidR="00606C42" w:rsidP="7287C735" w:rsidRDefault="00606C42" w14:paraId="5C0246CA" w14:textId="77777777">
      <w:p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</w:p>
    <w:p w:rsidRPr="00606C42" w:rsidR="00244C94" w:rsidP="00606C42" w:rsidRDefault="00606C42" w14:paraId="49B6A85D" w14:textId="7F65C52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Alcance del proyecto</w:t>
      </w:r>
    </w:p>
    <w:p w:rsidRPr="005A6CA9" w:rsidR="00F64D8A" w:rsidP="564982D0" w:rsidRDefault="007B7877" w14:paraId="7B1740FC" w14:textId="0DD1C9D6">
      <w:pPr>
        <w:pStyle w:val="Normal"/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 w:rsidRPr="005A6CA9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ab/>
      </w:r>
      <w:r w:rsidR="7C161FE3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Este sistema gestor permitirá el acceso</w:t>
      </w:r>
      <w:r w:rsidRPr="005A6CA9" w:rsidR="2718E2F2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a la información de inventario en tiempo real, optimizando la organización</w:t>
      </w:r>
      <w:r w:rsidR="7C161FE3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, </w:t>
      </w:r>
      <w:r w:rsidRPr="005A6CA9" w:rsidR="2718E2F2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precisión del stock</w:t>
      </w:r>
      <w:r w:rsidR="7C161FE3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y ventas</w:t>
      </w:r>
      <w:r w:rsidRPr="005A6CA9" w:rsidR="2718E2F2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. El alcance incluye solo el diseño, desarrollo y la implementación d</w:t>
      </w:r>
      <w:r w:rsidRPr="005A6CA9" w:rsidR="58627A22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el </w:t>
      </w:r>
      <w:r w:rsidRPr="564982D0" w:rsidR="58627A22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sistema de ventas e inventarios</w:t>
      </w:r>
      <w:r w:rsidR="7C161FE3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y</w:t>
      </w:r>
      <w:r w:rsidR="7C161FE3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las herramientas para su uso</w:t>
      </w:r>
      <w:r w:rsidRPr="005A6CA9" w:rsidR="2718E2F2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, sin integrar sistemas externos.</w:t>
      </w:r>
      <w:r w:rsidR="7C161FE3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</w:t>
      </w:r>
    </w:p>
    <w:p w:rsidRPr="005A6CA9" w:rsidR="007B7877" w:rsidP="007B7877" w:rsidRDefault="7287C735" w14:paraId="44043C62" w14:textId="3AA74643">
      <w:pPr>
        <w:pStyle w:val="ListParagraph"/>
        <w:numPr>
          <w:ilvl w:val="0"/>
          <w:numId w:val="1"/>
        </w:numPr>
        <w:spacing w:before="120" w:after="360" w:line="240" w:lineRule="auto"/>
        <w:ind w:hanging="35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A6C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¿Dónde hay más información sobre la problemática que plantea este proyecto?</w:t>
      </w:r>
    </w:p>
    <w:p w:rsidRPr="005A6CA9" w:rsidR="007B7877" w:rsidP="007B7877" w:rsidRDefault="007B7877" w14:paraId="44FB1E50" w14:textId="77777777">
      <w:pPr>
        <w:pStyle w:val="ListParagraph"/>
        <w:spacing w:before="120" w:after="360" w:line="240" w:lineRule="auto"/>
        <w:ind w:left="92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Pr="008B61AA" w:rsidR="008B61AA" w:rsidP="00244C94" w:rsidRDefault="008B61AA" w14:paraId="16166C4A" w14:textId="7E338ED2">
      <w:pPr>
        <w:pStyle w:val="ListParagraph"/>
        <w:numPr>
          <w:ilvl w:val="0"/>
          <w:numId w:val="1"/>
        </w:num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 w:rsidRPr="008B61AA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Errores en la gestión de inventarios y como evitarlos</w:t>
      </w:r>
      <w:r w:rsidR="00A16B20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(WEB)</w:t>
      </w:r>
    </w:p>
    <w:p w:rsidR="008B61AA" w:rsidP="008B61AA" w:rsidRDefault="008B61AA" w14:paraId="13664762" w14:textId="157B92CC">
      <w:p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 w:rsidRPr="008B61AA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Dinámica, L. D. L. (2023, abril 27). </w:t>
      </w:r>
      <w:r w:rsidRPr="008B61AA">
        <w:rPr>
          <w:rFonts w:ascii="Times New Roman" w:hAnsi="Times New Roman" w:eastAsia="Arial" w:cs="Times New Roman"/>
          <w:i/>
          <w:iCs/>
          <w:color w:val="000000" w:themeColor="text1"/>
          <w:sz w:val="24"/>
          <w:szCs w:val="24"/>
        </w:rPr>
        <w:t>Los errores más comunes en el control de inventarios y cómo evitarlos</w:t>
      </w:r>
      <w:r w:rsidRPr="008B61AA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. </w:t>
      </w:r>
      <w:r w:rsidRPr="008B61AA" w:rsidR="00D72851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Logística</w:t>
      </w:r>
      <w:r w:rsidRPr="008B61AA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Flexible.</w:t>
      </w:r>
      <w:r w:rsidRPr="009A2FF6" w:rsidR="009A2FF6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</w:t>
      </w:r>
      <w:r w:rsidRPr="008B61AA" w:rsidR="009A2FF6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Recuperado el 1</w:t>
      </w:r>
      <w:r w:rsidR="009A2FF6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2</w:t>
      </w:r>
      <w:r w:rsidRPr="008B61AA" w:rsidR="009A2FF6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de septiembre de 2024</w:t>
      </w:r>
      <w:r w:rsidRPr="008B61AA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</w:t>
      </w:r>
      <w:hyperlink w:history="1" r:id="rId9">
        <w:r w:rsidRPr="008B61AA">
          <w:rPr>
            <w:rStyle w:val="Hyperlink"/>
            <w:rFonts w:ascii="Times New Roman" w:hAnsi="Times New Roman" w:eastAsia="Arial" w:cs="Times New Roman"/>
            <w:sz w:val="24"/>
            <w:szCs w:val="24"/>
          </w:rPr>
          <w:t>https://ld.com.mx/blog/administracion-de-inventarios/los-errores-mas-comunes-en-el-control-de-inventarios-y-como-evitarlos/</w:t>
        </w:r>
      </w:hyperlink>
    </w:p>
    <w:p w:rsidRPr="008B61AA" w:rsidR="008B61AA" w:rsidP="008B61AA" w:rsidRDefault="008B61AA" w14:paraId="5C6A55A0" w14:textId="53A39583">
      <w:pPr>
        <w:pStyle w:val="ListParagraph"/>
        <w:numPr>
          <w:ilvl w:val="0"/>
          <w:numId w:val="1"/>
        </w:num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 w:rsidRPr="008B61AA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Introducción y tips para bases de datos de gestión de inventario.</w:t>
      </w:r>
      <w:r w:rsidR="00A16B20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(WEB)</w:t>
      </w:r>
    </w:p>
    <w:p w:rsidR="008B61AA" w:rsidP="008B61AA" w:rsidRDefault="008B61AA" w14:paraId="336030A8" w14:textId="7BB6EDB0">
      <w:p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 w:rsidRPr="008B61AA">
        <w:rPr>
          <w:rFonts w:ascii="Times New Roman" w:hAnsi="Times New Roman" w:eastAsia="Arial" w:cs="Times New Roman"/>
          <w:i/>
          <w:iCs/>
          <w:color w:val="000000" w:themeColor="text1"/>
          <w:sz w:val="24"/>
          <w:szCs w:val="24"/>
        </w:rPr>
        <w:t>Está trabajando con bases de datos de gestión de inventario. ¿Qué necesitas saber?</w:t>
      </w:r>
      <w:r w:rsidRPr="008B61AA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 (2024, marzo 1). Linkedin.com</w:t>
      </w:r>
      <w:r w:rsidR="009A2FF6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,</w:t>
      </w:r>
      <w:r w:rsidRPr="008B61AA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.</w:t>
      </w:r>
      <w:r w:rsidR="009A2FF6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</w:t>
      </w:r>
      <w:r w:rsidRPr="008B61AA" w:rsidR="009A2FF6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Recuperado el 1</w:t>
      </w:r>
      <w:r w:rsidR="009A2FF6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2</w:t>
      </w:r>
      <w:r w:rsidRPr="008B61AA" w:rsidR="009A2FF6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de septiembre de 2024</w:t>
      </w:r>
      <w:r w:rsidRPr="008B61AA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</w:t>
      </w:r>
      <w:hyperlink w:history="1" r:id="rId10">
        <w:r w:rsidRPr="008B61AA">
          <w:rPr>
            <w:rStyle w:val="Hyperlink"/>
            <w:rFonts w:ascii="Times New Roman" w:hAnsi="Times New Roman" w:eastAsia="Arial" w:cs="Times New Roman"/>
            <w:sz w:val="24"/>
            <w:szCs w:val="24"/>
          </w:rPr>
          <w:t>https://es.linkedin.com/advice/0/youre-working-inventory-management-databases-zndde?lang=es</w:t>
        </w:r>
      </w:hyperlink>
    </w:p>
    <w:p w:rsidRPr="008B61AA" w:rsidR="008B61AA" w:rsidP="008B61AA" w:rsidRDefault="008B61AA" w14:paraId="446020CD" w14:textId="647D2F8B">
      <w:pPr>
        <w:pStyle w:val="ListParagraph"/>
        <w:numPr>
          <w:ilvl w:val="0"/>
          <w:numId w:val="1"/>
        </w:num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 w:rsidRPr="008B61AA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Guía para gestionar las ventas en una empresa.</w:t>
      </w:r>
      <w:r w:rsidR="00A16B20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(WEB)</w:t>
      </w:r>
    </w:p>
    <w:p w:rsidR="008B61AA" w:rsidP="008B61AA" w:rsidRDefault="008B61AA" w14:paraId="389F43D8" w14:textId="136E2DC2">
      <w:p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 w:rsidRPr="008B61AA">
        <w:rPr>
          <w:rFonts w:ascii="Times New Roman" w:hAnsi="Times New Roman" w:eastAsia="Arial" w:cs="Times New Roman"/>
          <w:i/>
          <w:iCs/>
          <w:color w:val="000000" w:themeColor="text1"/>
          <w:sz w:val="24"/>
          <w:szCs w:val="24"/>
        </w:rPr>
        <w:t xml:space="preserve">Gestión de ventas en una empresa </w:t>
      </w:r>
      <w:r w:rsidRPr="008B61AA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(2020, junio 30). Zendesk. </w:t>
      </w:r>
      <w:r w:rsidRPr="008B61AA" w:rsidR="009A2FF6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Recuperado el 1</w:t>
      </w:r>
      <w:r w:rsidR="009A2FF6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2</w:t>
      </w:r>
      <w:r w:rsidRPr="008B61AA" w:rsidR="009A2FF6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de septiembre de 2024</w:t>
      </w:r>
      <w:r w:rsidR="00D72851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</w:t>
      </w:r>
      <w:hyperlink w:history="1" r:id="rId11">
        <w:r w:rsidRPr="00B748F7" w:rsidR="009B7F91">
          <w:rPr>
            <w:rStyle w:val="Hyperlink"/>
            <w:rFonts w:ascii="Times New Roman" w:hAnsi="Times New Roman" w:eastAsia="Arial" w:cs="Times New Roman"/>
            <w:sz w:val="24"/>
            <w:szCs w:val="24"/>
          </w:rPr>
          <w:t>https://www.zendesk.com.mx/blog/gestion-de-ventas/</w:t>
        </w:r>
      </w:hyperlink>
    </w:p>
    <w:p w:rsidRPr="008B61AA" w:rsidR="008B61AA" w:rsidP="008B61AA" w:rsidRDefault="008B61AA" w14:paraId="35CE5153" w14:textId="5CA7A990">
      <w:pPr>
        <w:pStyle w:val="ListParagraph"/>
        <w:numPr>
          <w:ilvl w:val="0"/>
          <w:numId w:val="1"/>
        </w:num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 w:rsidRPr="008B61AA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Cantidad óptima de productos para sistematizar las existencias del almacén.</w:t>
      </w:r>
      <w:r w:rsidR="00A16B20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(WEB)</w:t>
      </w:r>
    </w:p>
    <w:p w:rsidR="008B61AA" w:rsidP="008B61AA" w:rsidRDefault="008B61AA" w14:paraId="21FCBEEA" w14:textId="1EF0C4A1">
      <w:p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 w:rsidRPr="008B61AA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Mecalux. (s/f). </w:t>
      </w:r>
      <w:r w:rsidRPr="008B61AA">
        <w:rPr>
          <w:rFonts w:ascii="Times New Roman" w:hAnsi="Times New Roman" w:eastAsia="Arial" w:cs="Times New Roman"/>
          <w:i/>
          <w:iCs/>
          <w:color w:val="000000" w:themeColor="text1"/>
          <w:sz w:val="24"/>
          <w:szCs w:val="24"/>
        </w:rPr>
        <w:t>Cantidad Económica de Pedido (EOQ): cálculo y uso</w:t>
      </w:r>
      <w:r w:rsidRPr="008B61AA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. Com.mx. Recuperado el 13 de septiembre de 2024, de </w:t>
      </w:r>
      <w:hyperlink w:history="1" r:id="rId12">
        <w:r w:rsidRPr="008B61AA">
          <w:rPr>
            <w:rStyle w:val="Hyperlink"/>
            <w:rFonts w:ascii="Times New Roman" w:hAnsi="Times New Roman" w:eastAsia="Arial" w:cs="Times New Roman"/>
            <w:sz w:val="24"/>
            <w:szCs w:val="24"/>
          </w:rPr>
          <w:t>https://www.mecalux.com.mx/blog/cantidad-economica-pedido-eoq</w:t>
        </w:r>
      </w:hyperlink>
    </w:p>
    <w:p w:rsidRPr="008B61AA" w:rsidR="008B61AA" w:rsidP="008B61AA" w:rsidRDefault="008B61AA" w14:paraId="49DEFB8C" w14:textId="3408F18B">
      <w:pPr>
        <w:pStyle w:val="ListParagraph"/>
        <w:numPr>
          <w:ilvl w:val="0"/>
          <w:numId w:val="1"/>
        </w:num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 w:rsidRPr="008B61AA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Puntos importantes para la gestión de almacenes para empresas de automóviles.</w:t>
      </w:r>
      <w:r w:rsidR="00A16B20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(WEB)</w:t>
      </w:r>
    </w:p>
    <w:p w:rsidR="008B61AA" w:rsidP="008B61AA" w:rsidRDefault="008B61AA" w14:paraId="4DE3C57D" w14:textId="1814582C">
      <w:p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 w:rsidRPr="008B61AA">
        <w:rPr>
          <w:rFonts w:ascii="Times New Roman" w:hAnsi="Times New Roman" w:eastAsia="Arial" w:cs="Times New Roman"/>
          <w:i/>
          <w:iCs/>
          <w:color w:val="000000" w:themeColor="text1"/>
          <w:sz w:val="24"/>
          <w:szCs w:val="24"/>
        </w:rPr>
        <w:t>Puntos de gestión de almacenes para empresas de automóviles</w:t>
      </w:r>
      <w:r w:rsidRPr="008B61AA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. (2021, octubre 28). orderry.com; </w:t>
      </w:r>
      <w:proofErr w:type="spellStart"/>
      <w:r w:rsidRPr="008B61AA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Orderry</w:t>
      </w:r>
      <w:proofErr w:type="spellEnd"/>
      <w:r w:rsidRPr="008B61AA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.</w:t>
      </w:r>
      <w:r w:rsidR="009A2FF6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</w:t>
      </w:r>
      <w:r w:rsidRPr="008B61AA" w:rsidR="009A2FF6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Recuperado el 1</w:t>
      </w:r>
      <w:r w:rsidR="009A2FF6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2</w:t>
      </w:r>
      <w:r w:rsidRPr="008B61AA" w:rsidR="009A2FF6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de septiembre de 2024</w:t>
      </w:r>
      <w:r w:rsidRPr="008B61AA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</w:t>
      </w:r>
      <w:hyperlink w:history="1" r:id="rId13">
        <w:r w:rsidRPr="008B61AA">
          <w:rPr>
            <w:rStyle w:val="Hyperlink"/>
            <w:rFonts w:ascii="Times New Roman" w:hAnsi="Times New Roman" w:eastAsia="Arial" w:cs="Times New Roman"/>
            <w:sz w:val="24"/>
            <w:szCs w:val="24"/>
          </w:rPr>
          <w:t>https://orderry.com/es/blog/tips-for-organizing-warehouse/</w:t>
        </w:r>
      </w:hyperlink>
    </w:p>
    <w:p w:rsidRPr="008B61AA" w:rsidR="008B61AA" w:rsidP="008B61AA" w:rsidRDefault="008B61AA" w14:paraId="35B37B86" w14:textId="3A10A46F">
      <w:pPr>
        <w:pStyle w:val="ListParagraph"/>
        <w:numPr>
          <w:ilvl w:val="0"/>
          <w:numId w:val="1"/>
        </w:num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 w:rsidRPr="008B61AA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Introducción a los softwares de contabilidad.</w:t>
      </w:r>
      <w:r w:rsidR="00A16B20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(WEB)</w:t>
      </w:r>
    </w:p>
    <w:p w:rsidR="008B61AA" w:rsidP="008B61AA" w:rsidRDefault="008B61AA" w14:paraId="0B47C091" w14:textId="79ED9272">
      <w:p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 w:rsidRPr="008B61AA">
        <w:rPr>
          <w:rFonts w:ascii="Times New Roman" w:hAnsi="Times New Roman" w:eastAsia="Arial" w:cs="Times New Roman"/>
          <w:i/>
          <w:iCs/>
          <w:color w:val="000000" w:themeColor="text1"/>
          <w:sz w:val="24"/>
          <w:szCs w:val="24"/>
        </w:rPr>
        <w:t>¿Qué es el software de contabilidad?</w:t>
      </w:r>
      <w:r w:rsidRPr="008B61AA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 (s/f). Oracle.com. Recuperado el 1</w:t>
      </w:r>
      <w:r w:rsidR="009A2FF6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2</w:t>
      </w:r>
      <w:r w:rsidRPr="008B61AA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de septiembre de 2024, de </w:t>
      </w:r>
      <w:hyperlink w:history="1" r:id="rId14">
        <w:r w:rsidRPr="008B61AA">
          <w:rPr>
            <w:rStyle w:val="Hyperlink"/>
            <w:rFonts w:ascii="Times New Roman" w:hAnsi="Times New Roman" w:eastAsia="Arial" w:cs="Times New Roman"/>
            <w:sz w:val="24"/>
            <w:szCs w:val="24"/>
          </w:rPr>
          <w:t>https://www.oracle.com/mx/erp/what-is-accounting-software/</w:t>
        </w:r>
      </w:hyperlink>
    </w:p>
    <w:p w:rsidRPr="008B61AA" w:rsidR="008B61AA" w:rsidP="008B61AA" w:rsidRDefault="008B61AA" w14:paraId="37A1BFBD" w14:textId="781BFFFE">
      <w:pPr>
        <w:pStyle w:val="ListParagraph"/>
        <w:numPr>
          <w:ilvl w:val="0"/>
          <w:numId w:val="1"/>
        </w:num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 w:rsidRPr="008B61AA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Proyecciones de ventas y como hacerlas.</w:t>
      </w:r>
      <w:r w:rsidR="00A16B20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(WEB)</w:t>
      </w:r>
    </w:p>
    <w:p w:rsidR="008B61AA" w:rsidP="008B61AA" w:rsidRDefault="008B61AA" w14:paraId="53134336" w14:textId="5A67AFE2">
      <w:pPr>
        <w:rPr>
          <w:rStyle w:val="Hyperlink"/>
          <w:rFonts w:ascii="Times New Roman" w:hAnsi="Times New Roman" w:eastAsia="Arial" w:cs="Times New Roman"/>
          <w:sz w:val="24"/>
          <w:szCs w:val="24"/>
        </w:rPr>
      </w:pPr>
      <w:proofErr w:type="spellStart"/>
      <w:r w:rsidRPr="008B61AA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Raeburn</w:t>
      </w:r>
      <w:proofErr w:type="spellEnd"/>
      <w:r w:rsidRPr="008B61AA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, A. (2024, </w:t>
      </w:r>
      <w:proofErr w:type="spellStart"/>
      <w:r w:rsidRPr="008B61AA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febero</w:t>
      </w:r>
      <w:proofErr w:type="spellEnd"/>
      <w:r w:rsidRPr="008B61AA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24). </w:t>
      </w:r>
      <w:r w:rsidRPr="008B61AA">
        <w:rPr>
          <w:rFonts w:ascii="Times New Roman" w:hAnsi="Times New Roman" w:eastAsia="Arial" w:cs="Times New Roman"/>
          <w:i/>
          <w:iCs/>
          <w:color w:val="000000" w:themeColor="text1"/>
          <w:sz w:val="24"/>
          <w:szCs w:val="24"/>
        </w:rPr>
        <w:t>Cómo hacer una proyección de ventas con plantilla y ejemplos</w:t>
      </w:r>
      <w:r w:rsidRPr="008B61AA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. Asana. </w:t>
      </w:r>
      <w:hyperlink w:history="1" r:id="rId15">
        <w:r w:rsidRPr="008B61AA" w:rsidR="00A16B20">
          <w:rPr>
            <w:rStyle w:val="Hyperlink"/>
            <w:rFonts w:ascii="Times New Roman" w:hAnsi="Times New Roman" w:eastAsia="Arial" w:cs="Times New Roman"/>
            <w:sz w:val="24"/>
            <w:szCs w:val="24"/>
          </w:rPr>
          <w:t>https://asana.com/es/resources/sales-forecast-template</w:t>
        </w:r>
      </w:hyperlink>
    </w:p>
    <w:p w:rsidRPr="00F87CE0" w:rsidR="00F87CE0" w:rsidP="00F87CE0" w:rsidRDefault="00F87CE0" w14:paraId="4941A3F4" w14:textId="12FCED6E">
      <w:pPr>
        <w:pStyle w:val="ListParagraph"/>
        <w:numPr>
          <w:ilvl w:val="0"/>
          <w:numId w:val="1"/>
        </w:num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Realizar correctamente un </w:t>
      </w:r>
      <w:r w:rsidR="008C61AE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pronóstico</w:t>
      </w: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de ventas</w:t>
      </w:r>
      <w:r w:rsidR="008C61AE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(WEB)</w:t>
      </w:r>
    </w:p>
    <w:p w:rsidR="00F87CE0" w:rsidP="008B61AA" w:rsidRDefault="00F87CE0" w14:paraId="31D7FA6D" w14:textId="6368DF0B">
      <w:p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proofErr w:type="spellStart"/>
      <w:r w:rsidRPr="00F87CE0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Pipedrive</w:t>
      </w:r>
      <w:proofErr w:type="spellEnd"/>
      <w:r w:rsidRPr="00F87CE0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7CE0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Inc</w:t>
      </w:r>
      <w:proofErr w:type="spellEnd"/>
      <w:r w:rsidRPr="00F87CE0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/ </w:t>
      </w:r>
      <w:proofErr w:type="spellStart"/>
      <w:r w:rsidRPr="00F87CE0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Pipedrive</w:t>
      </w:r>
      <w:proofErr w:type="spellEnd"/>
      <w:r w:rsidRPr="00F87CE0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OÜ. (2024, marzo 15). Métodos y plantillas de pronóstico de ventas para ayudarte a comenzar. </w:t>
      </w:r>
      <w:proofErr w:type="spellStart"/>
      <w:r w:rsidRPr="00F87CE0">
        <w:rPr>
          <w:rFonts w:ascii="Times New Roman" w:hAnsi="Times New Roman" w:eastAsia="Arial" w:cs="Times New Roman"/>
          <w:i/>
          <w:iCs/>
          <w:color w:val="000000" w:themeColor="text1"/>
          <w:sz w:val="24"/>
          <w:szCs w:val="24"/>
        </w:rPr>
        <w:t>Pipedrive</w:t>
      </w:r>
      <w:proofErr w:type="spellEnd"/>
      <w:r w:rsidRPr="00F87CE0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</w:t>
      </w:r>
      <w:r w:rsidRPr="008B61AA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Recuperado el 1</w:t>
      </w: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2</w:t>
      </w:r>
      <w:r w:rsidRPr="008B61AA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de septiembre de 2024</w:t>
      </w:r>
      <w:r w:rsidRPr="00F87CE0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https://www.pipedrive.com/es/blog/pronostico-de-ventas</w:t>
      </w:r>
    </w:p>
    <w:p w:rsidRPr="00A16B20" w:rsidR="00A16B20" w:rsidP="00A16B20" w:rsidRDefault="00A16B20" w14:paraId="458AA4F5" w14:textId="393A2416">
      <w:pPr>
        <w:pStyle w:val="ListParagraph"/>
        <w:numPr>
          <w:ilvl w:val="0"/>
          <w:numId w:val="1"/>
        </w:num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 w:rsidRPr="00A16B20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Que es la gestión de ventas y como hacer un proceso </w:t>
      </w: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de ventas </w:t>
      </w:r>
      <w:r w:rsidRPr="00A16B20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eficaz. (WEB)</w:t>
      </w:r>
    </w:p>
    <w:p w:rsidR="008B61AA" w:rsidP="007B7877" w:rsidRDefault="00A16B20" w14:paraId="3AC3BB0A" w14:textId="1C959222">
      <w:p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 w:rsidRPr="00A16B20">
        <w:rPr>
          <w:rFonts w:ascii="Times New Roman" w:hAnsi="Times New Roman" w:eastAsia="Arial" w:cs="Times New Roman"/>
          <w:i/>
          <w:iCs/>
          <w:color w:val="000000" w:themeColor="text1"/>
          <w:sz w:val="24"/>
          <w:szCs w:val="24"/>
        </w:rPr>
        <w:t>¿Qué es la gestión de ventas?</w:t>
      </w:r>
      <w:r w:rsidRPr="00A16B20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 (s/f). Zoho. Recuperado el 1</w:t>
      </w:r>
      <w:r w:rsidR="009A2FF6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2</w:t>
      </w:r>
      <w:r w:rsidRPr="00A16B20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de septiembre de 2024, de </w:t>
      </w:r>
      <w:hyperlink w:history="1" r:id="rId16">
        <w:r w:rsidRPr="003C0C8C" w:rsidR="00F87CE0">
          <w:rPr>
            <w:rStyle w:val="Hyperlink"/>
            <w:rFonts w:ascii="Times New Roman" w:hAnsi="Times New Roman" w:eastAsia="Arial" w:cs="Times New Roman"/>
            <w:sz w:val="24"/>
            <w:szCs w:val="24"/>
          </w:rPr>
          <w:t>https://www.zoho.com/es-xl/crm/sales-management-system.html</w:t>
        </w:r>
      </w:hyperlink>
    </w:p>
    <w:p w:rsidRPr="00F87CE0" w:rsidR="00F87CE0" w:rsidP="00F87CE0" w:rsidRDefault="00F87CE0" w14:paraId="4E5A8860" w14:textId="13C01DBB">
      <w:pPr>
        <w:pStyle w:val="ListParagraph"/>
        <w:numPr>
          <w:ilvl w:val="0"/>
          <w:numId w:val="1"/>
        </w:num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Ticket de compra, para que sirve y </w:t>
      </w:r>
      <w:r w:rsidRPr="3F520B07" w:rsidR="6B700383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cuáles</w:t>
      </w: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son los datos que debe contener.</w:t>
      </w:r>
      <w:r w:rsidR="008C61AE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(WEB)</w:t>
      </w:r>
    </w:p>
    <w:p w:rsidR="00F87CE0" w:rsidP="00F87CE0" w:rsidRDefault="00F87CE0" w14:paraId="19F767DC" w14:textId="52ABC6E9">
      <w:p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 w:rsidRPr="00F87CE0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BBVA. (s/f). </w:t>
      </w:r>
      <w:r w:rsidRPr="00F87CE0">
        <w:rPr>
          <w:rFonts w:ascii="Times New Roman" w:hAnsi="Times New Roman" w:eastAsia="Arial" w:cs="Times New Roman"/>
          <w:i/>
          <w:iCs/>
          <w:color w:val="000000" w:themeColor="text1"/>
          <w:sz w:val="24"/>
          <w:szCs w:val="24"/>
        </w:rPr>
        <w:t>¿Qué hacer con el “ticket” de compra y para qué sirve?</w:t>
      </w:r>
      <w:r w:rsidRPr="00F87CE0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 BBVA. Recuperado el 1</w:t>
      </w: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2</w:t>
      </w:r>
      <w:r w:rsidRPr="00F87CE0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de septiembre de 2024, de </w:t>
      </w:r>
      <w:hyperlink w:history="1" r:id="rId17">
        <w:r w:rsidRPr="00F87CE0">
          <w:rPr>
            <w:rStyle w:val="Hyperlink"/>
            <w:rFonts w:ascii="Times New Roman" w:hAnsi="Times New Roman" w:eastAsia="Arial" w:cs="Times New Roman"/>
            <w:sz w:val="24"/>
            <w:szCs w:val="24"/>
          </w:rPr>
          <w:t>https://www.bbva.com/es/salud-financiera/ticket-compra-sirve/</w:t>
        </w:r>
      </w:hyperlink>
    </w:p>
    <w:p w:rsidRPr="00F87CE0" w:rsidR="00F87CE0" w:rsidP="00F87CE0" w:rsidRDefault="00F87CE0" w14:paraId="490D7BA6" w14:textId="55427BB9">
      <w:pPr>
        <w:pStyle w:val="ListParagraph"/>
        <w:numPr>
          <w:ilvl w:val="0"/>
          <w:numId w:val="1"/>
        </w:num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Elementos esenciales que debe contener un ticket de venta.</w:t>
      </w:r>
      <w:r w:rsidRPr="008C61AE" w:rsidR="008C61AE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</w:t>
      </w:r>
      <w:r w:rsidR="008C61AE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(WEB)</w:t>
      </w:r>
    </w:p>
    <w:p w:rsidR="00F87CE0" w:rsidP="00F87CE0" w:rsidRDefault="00F87CE0" w14:paraId="11AF7C3D" w14:textId="48514F0A">
      <w:p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 w:rsidRPr="00F87CE0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Reyna, S. (2021, enero 30). Elementos de un ticket de venta y opciones para su impresión. </w:t>
      </w:r>
      <w:r w:rsidRPr="008B61AA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Recuperado el 1</w:t>
      </w: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2</w:t>
      </w:r>
      <w:r w:rsidRPr="008B61AA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de septiembre de 2024</w:t>
      </w:r>
      <w:r w:rsidRPr="00F87CE0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</w:t>
      </w:r>
      <w:hyperlink w:history="1" r:id="rId18">
        <w:r w:rsidRPr="00F87CE0">
          <w:rPr>
            <w:rStyle w:val="Hyperlink"/>
            <w:rFonts w:ascii="Times New Roman" w:hAnsi="Times New Roman" w:eastAsia="Arial" w:cs="Times New Roman"/>
            <w:sz w:val="24"/>
            <w:szCs w:val="24"/>
          </w:rPr>
          <w:t>https://www.geformas.com.mx/elementos-de-un-ticket-de-venta-y-opciones-para-su-impresion</w:t>
        </w:r>
      </w:hyperlink>
    </w:p>
    <w:p w:rsidRPr="00F87CE0" w:rsidR="00F87CE0" w:rsidP="00F87CE0" w:rsidRDefault="00F87CE0" w14:paraId="55ACDE43" w14:textId="794B5C23">
      <w:pPr>
        <w:pStyle w:val="ListParagraph"/>
        <w:numPr>
          <w:ilvl w:val="0"/>
          <w:numId w:val="1"/>
        </w:num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Terminología utilizada en el área de control de inventario</w:t>
      </w:r>
      <w:r w:rsidR="008C61AE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(WEB)</w:t>
      </w:r>
    </w:p>
    <w:p w:rsidR="00F87CE0" w:rsidP="00F87CE0" w:rsidRDefault="00F87CE0" w14:paraId="763B3162" w14:textId="3B8F8304">
      <w:p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 w:rsidRPr="00F87CE0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Fernández, E. (2017, junio 5). 25 términos de control de inventario. </w:t>
      </w:r>
      <w:r w:rsidRPr="00F87CE0">
        <w:rPr>
          <w:rFonts w:ascii="Times New Roman" w:hAnsi="Times New Roman" w:eastAsia="Arial" w:cs="Times New Roman"/>
          <w:i/>
          <w:iCs/>
          <w:color w:val="000000" w:themeColor="text1"/>
          <w:sz w:val="24"/>
          <w:szCs w:val="24"/>
        </w:rPr>
        <w:t>Anfix.com</w:t>
      </w:r>
      <w:r w:rsidRPr="00F87CE0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. </w:t>
      </w:r>
      <w:r w:rsidRPr="008B61AA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Recuperado el 1</w:t>
      </w: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2</w:t>
      </w:r>
      <w:r w:rsidRPr="008B61AA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de septiembre de 2024</w:t>
      </w:r>
      <w:r w:rsidR="005D0853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</w:t>
      </w:r>
      <w:r w:rsidRPr="00F87CE0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https://www.anfix.com/blog/terminos-control-inventario</w:t>
      </w:r>
    </w:p>
    <w:p w:rsidRPr="00F87CE0" w:rsidR="00F87CE0" w:rsidP="00F87CE0" w:rsidRDefault="00F87CE0" w14:paraId="04062C9D" w14:textId="4ADBC9CE">
      <w:pPr>
        <w:pStyle w:val="ListParagraph"/>
        <w:numPr>
          <w:ilvl w:val="0"/>
          <w:numId w:val="1"/>
        </w:num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Terminología utilizada en el área de ventas</w:t>
      </w:r>
      <w:r w:rsidR="008C61AE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(WEB)</w:t>
      </w:r>
    </w:p>
    <w:p w:rsidR="00F87CE0" w:rsidP="007B7877" w:rsidRDefault="008C61AE" w14:paraId="0C72C8F4" w14:textId="3F9689B2">
      <w:p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Arial" w:cs="Times New Roman"/>
          <w:i/>
          <w:iCs/>
          <w:color w:val="000000" w:themeColor="text1"/>
          <w:sz w:val="24"/>
          <w:szCs w:val="24"/>
        </w:rPr>
        <w:t xml:space="preserve">Glosario de </w:t>
      </w:r>
      <w:r w:rsidRPr="00F87CE0" w:rsidR="00F87CE0">
        <w:rPr>
          <w:rFonts w:ascii="Times New Roman" w:hAnsi="Times New Roman" w:eastAsia="Arial" w:cs="Times New Roman"/>
          <w:i/>
          <w:iCs/>
          <w:color w:val="000000" w:themeColor="text1"/>
          <w:sz w:val="24"/>
          <w:szCs w:val="24"/>
        </w:rPr>
        <w:t>Ventas</w:t>
      </w:r>
      <w:r w:rsidRPr="00F87CE0" w:rsidR="00F87CE0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. (s/f). </w:t>
      </w:r>
      <w:proofErr w:type="spellStart"/>
      <w:r w:rsidRPr="00F87CE0" w:rsidR="00F87CE0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Bind</w:t>
      </w:r>
      <w:proofErr w:type="spellEnd"/>
      <w:r w:rsidRPr="00F87CE0" w:rsidR="00F87CE0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ERP. </w:t>
      </w:r>
      <w:r w:rsidRPr="008B61AA" w:rsidR="00F87CE0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Recuperado el 1</w:t>
      </w:r>
      <w:r w:rsidR="00F87CE0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2</w:t>
      </w:r>
      <w:r w:rsidRPr="008B61AA" w:rsidR="00F87CE0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de septiembre de 2024</w:t>
      </w:r>
      <w:r w:rsidRPr="00F87CE0" w:rsidR="00F87CE0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, de </w:t>
      </w:r>
      <w:hyperlink w:history="1" r:id="rId19">
        <w:r w:rsidRPr="00F87CE0" w:rsidR="00F87CE0">
          <w:rPr>
            <w:rStyle w:val="Hyperlink"/>
            <w:rFonts w:ascii="Times New Roman" w:hAnsi="Times New Roman" w:eastAsia="Arial" w:cs="Times New Roman"/>
            <w:sz w:val="24"/>
            <w:szCs w:val="24"/>
          </w:rPr>
          <w:t>https://bind.com.mx/categoria-glosario/ventas</w:t>
        </w:r>
      </w:hyperlink>
    </w:p>
    <w:p w:rsidRPr="005A6CA9" w:rsidR="00F87CE0" w:rsidP="007B7877" w:rsidRDefault="00F87CE0" w14:paraId="206108C6" w14:textId="77777777">
      <w:p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</w:p>
    <w:p w:rsidRPr="00BA7617" w:rsidR="00606C42" w:rsidP="00606C42" w:rsidRDefault="00606C42" w14:paraId="306F5FDE" w14:textId="29B9C3D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2</w:t>
      </w:r>
      <w:r w:rsidRPr="00BA761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Asunciones y restricciones</w:t>
      </w:r>
    </w:p>
    <w:p w:rsidRPr="005A6CA9" w:rsidR="005A6CA9" w:rsidP="007B7877" w:rsidRDefault="005A6CA9" w14:paraId="0C88100C" w14:textId="77777777">
      <w:pPr>
        <w:rPr>
          <w:rFonts w:ascii="Times New Roman" w:hAnsi="Times New Roman" w:eastAsia="Arial" w:cs="Times New Roman"/>
          <w:color w:val="000000" w:themeColor="text1"/>
          <w:sz w:val="32"/>
          <w:szCs w:val="32"/>
        </w:rPr>
      </w:pPr>
    </w:p>
    <w:p w:rsidRPr="005A6CA9" w:rsidR="7287C735" w:rsidP="007B7877" w:rsidRDefault="7287C735" w14:paraId="73861C4E" w14:textId="18C4C120">
      <w:pPr>
        <w:rPr>
          <w:rFonts w:ascii="Times New Roman" w:hAnsi="Times New Roman" w:eastAsia="Arial" w:cs="Times New Roman"/>
          <w:b/>
          <w:bCs/>
          <w:color w:val="000000" w:themeColor="text1"/>
          <w:sz w:val="24"/>
          <w:szCs w:val="24"/>
        </w:rPr>
      </w:pPr>
      <w:r w:rsidRPr="564982D0" w:rsidR="2718E2F2">
        <w:rPr>
          <w:rFonts w:ascii="Times New Roman" w:hAnsi="Times New Roman" w:eastAsia="Arial" w:cs="Times New Roman"/>
          <w:b w:val="1"/>
          <w:bCs w:val="1"/>
          <w:color w:val="000000" w:themeColor="text1" w:themeTint="FF" w:themeShade="FF"/>
          <w:sz w:val="24"/>
          <w:szCs w:val="24"/>
        </w:rPr>
        <w:t>Asunciones:</w:t>
      </w:r>
    </w:p>
    <w:p w:rsidRPr="005A6CA9" w:rsidR="7287C735" w:rsidP="007B7877" w:rsidRDefault="7287C735" w14:paraId="677F0B64" w14:textId="2E620A3B" w14:noSpellErr="1">
      <w:pPr>
        <w:pStyle w:val="ListParagraph"/>
        <w:numPr>
          <w:ilvl w:val="0"/>
          <w:numId w:val="1"/>
        </w:num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 w:rsidRPr="564982D0" w:rsidR="2718E2F2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 xml:space="preserve">Acceso a Información Actual: Se supone que la información actual del inventario </w:t>
      </w:r>
      <w:r w:rsidRPr="564982D0" w:rsidR="2718E2F2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>e</w:t>
      </w:r>
      <w:r w:rsidRPr="564982D0" w:rsidR="2718E2F2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>s</w:t>
      </w:r>
      <w:r w:rsidRPr="564982D0" w:rsidR="2718E2F2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 xml:space="preserve"> precisa y completa</w:t>
      </w:r>
      <w:r w:rsidRPr="564982D0" w:rsidR="2718E2F2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>, y que no habrá cambios significativos en los datos durante el desarrollo.</w:t>
      </w:r>
    </w:p>
    <w:p w:rsidRPr="005A6CA9" w:rsidR="7287C735" w:rsidP="007B7877" w:rsidRDefault="7287C735" w14:paraId="638DB814" w14:textId="5CB808FA">
      <w:pPr>
        <w:pStyle w:val="ListParagraph"/>
        <w:numPr>
          <w:ilvl w:val="0"/>
          <w:numId w:val="1"/>
        </w:num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 w:rsidRPr="564982D0" w:rsidR="2718E2F2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 xml:space="preserve">Conocimiento de los Empleados: Se asume que los empleados de la empresa tienen el conocimiento básico necesario para utilizar </w:t>
      </w:r>
      <w:r w:rsidRPr="564982D0" w:rsidR="7C0FC890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>el nuevo sistema</w:t>
      </w:r>
      <w:r w:rsidRPr="564982D0" w:rsidR="04850376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 xml:space="preserve"> </w:t>
      </w:r>
      <w:r w:rsidRPr="564982D0" w:rsidR="7C0FC890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>de ventas</w:t>
      </w:r>
      <w:r w:rsidRPr="564982D0" w:rsidR="64FB2ED6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 xml:space="preserve"> e </w:t>
      </w:r>
      <w:r w:rsidRPr="564982D0" w:rsidR="7C0FC890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>inventarios</w:t>
      </w:r>
      <w:r w:rsidRPr="564982D0" w:rsidR="2718E2F2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 xml:space="preserve"> una vez implementada.</w:t>
      </w:r>
    </w:p>
    <w:p w:rsidRPr="005A6CA9" w:rsidR="7287C735" w:rsidP="007B7877" w:rsidRDefault="7287C735" w14:paraId="291D7977" w14:textId="522E0BEF">
      <w:pPr>
        <w:pStyle w:val="ListParagraph"/>
        <w:numPr>
          <w:ilvl w:val="0"/>
          <w:numId w:val="1"/>
        </w:num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 w:rsidRPr="564982D0" w:rsidR="2718E2F2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 xml:space="preserve">Infraestructura Tecnológica: Se considera que la empresa cuenta con la infraestructura tecnológica adecuada para soportar </w:t>
      </w:r>
      <w:r w:rsidRPr="564982D0" w:rsidR="0BC942D1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>el nuevo sistema de ventas e inventarios</w:t>
      </w:r>
      <w:r w:rsidRPr="564982D0" w:rsidR="0BC942D1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 xml:space="preserve"> </w:t>
      </w:r>
      <w:r w:rsidRPr="564982D0" w:rsidR="2718E2F2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>(</w:t>
      </w:r>
      <w:r w:rsidRPr="564982D0" w:rsidR="5C8965A7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 xml:space="preserve">Equipos de </w:t>
      </w:r>
      <w:r w:rsidRPr="564982D0" w:rsidR="5C8965A7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>cómputo</w:t>
      </w:r>
      <w:r w:rsidRPr="564982D0" w:rsidR="5C8965A7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>, impresoras, etc.</w:t>
      </w:r>
      <w:r w:rsidRPr="564982D0" w:rsidR="2718E2F2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>).</w:t>
      </w:r>
    </w:p>
    <w:p w:rsidR="2718E2F2" w:rsidP="564982D0" w:rsidRDefault="2718E2F2" w14:paraId="5C97659E" w14:textId="4B92FD58">
      <w:pPr>
        <w:pStyle w:val="ListParagraph"/>
        <w:numPr>
          <w:ilvl w:val="0"/>
          <w:numId w:val="1"/>
        </w:numPr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</w:pPr>
      <w:r w:rsidRPr="564982D0" w:rsidR="2718E2F2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 xml:space="preserve">Soporte Post-Implementación: Se incluirá soporte técnico o mantenimiento continuo después de la implementación </w:t>
      </w:r>
      <w:r w:rsidRPr="564982D0" w:rsidR="699038DD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>del nuevo sistema de ventas e inventarios</w:t>
      </w:r>
      <w:r w:rsidRPr="564982D0" w:rsidR="2718E2F2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>.</w:t>
      </w:r>
    </w:p>
    <w:p w:rsidR="564982D0" w:rsidP="564982D0" w:rsidRDefault="564982D0" w14:paraId="0F0D6914" w14:textId="74F882E1">
      <w:pPr>
        <w:pStyle w:val="ListParagraph"/>
        <w:ind w:left="927"/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</w:pPr>
    </w:p>
    <w:p w:rsidRPr="005A6CA9" w:rsidR="7287C735" w:rsidP="7287C735" w:rsidRDefault="7287C735" w14:paraId="033CDB45" w14:textId="4886B97C">
      <w:pPr>
        <w:rPr>
          <w:rFonts w:ascii="Times New Roman" w:hAnsi="Times New Roman" w:eastAsia="Arial" w:cs="Times New Roman"/>
          <w:b/>
          <w:bCs/>
          <w:color w:val="000000" w:themeColor="text1"/>
          <w:sz w:val="24"/>
          <w:szCs w:val="24"/>
        </w:rPr>
      </w:pPr>
      <w:r w:rsidRPr="005A6CA9">
        <w:rPr>
          <w:rFonts w:ascii="Times New Roman" w:hAnsi="Times New Roman" w:eastAsia="Arial" w:cs="Times New Roman"/>
          <w:b/>
          <w:bCs/>
          <w:color w:val="000000" w:themeColor="text1"/>
          <w:sz w:val="24"/>
          <w:szCs w:val="24"/>
        </w:rPr>
        <w:t>Restricciones:</w:t>
      </w:r>
    </w:p>
    <w:p w:rsidRPr="005A6CA9" w:rsidR="7287C735" w:rsidP="007B7877" w:rsidRDefault="7287C735" w14:paraId="5E1774A6" w14:textId="3383E464">
      <w:pPr>
        <w:pStyle w:val="ListParagraph"/>
        <w:numPr>
          <w:ilvl w:val="0"/>
          <w:numId w:val="4"/>
        </w:num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 w:rsidRPr="005A6CA9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Tiempo de Implementación: El proyecto debe completarse en un plazo máximo de 3 meses, limitando el tiempo disponible para el desarrollo y pruebas.</w:t>
      </w:r>
    </w:p>
    <w:p w:rsidRPr="005A6CA9" w:rsidR="7287C735" w:rsidP="007B7877" w:rsidRDefault="7287C735" w14:paraId="00736065" w14:textId="571FE461">
      <w:pPr>
        <w:pStyle w:val="ListParagraph"/>
        <w:numPr>
          <w:ilvl w:val="0"/>
          <w:numId w:val="4"/>
        </w:num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 w:rsidRPr="005A6CA9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>Presupuesto: El proyecto debe ajustarse al presupuesto asignado, lo que puede limitar el alcance de ciertas funcionalidades adicionales o personalizaciones.</w:t>
      </w:r>
    </w:p>
    <w:p w:rsidRPr="005A6CA9" w:rsidR="007B7877" w:rsidP="007B7877" w:rsidRDefault="7287C735" w14:paraId="1177191F" w14:textId="16921E35">
      <w:pPr>
        <w:pStyle w:val="ListParagraph"/>
        <w:numPr>
          <w:ilvl w:val="0"/>
          <w:numId w:val="4"/>
        </w:num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 w:rsidRPr="564982D0" w:rsidR="2718E2F2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 xml:space="preserve">Integraciones Externas: </w:t>
      </w:r>
      <w:r w:rsidRPr="564982D0" w:rsidR="699038DD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>El sistema de ventas e inventarios</w:t>
      </w:r>
      <w:r w:rsidRPr="564982D0" w:rsidR="2718E2F2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 xml:space="preserve"> no se integrará con sistemas externos durante esta fase, lo que restringe la capacidad de compartir información con otras plataformas</w:t>
      </w:r>
      <w:r w:rsidRPr="564982D0" w:rsidR="3CD2AB10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 xml:space="preserve"> o gestores externos.</w:t>
      </w:r>
    </w:p>
    <w:p w:rsidRPr="005A6CA9" w:rsidR="007B7877" w:rsidP="007B7877" w:rsidRDefault="007B7877" w14:paraId="2FC06FFE" w14:textId="77777777">
      <w:p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</w:p>
    <w:p w:rsidRPr="00BA7617" w:rsidR="00606C42" w:rsidP="00606C42" w:rsidRDefault="00606C42" w14:paraId="7EA766AC" w14:textId="0E61DBD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3</w:t>
      </w:r>
      <w:r w:rsidRPr="00BA761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Deliverables</w:t>
      </w:r>
    </w:p>
    <w:p w:rsidRPr="005A6CA9" w:rsidR="007B7877" w:rsidP="007B7877" w:rsidRDefault="007B7877" w14:paraId="4F1E7A6F" w14:textId="77777777">
      <w:pPr>
        <w:pStyle w:val="ListParagraph"/>
        <w:ind w:left="0"/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</w:p>
    <w:p w:rsidRPr="00A91610" w:rsidR="007B7877" w:rsidP="00A91610" w:rsidRDefault="00A91610" w14:paraId="44627364" w14:textId="0A27DFF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Documentos por entregar al finalizar el proyecto</w:t>
      </w:r>
    </w:p>
    <w:p w:rsidRPr="005A6CA9" w:rsidR="7287C735" w:rsidP="564982D0" w:rsidRDefault="007B7877" w14:paraId="71685E0B" w14:textId="5BDA0900">
      <w:pPr>
        <w:pStyle w:val="Normal"/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 w:rsidRPr="005A6CA9">
        <w:rPr>
          <w:rFonts w:ascii="Times New Roman" w:hAnsi="Times New Roman" w:eastAsia="Arial" w:cs="Times New Roman"/>
          <w:b/>
          <w:bCs/>
          <w:color w:val="000000" w:themeColor="text1"/>
          <w:sz w:val="24"/>
          <w:szCs w:val="24"/>
        </w:rPr>
        <w:tab/>
      </w:r>
      <w:r w:rsidRPr="005A6CA9" w:rsidR="2718E2F2">
        <w:rPr>
          <w:rFonts w:ascii="Times New Roman" w:hAnsi="Times New Roman" w:eastAsia="Arial" w:cs="Times New Roman"/>
          <w:b w:val="1"/>
          <w:bCs w:val="1"/>
          <w:color w:val="000000" w:themeColor="text1"/>
          <w:sz w:val="24"/>
          <w:szCs w:val="24"/>
        </w:rPr>
        <w:t>Guía de Personalización</w:t>
      </w:r>
      <w:r w:rsidRPr="005A6CA9" w:rsidR="2718E2F2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: Documento detallado que proporciona instrucciones sobre cómo personalizar </w:t>
      </w:r>
      <w:r w:rsidRPr="005A6CA9" w:rsidR="782A9B53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el </w:t>
      </w:r>
      <w:r w:rsidRPr="564982D0" w:rsidR="782A9B53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>sistema gestor de ventas e inventarios</w:t>
      </w:r>
      <w:r w:rsidRPr="005A6CA9" w:rsidR="2718E2F2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según las necesidades específicas de la empresa. Incluye pasos para ajustar configuraciones, modificar campos y adaptar la </w:t>
      </w:r>
      <w:r w:rsidRPr="564982D0" w:rsidR="3D79BFA5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>el sistema de ventas e inventarios</w:t>
      </w:r>
      <w:r w:rsidRPr="005A6CA9" w:rsidR="2718E2F2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a procesos internos específicos.</w:t>
      </w:r>
    </w:p>
    <w:p w:rsidRPr="005A6CA9" w:rsidR="7287C735" w:rsidP="007B7877" w:rsidRDefault="007B7877" w14:paraId="0685A28F" w14:textId="5615B833">
      <w:p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 w:rsidRPr="005A6CA9">
        <w:rPr>
          <w:rFonts w:ascii="Times New Roman" w:hAnsi="Times New Roman" w:eastAsia="Arial" w:cs="Times New Roman"/>
          <w:b/>
          <w:bCs/>
          <w:color w:val="000000" w:themeColor="text1"/>
          <w:sz w:val="24"/>
          <w:szCs w:val="24"/>
        </w:rPr>
        <w:tab/>
      </w:r>
      <w:r w:rsidRPr="005A6CA9" w:rsidR="7287C735">
        <w:rPr>
          <w:rFonts w:ascii="Times New Roman" w:hAnsi="Times New Roman" w:eastAsia="Arial" w:cs="Times New Roman"/>
          <w:b/>
          <w:bCs/>
          <w:color w:val="000000" w:themeColor="text1"/>
          <w:sz w:val="24"/>
          <w:szCs w:val="24"/>
        </w:rPr>
        <w:t>Ayuda en Línea para Usuarios Finales:</w:t>
      </w:r>
      <w:r w:rsidRPr="005A6CA9" w:rsidR="7287C735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Sistema de asistencia en línea integrado en la aplicación, que ofrece soporte a los usuarios finales mediante tutoriales interactivos, preguntas frecuentes (FAQ) y soluciones a problemas comunes. Facilita la capacitación y el uso efectivo de la base de datos.</w:t>
      </w:r>
    </w:p>
    <w:p w:rsidRPr="005A6CA9" w:rsidR="7287C735" w:rsidP="564982D0" w:rsidRDefault="007B7877" w14:paraId="4F50B0F9" w14:textId="3D5A6EF0">
      <w:pPr>
        <w:pStyle w:val="Normal"/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 w:rsidRPr="005A6CA9">
        <w:rPr>
          <w:rFonts w:ascii="Times New Roman" w:hAnsi="Times New Roman" w:eastAsia="Arial" w:cs="Times New Roman"/>
          <w:b/>
          <w:bCs/>
          <w:color w:val="000000" w:themeColor="text1"/>
          <w:sz w:val="24"/>
          <w:szCs w:val="24"/>
        </w:rPr>
        <w:tab/>
      </w:r>
      <w:r w:rsidRPr="005A6CA9" w:rsidR="2718E2F2">
        <w:rPr>
          <w:rFonts w:ascii="Times New Roman" w:hAnsi="Times New Roman" w:eastAsia="Arial" w:cs="Times New Roman"/>
          <w:b w:val="1"/>
          <w:bCs w:val="1"/>
          <w:color w:val="000000" w:themeColor="text1"/>
          <w:sz w:val="24"/>
          <w:szCs w:val="24"/>
        </w:rPr>
        <w:t>Herramienta en Línea de Comandos:</w:t>
      </w:r>
      <w:r w:rsidRPr="005A6CA9" w:rsidR="2718E2F2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Interfaz de línea de comandos accesible a través de la web para realizar configuraciones avanzadas de</w:t>
      </w:r>
      <w:r w:rsidRPr="564982D0" w:rsidR="7E32219F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>l sistema gestor de ventas e inventarios</w:t>
      </w:r>
      <w:r w:rsidRPr="005A6CA9" w:rsidR="2718E2F2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y generar reportes personalizados. Permite a los administradores gestionar </w:t>
      </w:r>
      <w:r w:rsidRPr="564982D0" w:rsidR="6004EA86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 xml:space="preserve">el </w:t>
      </w:r>
      <w:r w:rsidRPr="564982D0" w:rsidR="6004EA86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>sistema de</w:t>
      </w:r>
      <w:r w:rsidRPr="564982D0" w:rsidR="6004EA86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 xml:space="preserve"> ventas e inventarios</w:t>
      </w:r>
      <w:r w:rsidRPr="005A6CA9" w:rsidR="2718E2F2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y obtener información detallada sobre el inventario</w:t>
      </w:r>
      <w:r w:rsidRPr="005A6CA9" w:rsidR="0FD22AD9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y ventas</w:t>
      </w:r>
      <w:r w:rsidRPr="005A6CA9" w:rsidR="2718E2F2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.</w:t>
      </w:r>
    </w:p>
    <w:p w:rsidRPr="005A6CA9" w:rsidR="7287C735" w:rsidP="564982D0" w:rsidRDefault="007B7877" w14:paraId="62C825B7" w14:textId="24CCC056">
      <w:pPr>
        <w:pStyle w:val="Normal"/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 w:rsidRPr="005A6CA9">
        <w:rPr>
          <w:rFonts w:ascii="Times New Roman" w:hAnsi="Times New Roman" w:eastAsia="Arial" w:cs="Times New Roman"/>
          <w:b/>
          <w:bCs/>
          <w:color w:val="000000" w:themeColor="text1"/>
          <w:sz w:val="24"/>
          <w:szCs w:val="24"/>
        </w:rPr>
        <w:tab/>
      </w:r>
      <w:r w:rsidRPr="005A6CA9" w:rsidR="2718E2F2">
        <w:rPr>
          <w:rFonts w:ascii="Times New Roman" w:hAnsi="Times New Roman" w:eastAsia="Arial" w:cs="Times New Roman"/>
          <w:b w:val="1"/>
          <w:bCs w:val="1"/>
          <w:color w:val="000000" w:themeColor="text1"/>
          <w:sz w:val="24"/>
          <w:szCs w:val="24"/>
        </w:rPr>
        <w:t>Documentación Técnica:</w:t>
      </w:r>
      <w:r w:rsidRPr="005A6CA9" w:rsidR="2718E2F2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Manual que detalla la arquitectura d</w:t>
      </w:r>
      <w:r w:rsidRPr="564982D0" w:rsidR="17F1B870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>el sistema gestor de ventas e inventarios</w:t>
      </w:r>
      <w:r w:rsidRPr="005A6CA9" w:rsidR="2718E2F2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, las especificaciones técnicas y las instrucciones para la implementación y mantenimiento. Incluye diagramas, descripciones</w:t>
      </w:r>
      <w:r w:rsidRPr="005A6CA9" w:rsidR="3AE3EC0E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,</w:t>
      </w:r>
      <w:r w:rsidRPr="005A6CA9" w:rsidR="2718E2F2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relaciones y procedimientos de instalación.</w:t>
      </w:r>
    </w:p>
    <w:p w:rsidRPr="005A6CA9" w:rsidR="007B7877" w:rsidP="564982D0" w:rsidRDefault="007B7877" w14:paraId="76C8FD2E" w14:textId="2D69B2B3">
      <w:pPr>
        <w:pStyle w:val="Normal"/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 w:rsidRPr="005A6CA9">
        <w:rPr>
          <w:rFonts w:ascii="Times New Roman" w:hAnsi="Times New Roman" w:eastAsia="Arial" w:cs="Times New Roman"/>
          <w:b/>
          <w:bCs/>
          <w:color w:val="000000" w:themeColor="text1"/>
          <w:sz w:val="24"/>
          <w:szCs w:val="24"/>
        </w:rPr>
        <w:tab/>
      </w:r>
      <w:r w:rsidRPr="005A6CA9" w:rsidR="2718E2F2">
        <w:rPr>
          <w:rFonts w:ascii="Times New Roman" w:hAnsi="Times New Roman" w:eastAsia="Arial" w:cs="Times New Roman"/>
          <w:b w:val="1"/>
          <w:bCs w:val="1"/>
          <w:color w:val="000000" w:themeColor="text1"/>
          <w:sz w:val="24"/>
          <w:szCs w:val="24"/>
        </w:rPr>
        <w:t>Informe de Pruebas y Validación:</w:t>
      </w:r>
      <w:r w:rsidRPr="005A6CA9" w:rsidR="2718E2F2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Documento que resume los resultados de las pruebas realizadas durante el desarrollo de</w:t>
      </w:r>
      <w:r w:rsidRPr="564982D0" w:rsidR="61ECDA17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>l sistema de ventas e inventarios</w:t>
      </w:r>
      <w:r w:rsidRPr="005A6CA9" w:rsidR="2718E2F2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. Incluye detalles sobre la funcionalidad probada, errores encontrados y cómo se resolvieron, asegurando que la base de datos cumpla con los requisitos especificados.</w:t>
      </w:r>
    </w:p>
    <w:p w:rsidRPr="005A6CA9" w:rsidR="007B7877" w:rsidP="007B7877" w:rsidRDefault="007B7877" w14:paraId="48EF04E2" w14:textId="77777777">
      <w:p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</w:p>
    <w:p w:rsidR="007B7877" w:rsidP="00A91610" w:rsidRDefault="00A91610" w14:paraId="411F03B4" w14:textId="23DAD68A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4</w:t>
      </w:r>
      <w:r w:rsidRPr="00BA761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Riesgos</w:t>
      </w:r>
    </w:p>
    <w:p w:rsidRPr="00A91610" w:rsidR="00A91610" w:rsidP="564982D0" w:rsidRDefault="00A91610" w14:paraId="30083379" w14:textId="77777777" w14:noSpellErr="1">
      <w:pPr>
        <w:rPr>
          <w:rFonts w:ascii="Times New Roman" w:hAnsi="Times New Roman" w:cs="Times New Roman"/>
          <w:b w:val="1"/>
          <w:bCs w:val="1"/>
          <w:color w:val="000000" w:themeColor="text1"/>
          <w:sz w:val="24"/>
          <w:szCs w:val="24"/>
        </w:rPr>
      </w:pPr>
    </w:p>
    <w:p w:rsidRPr="005A6CA9" w:rsidR="00EC2F2D" w:rsidP="007B7877" w:rsidRDefault="7287C735" w14:paraId="00ED5DB4" w14:textId="4A458C01">
      <w:pPr>
        <w:rPr>
          <w:rFonts w:ascii="Times New Roman" w:hAnsi="Times New Roman" w:eastAsia="Arial" w:cs="Times New Roman"/>
          <w:b/>
          <w:bCs/>
          <w:color w:val="000000" w:themeColor="text1"/>
          <w:sz w:val="24"/>
          <w:szCs w:val="24"/>
        </w:rPr>
      </w:pPr>
      <w:r w:rsidRPr="005A6CA9">
        <w:rPr>
          <w:rFonts w:ascii="Times New Roman" w:hAnsi="Times New Roman" w:eastAsia="Arial" w:cs="Times New Roman"/>
          <w:b/>
          <w:bCs/>
          <w:color w:val="000000" w:themeColor="text1"/>
          <w:sz w:val="24"/>
          <w:szCs w:val="24"/>
        </w:rPr>
        <w:t>Riesgos Relacionados con los Requisitos del Cliente:</w:t>
      </w:r>
    </w:p>
    <w:p w:rsidRPr="005A6CA9" w:rsidR="00EC2F2D" w:rsidP="007B7877" w:rsidRDefault="7287C735" w14:paraId="2CD7F70A" w14:textId="2A583818">
      <w:pPr>
        <w:pStyle w:val="ListParagraph"/>
        <w:numPr>
          <w:ilvl w:val="0"/>
          <w:numId w:val="1"/>
        </w:num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 w:rsidRPr="005A6CA9">
        <w:rPr>
          <w:rFonts w:ascii="Times New Roman" w:hAnsi="Times New Roman" w:eastAsia="Arial" w:cs="Times New Roman"/>
          <w:b/>
          <w:bCs/>
          <w:color w:val="000000" w:themeColor="text1"/>
          <w:sz w:val="24"/>
          <w:szCs w:val="24"/>
        </w:rPr>
        <w:t>Requisitos Incompletos o Cambiantes:</w:t>
      </w:r>
      <w:r w:rsidRPr="005A6CA9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Los requisitos del cliente pueden ser incompletos o cambiar durante el desarrollo, lo que puede llevar a retrasos y a la necesidad de realizar ajustes adicionales.</w:t>
      </w:r>
    </w:p>
    <w:p w:rsidRPr="005A6CA9" w:rsidR="00EC2F2D" w:rsidP="007B7877" w:rsidRDefault="7287C735" w14:paraId="2A3C5909" w14:textId="0F8ED59A">
      <w:pPr>
        <w:pStyle w:val="ListParagraph"/>
        <w:numPr>
          <w:ilvl w:val="0"/>
          <w:numId w:val="1"/>
        </w:numPr>
        <w:rPr>
          <w:rFonts w:ascii="Times New Roman" w:hAnsi="Times New Roman" w:eastAsia="Arial" w:cs="Times New Roman"/>
          <w:b/>
          <w:bCs/>
          <w:color w:val="000000" w:themeColor="text1"/>
          <w:sz w:val="24"/>
          <w:szCs w:val="24"/>
        </w:rPr>
      </w:pPr>
      <w:r w:rsidRPr="005A6CA9">
        <w:rPr>
          <w:rFonts w:ascii="Times New Roman" w:hAnsi="Times New Roman" w:eastAsia="Arial" w:cs="Times New Roman"/>
          <w:b/>
          <w:bCs/>
          <w:color w:val="000000" w:themeColor="text1"/>
          <w:sz w:val="24"/>
          <w:szCs w:val="24"/>
        </w:rPr>
        <w:t>Expectativas No Claras:</w:t>
      </w:r>
      <w:r w:rsidRPr="005A6CA9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Si las expectativas del cliente no están bien definidas, puede haber malentendidos sobre las funcionalidades y el alcance del proyecto.</w:t>
      </w:r>
    </w:p>
    <w:p w:rsidRPr="005A6CA9" w:rsidR="007B7877" w:rsidP="007B7877" w:rsidRDefault="7287C735" w14:paraId="42631603" w14:textId="1A2C1491">
      <w:pPr>
        <w:rPr>
          <w:rFonts w:ascii="Times New Roman" w:hAnsi="Times New Roman" w:eastAsia="Arial" w:cs="Times New Roman"/>
          <w:b/>
          <w:bCs/>
          <w:color w:val="000000" w:themeColor="text1"/>
          <w:sz w:val="24"/>
          <w:szCs w:val="24"/>
        </w:rPr>
      </w:pPr>
      <w:r w:rsidRPr="005A6CA9">
        <w:rPr>
          <w:rFonts w:ascii="Times New Roman" w:hAnsi="Times New Roman" w:eastAsia="Arial" w:cs="Times New Roman"/>
          <w:b/>
          <w:bCs/>
          <w:color w:val="000000" w:themeColor="text1"/>
          <w:sz w:val="24"/>
          <w:szCs w:val="24"/>
        </w:rPr>
        <w:t>Riesgos Financieros:</w:t>
      </w:r>
    </w:p>
    <w:p w:rsidRPr="005A6CA9" w:rsidR="00EC2F2D" w:rsidP="007B7877" w:rsidRDefault="7287C735" w14:paraId="0165D8EA" w14:textId="4558EED3">
      <w:pPr>
        <w:pStyle w:val="ListParagraph"/>
        <w:numPr>
          <w:ilvl w:val="0"/>
          <w:numId w:val="7"/>
        </w:num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 w:rsidRPr="005A6CA9">
        <w:rPr>
          <w:rFonts w:ascii="Times New Roman" w:hAnsi="Times New Roman" w:eastAsia="Arial" w:cs="Times New Roman"/>
          <w:b/>
          <w:bCs/>
          <w:color w:val="000000" w:themeColor="text1"/>
          <w:sz w:val="24"/>
          <w:szCs w:val="24"/>
        </w:rPr>
        <w:t>Presupuesto Insuficiente:</w:t>
      </w:r>
      <w:r w:rsidRPr="005A6CA9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El presupuesto asignado puede no ser suficiente para cubrir todos los costos necesarios, incluyendo imprevistos o costos adicionales.</w:t>
      </w:r>
    </w:p>
    <w:p w:rsidRPr="005A6CA9" w:rsidR="00EC2F2D" w:rsidP="007B7877" w:rsidRDefault="7287C735" w14:paraId="575E10F3" w14:textId="3A27C94A">
      <w:pPr>
        <w:pStyle w:val="ListParagraph"/>
        <w:numPr>
          <w:ilvl w:val="0"/>
          <w:numId w:val="7"/>
        </w:num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 w:rsidRPr="005A6CA9">
        <w:rPr>
          <w:rFonts w:ascii="Times New Roman" w:hAnsi="Times New Roman" w:eastAsia="Arial" w:cs="Times New Roman"/>
          <w:b/>
          <w:bCs/>
          <w:color w:val="000000" w:themeColor="text1"/>
          <w:sz w:val="24"/>
          <w:szCs w:val="24"/>
        </w:rPr>
        <w:t>Costos de Implementación Adicionales:</w:t>
      </w:r>
      <w:r w:rsidRPr="005A6CA9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Pueden surgir costos imprevistos durante la implementación que no estaban contemplados en el presupuesto inicial.</w:t>
      </w:r>
    </w:p>
    <w:p w:rsidRPr="005A6CA9" w:rsidR="007B7877" w:rsidP="007B7877" w:rsidRDefault="007B7877" w14:paraId="6D5E4822" w14:textId="77777777">
      <w:pPr>
        <w:pStyle w:val="ListParagraph"/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</w:p>
    <w:p w:rsidRPr="005A6CA9" w:rsidR="007B7877" w:rsidP="007B7877" w:rsidRDefault="7287C735" w14:paraId="2966A04F" w14:textId="6E505079">
      <w:pPr>
        <w:rPr>
          <w:rFonts w:ascii="Times New Roman" w:hAnsi="Times New Roman" w:eastAsia="Arial" w:cs="Times New Roman"/>
          <w:b/>
          <w:bCs/>
          <w:color w:val="000000" w:themeColor="text1"/>
          <w:sz w:val="24"/>
          <w:szCs w:val="24"/>
        </w:rPr>
      </w:pPr>
      <w:r w:rsidRPr="005A6CA9">
        <w:rPr>
          <w:rFonts w:ascii="Times New Roman" w:hAnsi="Times New Roman" w:eastAsia="Arial" w:cs="Times New Roman"/>
          <w:b/>
          <w:bCs/>
          <w:color w:val="000000" w:themeColor="text1"/>
          <w:sz w:val="24"/>
          <w:szCs w:val="24"/>
        </w:rPr>
        <w:t>Riesgos Técnicos:</w:t>
      </w:r>
    </w:p>
    <w:p w:rsidRPr="005A6CA9" w:rsidR="00EC2F2D" w:rsidP="007B7877" w:rsidRDefault="7287C735" w14:paraId="2092B054" w14:textId="2B90DC18">
      <w:pPr>
        <w:pStyle w:val="ListParagraph"/>
        <w:numPr>
          <w:ilvl w:val="0"/>
          <w:numId w:val="9"/>
        </w:num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 w:rsidRPr="564982D0" w:rsidR="2718E2F2">
        <w:rPr>
          <w:rFonts w:ascii="Times New Roman" w:hAnsi="Times New Roman" w:eastAsia="Arial" w:cs="Times New Roman"/>
          <w:b w:val="1"/>
          <w:bCs w:val="1"/>
          <w:color w:val="000000" w:themeColor="text1" w:themeTint="FF" w:themeShade="FF"/>
          <w:sz w:val="24"/>
          <w:szCs w:val="24"/>
        </w:rPr>
        <w:t>Problemas de Integración:</w:t>
      </w:r>
      <w:r w:rsidRPr="564982D0" w:rsidR="2718E2F2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 xml:space="preserve"> Dificultades para integrar </w:t>
      </w:r>
      <w:r w:rsidRPr="564982D0" w:rsidR="5922D08F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>el sistema gestor de ventas e inventarios con</w:t>
      </w:r>
      <w:r w:rsidRPr="564982D0" w:rsidR="2718E2F2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 xml:space="preserve"> los sistemas existentes o con futuras tecnologías pueden afectar la funcionalidad y el rendimiento.</w:t>
      </w:r>
    </w:p>
    <w:p w:rsidRPr="005A6CA9" w:rsidR="007B7877" w:rsidP="007B7877" w:rsidRDefault="7287C735" w14:paraId="6407CB15" w14:textId="6EB35580">
      <w:pPr>
        <w:pStyle w:val="ListParagraph"/>
        <w:numPr>
          <w:ilvl w:val="0"/>
          <w:numId w:val="9"/>
        </w:num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 w:rsidRPr="564982D0" w:rsidR="2718E2F2">
        <w:rPr>
          <w:rFonts w:ascii="Times New Roman" w:hAnsi="Times New Roman" w:eastAsia="Arial" w:cs="Times New Roman"/>
          <w:b w:val="1"/>
          <w:bCs w:val="1"/>
          <w:color w:val="000000" w:themeColor="text1" w:themeTint="FF" w:themeShade="FF"/>
          <w:sz w:val="24"/>
          <w:szCs w:val="24"/>
        </w:rPr>
        <w:t>Desempeño d</w:t>
      </w:r>
      <w:r w:rsidRPr="564982D0" w:rsidR="27681BB7">
        <w:rPr>
          <w:rFonts w:ascii="Times New Roman" w:hAnsi="Times New Roman" w:eastAsia="Arial" w:cs="Times New Roman"/>
          <w:b w:val="1"/>
          <w:bCs w:val="1"/>
          <w:color w:val="000000" w:themeColor="text1" w:themeTint="FF" w:themeShade="FF"/>
          <w:sz w:val="24"/>
          <w:szCs w:val="24"/>
        </w:rPr>
        <w:t>el sistema gestor de ventas e inventarios</w:t>
      </w:r>
      <w:r w:rsidRPr="564982D0" w:rsidR="2718E2F2">
        <w:rPr>
          <w:rFonts w:ascii="Times New Roman" w:hAnsi="Times New Roman" w:eastAsia="Arial" w:cs="Times New Roman"/>
          <w:b w:val="1"/>
          <w:bCs w:val="1"/>
          <w:color w:val="000000" w:themeColor="text1" w:themeTint="FF" w:themeShade="FF"/>
          <w:sz w:val="24"/>
          <w:szCs w:val="24"/>
        </w:rPr>
        <w:t>:</w:t>
      </w:r>
      <w:r w:rsidRPr="564982D0" w:rsidR="2718E2F2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 xml:space="preserve"> </w:t>
      </w:r>
      <w:r w:rsidRPr="564982D0" w:rsidR="7ACE5B2A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>E</w:t>
      </w:r>
      <w:r w:rsidRPr="564982D0" w:rsidR="17AFBC3A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 xml:space="preserve">l </w:t>
      </w:r>
      <w:r w:rsidRPr="564982D0" w:rsidR="17AFBC3A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>sistema de</w:t>
      </w:r>
      <w:r w:rsidRPr="564982D0" w:rsidR="17AFBC3A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 xml:space="preserve"> ventas e inventarios</w:t>
      </w:r>
      <w:r w:rsidRPr="564982D0" w:rsidR="2718E2F2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 xml:space="preserve"> puede no funcionar como se esperaba, presentando problemas de rendimiento, escalabilidad o estabilidad.</w:t>
      </w:r>
    </w:p>
    <w:p w:rsidRPr="005A6CA9" w:rsidR="007B7877" w:rsidP="007B7877" w:rsidRDefault="007B7877" w14:paraId="7FA87F17" w14:textId="77777777">
      <w:pPr>
        <w:pStyle w:val="ListParagraph"/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</w:p>
    <w:p w:rsidRPr="005A6CA9" w:rsidR="007B7877" w:rsidP="007B7877" w:rsidRDefault="7287C735" w14:paraId="3EA5C00D" w14:textId="281DB3A7">
      <w:pPr>
        <w:pStyle w:val="ListParagraph"/>
        <w:ind w:left="0"/>
        <w:rPr>
          <w:rFonts w:ascii="Times New Roman" w:hAnsi="Times New Roman" w:eastAsia="Arial" w:cs="Times New Roman"/>
          <w:b/>
          <w:bCs/>
          <w:color w:val="000000" w:themeColor="text1"/>
          <w:sz w:val="24"/>
          <w:szCs w:val="24"/>
        </w:rPr>
      </w:pPr>
      <w:r w:rsidRPr="005A6CA9">
        <w:rPr>
          <w:rFonts w:ascii="Times New Roman" w:hAnsi="Times New Roman" w:eastAsia="Arial" w:cs="Times New Roman"/>
          <w:b/>
          <w:bCs/>
          <w:color w:val="000000" w:themeColor="text1"/>
          <w:sz w:val="24"/>
          <w:szCs w:val="24"/>
        </w:rPr>
        <w:t>Riesgos de Plazo:</w:t>
      </w:r>
    </w:p>
    <w:p w:rsidRPr="005A6CA9" w:rsidR="007B7877" w:rsidP="007B7877" w:rsidRDefault="007B7877" w14:paraId="49676D70" w14:textId="77777777">
      <w:pPr>
        <w:pStyle w:val="ListParagraph"/>
        <w:ind w:left="0"/>
        <w:rPr>
          <w:rFonts w:ascii="Times New Roman" w:hAnsi="Times New Roman" w:eastAsia="Arial" w:cs="Times New Roman"/>
          <w:b/>
          <w:bCs/>
          <w:color w:val="000000" w:themeColor="text1"/>
          <w:sz w:val="24"/>
          <w:szCs w:val="24"/>
        </w:rPr>
      </w:pPr>
    </w:p>
    <w:p w:rsidRPr="005A6CA9" w:rsidR="00EC2F2D" w:rsidP="007B7877" w:rsidRDefault="7287C735" w14:paraId="75C588C8" w14:textId="13AA32AC">
      <w:pPr>
        <w:pStyle w:val="ListParagraph"/>
        <w:numPr>
          <w:ilvl w:val="0"/>
          <w:numId w:val="10"/>
        </w:numPr>
        <w:rPr>
          <w:rFonts w:ascii="Times New Roman" w:hAnsi="Times New Roman" w:eastAsia="Arial" w:cs="Times New Roman"/>
          <w:color w:val="000000" w:themeColor="text1"/>
          <w:sz w:val="24"/>
          <w:szCs w:val="24"/>
          <w:highlight w:val="yellow"/>
        </w:rPr>
      </w:pPr>
      <w:r w:rsidRPr="564982D0" w:rsidR="2718E2F2">
        <w:rPr>
          <w:rFonts w:ascii="Times New Roman" w:hAnsi="Times New Roman" w:eastAsia="Arial" w:cs="Times New Roman"/>
          <w:b w:val="1"/>
          <w:bCs w:val="1"/>
          <w:color w:val="000000" w:themeColor="text1" w:themeTint="FF" w:themeShade="FF"/>
          <w:sz w:val="24"/>
          <w:szCs w:val="24"/>
        </w:rPr>
        <w:t>Retrasos en el Cronograma:</w:t>
      </w:r>
      <w:r w:rsidRPr="564982D0" w:rsidR="2718E2F2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 xml:space="preserve"> </w:t>
      </w:r>
      <w:r w:rsidRPr="564982D0" w:rsidR="2718E2F2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>E</w:t>
      </w:r>
      <w:r w:rsidRPr="564982D0" w:rsidR="2718E2F2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>l proyecto podría enfrentar retrasos debido a problemas imprevistos, falta de recursos o problemas técnicos</w:t>
      </w:r>
      <w:r w:rsidRPr="564982D0" w:rsidR="68CE6D34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>.</w:t>
      </w:r>
    </w:p>
    <w:p w:rsidR="564982D0" w:rsidP="564982D0" w:rsidRDefault="564982D0" w14:paraId="304DB81C" w14:textId="259B2FBC">
      <w:pPr>
        <w:pStyle w:val="ListParagraph"/>
        <w:ind w:left="720"/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  <w:highlight w:val="yellow"/>
        </w:rPr>
      </w:pPr>
    </w:p>
    <w:p w:rsidRPr="005A6CA9" w:rsidR="007B7877" w:rsidP="007B7877" w:rsidRDefault="7287C735" w14:paraId="2025B438" w14:noSpellErr="1" w14:textId="1796F5BC">
      <w:pPr>
        <w:pStyle w:val="ListParagraph"/>
        <w:numPr>
          <w:ilvl w:val="0"/>
          <w:numId w:val="10"/>
        </w:num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 w:rsidRPr="564982D0" w:rsidR="2718E2F2">
        <w:rPr>
          <w:rFonts w:ascii="Times New Roman" w:hAnsi="Times New Roman" w:eastAsia="Arial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Requerimientos Adicionales: </w:t>
      </w:r>
      <w:r w:rsidRPr="564982D0" w:rsidR="2718E2F2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 xml:space="preserve">La adición de nuevas funcionalidades o cambios en el alcance durante el desarrollo puede afectar el cronograma y los recursos asignados. </w:t>
      </w:r>
    </w:p>
    <w:p w:rsidRPr="005A6CA9" w:rsidR="007B7877" w:rsidP="007B7877" w:rsidRDefault="007B7877" w14:paraId="50F7F3F7" w14:textId="77777777">
      <w:p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</w:p>
    <w:p w:rsidR="007B7877" w:rsidP="007B7877" w:rsidRDefault="00A91610" w14:paraId="496758D3" w14:textId="4E13B6F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5</w:t>
      </w:r>
      <w:r w:rsidRPr="00BA761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Recompensas</w:t>
      </w:r>
    </w:p>
    <w:p w:rsidRPr="00A91610" w:rsidR="00A91610" w:rsidP="564982D0" w:rsidRDefault="00A91610" w14:paraId="01CA2811" w14:textId="77777777" w14:noSpellErr="1">
      <w:pPr>
        <w:rPr>
          <w:rFonts w:ascii="Times New Roman" w:hAnsi="Times New Roman" w:cs="Times New Roman"/>
          <w:b w:val="1"/>
          <w:bCs w:val="1"/>
          <w:color w:val="000000" w:themeColor="text1"/>
          <w:sz w:val="24"/>
          <w:szCs w:val="24"/>
        </w:rPr>
      </w:pPr>
    </w:p>
    <w:p w:rsidRPr="005A6CA9" w:rsidR="7287C735" w:rsidP="564982D0" w:rsidRDefault="005A6CA9" w14:paraId="5D64BEE6" w14:textId="7D160854">
      <w:pPr>
        <w:pStyle w:val="Normal"/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 w:rsidRPr="005A6CA9">
        <w:rPr>
          <w:rFonts w:ascii="Times New Roman" w:hAnsi="Times New Roman" w:eastAsia="Arial" w:cs="Times New Roman"/>
          <w:b/>
          <w:bCs/>
          <w:color w:val="000000" w:themeColor="text1"/>
          <w:sz w:val="24"/>
          <w:szCs w:val="24"/>
        </w:rPr>
        <w:tab/>
      </w:r>
      <w:r w:rsidRPr="005A6CA9" w:rsidR="2718E2F2">
        <w:rPr>
          <w:rFonts w:ascii="Times New Roman" w:hAnsi="Times New Roman" w:eastAsia="Arial" w:cs="Times New Roman"/>
          <w:b w:val="1"/>
          <w:bCs w:val="1"/>
          <w:color w:val="000000" w:themeColor="text1"/>
          <w:sz w:val="24"/>
          <w:szCs w:val="24"/>
        </w:rPr>
        <w:t>Sentimiento de Logro Personal:</w:t>
      </w:r>
      <w:r w:rsidRPr="005A6CA9" w:rsidR="2718E2F2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Completar con éxito </w:t>
      </w:r>
      <w:r w:rsidRPr="564982D0" w:rsidR="27AF08A1">
        <w:rPr>
          <w:rFonts w:ascii="Times New Roman" w:hAnsi="Times New Roman" w:eastAsia="Arial" w:cs="Times New Roman"/>
          <w:color w:val="000000" w:themeColor="text1" w:themeTint="FF" w:themeShade="FF"/>
          <w:sz w:val="24"/>
          <w:szCs w:val="24"/>
        </w:rPr>
        <w:t>el sistema gestor de ventas e inventarios</w:t>
      </w:r>
      <w:r w:rsidRPr="005A6CA9" w:rsidR="2718E2F2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proporcionará una profunda sensación de logro y satisfacción personal. Ver cómo un proyecto en el que uno ha invertido tiempo y esfuerzo mejora significativamente el funcionamiento de la empresa puede ser extremadamente gratificante.</w:t>
      </w:r>
    </w:p>
    <w:p w:rsidRPr="005A6CA9" w:rsidR="7287C735" w:rsidP="7287C735" w:rsidRDefault="005A6CA9" w14:paraId="518149F2" w14:textId="33E93A72">
      <w:p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 w:rsidRPr="005A6CA9">
        <w:rPr>
          <w:rFonts w:ascii="Times New Roman" w:hAnsi="Times New Roman" w:eastAsia="Arial" w:cs="Times New Roman"/>
          <w:b/>
          <w:bCs/>
          <w:color w:val="000000" w:themeColor="text1"/>
          <w:sz w:val="24"/>
          <w:szCs w:val="24"/>
        </w:rPr>
        <w:tab/>
      </w:r>
      <w:r w:rsidRPr="005A6CA9" w:rsidR="7287C735">
        <w:rPr>
          <w:rFonts w:ascii="Times New Roman" w:hAnsi="Times New Roman" w:eastAsia="Arial" w:cs="Times New Roman"/>
          <w:b/>
          <w:bCs/>
          <w:color w:val="000000" w:themeColor="text1"/>
          <w:sz w:val="24"/>
          <w:szCs w:val="24"/>
        </w:rPr>
        <w:t>Desarrollo Profesional:</w:t>
      </w:r>
      <w:r w:rsidRPr="005A6CA9" w:rsidR="7287C735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La participación en el proyecto permitirá adquirir nuevas habilidades y conocimientos técnicos que pueden ser valiosos para el crecimiento profesional. Este desarrollo puede abrir oportunidades para asumir roles más avanzados en futuros proyectos o en la carrera profesional en general.</w:t>
      </w:r>
    </w:p>
    <w:p w:rsidRPr="005A6CA9" w:rsidR="7287C735" w:rsidP="7287C735" w:rsidRDefault="005A6CA9" w14:paraId="24B6C1BD" w14:textId="6DE57962">
      <w:pPr>
        <w:rPr>
          <w:rFonts w:ascii="Times New Roman" w:hAnsi="Times New Roman" w:eastAsia="Arial" w:cs="Times New Roman"/>
          <w:color w:val="000000" w:themeColor="text1"/>
          <w:sz w:val="24"/>
          <w:szCs w:val="24"/>
        </w:rPr>
      </w:pPr>
      <w:r w:rsidRPr="005A6CA9">
        <w:rPr>
          <w:rFonts w:ascii="Times New Roman" w:hAnsi="Times New Roman" w:eastAsia="Arial" w:cs="Times New Roman"/>
          <w:b/>
          <w:bCs/>
          <w:color w:val="000000" w:themeColor="text1"/>
          <w:sz w:val="24"/>
          <w:szCs w:val="24"/>
        </w:rPr>
        <w:tab/>
      </w:r>
      <w:r w:rsidRPr="005A6CA9" w:rsidR="2718E2F2">
        <w:rPr>
          <w:rFonts w:ascii="Times New Roman" w:hAnsi="Times New Roman" w:eastAsia="Arial" w:cs="Times New Roman"/>
          <w:b w:val="1"/>
          <w:bCs w:val="1"/>
          <w:color w:val="000000" w:themeColor="text1"/>
          <w:sz w:val="24"/>
          <w:szCs w:val="24"/>
        </w:rPr>
        <w:t>Aumento de la Confianza:</w:t>
      </w:r>
      <w:r w:rsidRPr="005A6CA9" w:rsidR="2718E2F2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Superar los desafíos y lograr los objetivos del proyecto puede aumentar la confianza en las propias habilidades y competencias. Este aumento en la autoeficacia puede ser motivador</w:t>
      </w:r>
      <w:r w:rsidRPr="005A6CA9" w:rsidR="69F9C63A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,</w:t>
      </w:r>
      <w:r w:rsidRPr="005A6CA9" w:rsidR="2718E2F2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 reforzar la autoestima </w:t>
      </w:r>
      <w:r w:rsidRPr="005A6CA9" w:rsidR="4C85A079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y desarrollo </w:t>
      </w:r>
      <w:r w:rsidRPr="005A6CA9" w:rsidR="2718E2F2"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profesional.</w:t>
      </w:r>
    </w:p>
    <w:p w:rsidR="7287C735" w:rsidP="7287C735" w:rsidRDefault="7287C735" w14:paraId="490BC83D" w14:textId="00B8EEE5">
      <w:pPr>
        <w:pStyle w:val="ListParagraph"/>
        <w:spacing w:before="120" w:after="360" w:line="240" w:lineRule="auto"/>
        <w:ind w:left="931" w:hanging="357"/>
        <w:jc w:val="both"/>
        <w:rPr>
          <w:rFonts w:ascii="Times New Roman" w:hAnsi="Times New Roman" w:cs="Times New Roman"/>
          <w:b/>
          <w:bCs/>
        </w:rPr>
      </w:pPr>
    </w:p>
    <w:p w:rsidR="7287C735" w:rsidP="7287C735" w:rsidRDefault="7287C735" w14:paraId="54BD56FE" w14:textId="448FD283">
      <w:pPr>
        <w:pStyle w:val="ListParagraph"/>
        <w:spacing w:before="120" w:after="360" w:line="240" w:lineRule="auto"/>
        <w:ind w:left="931"/>
        <w:jc w:val="both"/>
        <w:rPr>
          <w:rFonts w:ascii="Times New Roman" w:hAnsi="Times New Roman" w:cs="Times New Roman"/>
          <w:b/>
          <w:bCs/>
        </w:rPr>
      </w:pPr>
    </w:p>
    <w:sectPr w:rsidR="7287C735" w:rsidSect="00715916">
      <w:headerReference w:type="default" r:id="rId20"/>
      <w:footerReference w:type="default" r:id="rId21"/>
      <w:footerReference w:type="first" r:id="rId22"/>
      <w:type w:val="continuous"/>
      <w:pgSz w:w="12240" w:h="15840" w:orient="portrait" w:code="1"/>
      <w:pgMar w:top="1417" w:right="1701" w:bottom="1417" w:left="1701" w:header="709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654C0" w:rsidP="00EC2F2D" w:rsidRDefault="00E654C0" w14:paraId="5E4F86FB" w14:textId="77777777">
      <w:pPr>
        <w:spacing w:after="0" w:line="240" w:lineRule="auto"/>
      </w:pPr>
      <w:r>
        <w:separator/>
      </w:r>
    </w:p>
  </w:endnote>
  <w:endnote w:type="continuationSeparator" w:id="0">
    <w:p w:rsidR="00E654C0" w:rsidP="00EC2F2D" w:rsidRDefault="00E654C0" w14:paraId="389E8F81" w14:textId="77777777">
      <w:pPr>
        <w:spacing w:after="0" w:line="240" w:lineRule="auto"/>
      </w:pPr>
      <w:r>
        <w:continuationSeparator/>
      </w:r>
    </w:p>
  </w:endnote>
  <w:endnote w:type="continuationNotice" w:id="1">
    <w:p w:rsidR="00E654C0" w:rsidRDefault="00E654C0" w14:paraId="715C0C7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Soberana Sans">
    <w:altName w:val="Calibri"/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69681E" w:rsidR="005B447A" w:rsidP="005B447A" w:rsidRDefault="005B447A" w14:paraId="79A779AD" w14:textId="77777777">
    <w:pPr>
      <w:pStyle w:val="Footer"/>
      <w:pBdr>
        <w:top w:val="single" w:color="auto" w:sz="4" w:space="1"/>
      </w:pBdr>
      <w:tabs>
        <w:tab w:val="left" w:pos="1860"/>
      </w:tabs>
    </w:pP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7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7</w:t>
    </w:r>
    <w:r>
      <w:rPr>
        <w:b/>
        <w:bCs/>
      </w:rPr>
      <w:fldChar w:fldCharType="end"/>
    </w:r>
  </w:p>
  <w:p w:rsidR="005B447A" w:rsidRDefault="005B447A" w14:paraId="26B55F8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15916" w:rsidP="00715916" w:rsidRDefault="00715916" w14:paraId="1E63770F" w14:textId="77777777">
    <w:pPr>
      <w:pStyle w:val="Footer"/>
      <w:pBdr>
        <w:top w:val="single" w:color="auto" w:sz="4" w:space="1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654C0" w:rsidP="00EC2F2D" w:rsidRDefault="00E654C0" w14:paraId="0D4A7DBE" w14:textId="77777777">
      <w:pPr>
        <w:spacing w:after="0" w:line="240" w:lineRule="auto"/>
      </w:pPr>
      <w:r>
        <w:separator/>
      </w:r>
    </w:p>
  </w:footnote>
  <w:footnote w:type="continuationSeparator" w:id="0">
    <w:p w:rsidR="00E654C0" w:rsidP="00EC2F2D" w:rsidRDefault="00E654C0" w14:paraId="45FD85B3" w14:textId="77777777">
      <w:pPr>
        <w:spacing w:after="0" w:line="240" w:lineRule="auto"/>
      </w:pPr>
      <w:r>
        <w:continuationSeparator/>
      </w:r>
    </w:p>
  </w:footnote>
  <w:footnote w:type="continuationNotice" w:id="1">
    <w:p w:rsidR="00E654C0" w:rsidRDefault="00E654C0" w14:paraId="34EE0FE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C2F2D" w:rsidRDefault="00EC2F2D" w14:paraId="2D817C47" w14:textId="1F2EACC7">
    <w:pPr>
      <w:pStyle w:val="Mi-Unidad"/>
    </w:pPr>
    <w:r>
      <w:t xml:space="preserve">TEMA: </w:t>
    </w:r>
    <w:r w:rsidR="006776EA">
      <w:t>Propuesta del Proyecto</w:t>
    </w:r>
    <w:r>
      <w:t>.</w:t>
    </w:r>
  </w:p>
  <w:p w:rsidR="00EC2F2D" w:rsidRDefault="00EC2F2D" w14:paraId="503DF00F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A3805"/>
    <w:multiLevelType w:val="hybridMultilevel"/>
    <w:tmpl w:val="B00C6EC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385EA8"/>
    <w:multiLevelType w:val="hybridMultilevel"/>
    <w:tmpl w:val="2BC44388"/>
    <w:lvl w:ilvl="0" w:tplc="080A0001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651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371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091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811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531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251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971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691" w:hanging="360"/>
      </w:pPr>
      <w:rPr>
        <w:rFonts w:hint="default" w:ascii="Wingdings" w:hAnsi="Wingdings"/>
      </w:rPr>
    </w:lvl>
  </w:abstractNum>
  <w:abstractNum w:abstractNumId="2" w15:restartNumberingAfterBreak="0">
    <w:nsid w:val="09EF4B18"/>
    <w:multiLevelType w:val="hybridMultilevel"/>
    <w:tmpl w:val="1F24FFA8"/>
    <w:lvl w:ilvl="0" w:tplc="0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2BD718F7"/>
    <w:multiLevelType w:val="multilevel"/>
    <w:tmpl w:val="2E3AD7DA"/>
    <w:lvl w:ilvl="0">
      <w:start w:val="1"/>
      <w:numFmt w:val="decimal"/>
      <w:pStyle w:val="Heading1"/>
      <w:lvlText w:val="%1"/>
      <w:lvlJc w:val="left"/>
      <w:pPr>
        <w:ind w:left="574" w:hanging="432"/>
      </w:pPr>
      <w:rPr>
        <w:b w:val="0"/>
        <w:bCs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0B947B3"/>
    <w:multiLevelType w:val="hybridMultilevel"/>
    <w:tmpl w:val="D550D748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8AB710B"/>
    <w:multiLevelType w:val="hybridMultilevel"/>
    <w:tmpl w:val="EAB478C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95E401B"/>
    <w:multiLevelType w:val="hybridMultilevel"/>
    <w:tmpl w:val="7096CE06"/>
    <w:lvl w:ilvl="0" w:tplc="F6D4D532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Arial" w:cs="Times New Roman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AD65B66"/>
    <w:multiLevelType w:val="hybridMultilevel"/>
    <w:tmpl w:val="4B0C5AB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EA91C38"/>
    <w:multiLevelType w:val="hybridMultilevel"/>
    <w:tmpl w:val="93EE927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5A76B37"/>
    <w:multiLevelType w:val="hybridMultilevel"/>
    <w:tmpl w:val="F310462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6669293">
    <w:abstractNumId w:val="1"/>
  </w:num>
  <w:num w:numId="2" w16cid:durableId="2027705777">
    <w:abstractNumId w:val="3"/>
  </w:num>
  <w:num w:numId="3" w16cid:durableId="311058090">
    <w:abstractNumId w:val="9"/>
  </w:num>
  <w:num w:numId="4" w16cid:durableId="776366820">
    <w:abstractNumId w:val="8"/>
  </w:num>
  <w:num w:numId="5" w16cid:durableId="1839223205">
    <w:abstractNumId w:val="6"/>
  </w:num>
  <w:num w:numId="6" w16cid:durableId="1070929030">
    <w:abstractNumId w:val="2"/>
  </w:num>
  <w:num w:numId="7" w16cid:durableId="1812792275">
    <w:abstractNumId w:val="5"/>
  </w:num>
  <w:num w:numId="8" w16cid:durableId="1644500672">
    <w:abstractNumId w:val="7"/>
  </w:num>
  <w:num w:numId="9" w16cid:durableId="2065448755">
    <w:abstractNumId w:val="4"/>
  </w:num>
  <w:num w:numId="10" w16cid:durableId="92025834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2D"/>
    <w:rsid w:val="00000D16"/>
    <w:rsid w:val="00083C36"/>
    <w:rsid w:val="000A166F"/>
    <w:rsid w:val="000B0C6F"/>
    <w:rsid w:val="000D7207"/>
    <w:rsid w:val="000F5F44"/>
    <w:rsid w:val="001109EA"/>
    <w:rsid w:val="00111966"/>
    <w:rsid w:val="0013557C"/>
    <w:rsid w:val="00176244"/>
    <w:rsid w:val="00187196"/>
    <w:rsid w:val="00195FD9"/>
    <w:rsid w:val="001B02AE"/>
    <w:rsid w:val="001D535F"/>
    <w:rsid w:val="001E3BC9"/>
    <w:rsid w:val="00244C94"/>
    <w:rsid w:val="00290314"/>
    <w:rsid w:val="002A3D0D"/>
    <w:rsid w:val="002C2A91"/>
    <w:rsid w:val="00303880"/>
    <w:rsid w:val="00324676"/>
    <w:rsid w:val="00325910"/>
    <w:rsid w:val="00360BE1"/>
    <w:rsid w:val="00411FD1"/>
    <w:rsid w:val="00434033"/>
    <w:rsid w:val="00482F1C"/>
    <w:rsid w:val="00486B14"/>
    <w:rsid w:val="00522644"/>
    <w:rsid w:val="00546FFC"/>
    <w:rsid w:val="00584FF4"/>
    <w:rsid w:val="005A6CA9"/>
    <w:rsid w:val="005B447A"/>
    <w:rsid w:val="005D0853"/>
    <w:rsid w:val="005F692D"/>
    <w:rsid w:val="00606C42"/>
    <w:rsid w:val="00607B7F"/>
    <w:rsid w:val="0066387C"/>
    <w:rsid w:val="00677020"/>
    <w:rsid w:val="006776EA"/>
    <w:rsid w:val="006B20FD"/>
    <w:rsid w:val="006C2660"/>
    <w:rsid w:val="006C4EA4"/>
    <w:rsid w:val="00715226"/>
    <w:rsid w:val="00715916"/>
    <w:rsid w:val="00721065"/>
    <w:rsid w:val="00722854"/>
    <w:rsid w:val="0078229E"/>
    <w:rsid w:val="007B7877"/>
    <w:rsid w:val="007E61A2"/>
    <w:rsid w:val="007F4991"/>
    <w:rsid w:val="00811A2D"/>
    <w:rsid w:val="00882A41"/>
    <w:rsid w:val="00896C97"/>
    <w:rsid w:val="008B61AA"/>
    <w:rsid w:val="008C61AE"/>
    <w:rsid w:val="008D1B9A"/>
    <w:rsid w:val="008E2895"/>
    <w:rsid w:val="008F39FF"/>
    <w:rsid w:val="00904D9F"/>
    <w:rsid w:val="0092126F"/>
    <w:rsid w:val="009A2FF6"/>
    <w:rsid w:val="009B7F91"/>
    <w:rsid w:val="009E7809"/>
    <w:rsid w:val="009F22ED"/>
    <w:rsid w:val="00A16B20"/>
    <w:rsid w:val="00A23DB0"/>
    <w:rsid w:val="00A91610"/>
    <w:rsid w:val="00B621CC"/>
    <w:rsid w:val="00B65F69"/>
    <w:rsid w:val="00B8655C"/>
    <w:rsid w:val="00BA2DEF"/>
    <w:rsid w:val="00BA7617"/>
    <w:rsid w:val="00C3673B"/>
    <w:rsid w:val="00D655AA"/>
    <w:rsid w:val="00D72851"/>
    <w:rsid w:val="00DB10A6"/>
    <w:rsid w:val="00DF081A"/>
    <w:rsid w:val="00E3340F"/>
    <w:rsid w:val="00E654C0"/>
    <w:rsid w:val="00E85792"/>
    <w:rsid w:val="00E86C83"/>
    <w:rsid w:val="00EA3E62"/>
    <w:rsid w:val="00EC2F2D"/>
    <w:rsid w:val="00EE469E"/>
    <w:rsid w:val="00F12855"/>
    <w:rsid w:val="00F25FC1"/>
    <w:rsid w:val="00F32E30"/>
    <w:rsid w:val="00F57B35"/>
    <w:rsid w:val="00F64D8A"/>
    <w:rsid w:val="00F87CE0"/>
    <w:rsid w:val="00FC558F"/>
    <w:rsid w:val="00FE1B98"/>
    <w:rsid w:val="04850376"/>
    <w:rsid w:val="05B73134"/>
    <w:rsid w:val="0BC942D1"/>
    <w:rsid w:val="0C52BFC6"/>
    <w:rsid w:val="0FD22AD9"/>
    <w:rsid w:val="101C9E02"/>
    <w:rsid w:val="10A817C6"/>
    <w:rsid w:val="11EB3E4F"/>
    <w:rsid w:val="1413D63F"/>
    <w:rsid w:val="17AFBC3A"/>
    <w:rsid w:val="17F1B870"/>
    <w:rsid w:val="18347022"/>
    <w:rsid w:val="1B34D280"/>
    <w:rsid w:val="1DD4054F"/>
    <w:rsid w:val="22D2D37B"/>
    <w:rsid w:val="230EA2F3"/>
    <w:rsid w:val="2718E2F2"/>
    <w:rsid w:val="27681BB7"/>
    <w:rsid w:val="27AF08A1"/>
    <w:rsid w:val="2DC0B442"/>
    <w:rsid w:val="2FCC8A5E"/>
    <w:rsid w:val="327B3ED0"/>
    <w:rsid w:val="37396F00"/>
    <w:rsid w:val="376D5C4A"/>
    <w:rsid w:val="391CEF4D"/>
    <w:rsid w:val="3AE3EC0E"/>
    <w:rsid w:val="3CD2AB10"/>
    <w:rsid w:val="3D79BFA5"/>
    <w:rsid w:val="3F520B07"/>
    <w:rsid w:val="4C85A079"/>
    <w:rsid w:val="4CD4A4C0"/>
    <w:rsid w:val="4E79F79A"/>
    <w:rsid w:val="51D813AD"/>
    <w:rsid w:val="51E435E8"/>
    <w:rsid w:val="52B1E2C4"/>
    <w:rsid w:val="563C56E8"/>
    <w:rsid w:val="564982D0"/>
    <w:rsid w:val="58627A22"/>
    <w:rsid w:val="5922D08F"/>
    <w:rsid w:val="5AEBF78C"/>
    <w:rsid w:val="5C8965A7"/>
    <w:rsid w:val="5D62D58D"/>
    <w:rsid w:val="5E4294B6"/>
    <w:rsid w:val="6004EA86"/>
    <w:rsid w:val="61ECDA17"/>
    <w:rsid w:val="631C8658"/>
    <w:rsid w:val="64FB2ED6"/>
    <w:rsid w:val="68CE6D34"/>
    <w:rsid w:val="699038DD"/>
    <w:rsid w:val="69F9C63A"/>
    <w:rsid w:val="6B700383"/>
    <w:rsid w:val="706BC41F"/>
    <w:rsid w:val="70C0B2A8"/>
    <w:rsid w:val="7287C735"/>
    <w:rsid w:val="74EBA851"/>
    <w:rsid w:val="7781C4A4"/>
    <w:rsid w:val="782A9B53"/>
    <w:rsid w:val="7ACE5B2A"/>
    <w:rsid w:val="7C0FC890"/>
    <w:rsid w:val="7C161FE3"/>
    <w:rsid w:val="7E32219F"/>
    <w:rsid w:val="7F8FF5A0"/>
    <w:rsid w:val="7F92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A1839"/>
  <w15:chartTrackingRefBased/>
  <w15:docId w15:val="{540CD6EE-55A5-4AC9-AC64-3626AF3A00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F2D"/>
    <w:pPr>
      <w:keepNext/>
      <w:keepLines/>
      <w:numPr>
        <w:numId w:val="2"/>
      </w:numPr>
      <w:spacing w:before="360" w:after="80"/>
      <w:outlineLvl w:val="0"/>
    </w:pPr>
    <w:rPr>
      <w:rFonts w:ascii="Times New Roman" w:hAnsi="Times New Roman" w:eastAsiaTheme="majorEastAsia" w:cstheme="majorBidi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F2D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2F2D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2F2D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2F2D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EC2F2D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2D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2D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2D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C2F2D"/>
    <w:rPr>
      <w:rFonts w:ascii="Times New Roman" w:hAnsi="Times New Roman" w:eastAsiaTheme="majorEastAsia" w:cstheme="majorBidi"/>
      <w:sz w:val="28"/>
      <w:szCs w:val="44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C2F2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C2F2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C2F2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C2F2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C2F2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C2F2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C2F2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C2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F2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C2F2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C2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F2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C2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F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F2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C2F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F2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C2F2D"/>
    <w:rPr>
      <w:color w:val="666666"/>
    </w:rPr>
  </w:style>
  <w:style w:type="character" w:styleId="Estilo2" w:customStyle="1">
    <w:name w:val="Estilo2"/>
    <w:basedOn w:val="DefaultParagraphFont"/>
    <w:uiPriority w:val="1"/>
    <w:rsid w:val="00EC2F2D"/>
    <w:rPr>
      <w:rFonts w:ascii="Times New Roman" w:hAnsi="Times New Roman"/>
      <w:sz w:val="36"/>
    </w:rPr>
  </w:style>
  <w:style w:type="paragraph" w:styleId="NormalWeb">
    <w:name w:val="Normal (Web)"/>
    <w:basedOn w:val="Normal"/>
    <w:uiPriority w:val="99"/>
    <w:unhideWhenUsed/>
    <w:rsid w:val="00EC2F2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s-ES" w:eastAsia="es-E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C2F2D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C2F2D"/>
  </w:style>
  <w:style w:type="paragraph" w:styleId="Footer">
    <w:name w:val="footer"/>
    <w:basedOn w:val="Normal"/>
    <w:link w:val="FooterChar"/>
    <w:uiPriority w:val="99"/>
    <w:unhideWhenUsed/>
    <w:rsid w:val="00EC2F2D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C2F2D"/>
  </w:style>
  <w:style w:type="paragraph" w:styleId="Mi-Unidad" w:customStyle="1">
    <w:name w:val="Mi-Unidad"/>
    <w:basedOn w:val="Header"/>
    <w:link w:val="Mi-UnidadCar"/>
    <w:qFormat/>
    <w:rsid w:val="00EC2F2D"/>
    <w:pPr>
      <w:keepLines/>
      <w:widowControl w:val="0"/>
      <w:pBdr>
        <w:bottom w:val="thickThinSmallGap" w:color="622423" w:sz="24" w:space="0"/>
      </w:pBdr>
      <w:tabs>
        <w:tab w:val="clear" w:pos="4419"/>
        <w:tab w:val="clear" w:pos="8838"/>
        <w:tab w:val="center" w:pos="4252"/>
        <w:tab w:val="right" w:pos="8504"/>
      </w:tabs>
      <w:autoSpaceDE w:val="0"/>
      <w:autoSpaceDN w:val="0"/>
      <w:adjustRightInd w:val="0"/>
      <w:spacing w:before="120" w:after="120"/>
      <w:jc w:val="right"/>
    </w:pPr>
    <w:rPr>
      <w:rFonts w:ascii="Soberana Sans" w:hAnsi="Soberana Sans" w:eastAsia="Times New Roman" w:cs="Arial"/>
      <w:b/>
      <w:spacing w:val="-1"/>
      <w:kern w:val="0"/>
      <w:sz w:val="24"/>
      <w:szCs w:val="28"/>
      <w:lang w:val="es-ES_tradnl" w:eastAsia="es-ES"/>
      <w14:ligatures w14:val="none"/>
    </w:rPr>
  </w:style>
  <w:style w:type="character" w:styleId="Mi-UnidadCar" w:customStyle="1">
    <w:name w:val="Mi-Unidad Car"/>
    <w:basedOn w:val="HeaderChar"/>
    <w:link w:val="Mi-Unidad"/>
    <w:rsid w:val="00EC2F2D"/>
    <w:rPr>
      <w:rFonts w:ascii="Soberana Sans" w:hAnsi="Soberana Sans" w:eastAsia="Times New Roman" w:cs="Arial"/>
      <w:b/>
      <w:spacing w:val="-1"/>
      <w:kern w:val="0"/>
      <w:sz w:val="24"/>
      <w:szCs w:val="28"/>
      <w:lang w:val="es-ES_tradnl" w:eastAsia="es-ES"/>
      <w14:ligatures w14:val="none"/>
    </w:rPr>
  </w:style>
  <w:style w:type="character" w:styleId="Hyperlink">
    <w:name w:val="Hyperlink"/>
    <w:basedOn w:val="DefaultParagraphFont"/>
    <w:uiPriority w:val="99"/>
    <w:unhideWhenUsed/>
    <w:rsid w:val="008B61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1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yperlink" Target="https://orderry.com/es/blog/tips-for-organizing-warehouse/" TargetMode="External" Id="rId13" /><Relationship Type="http://schemas.openxmlformats.org/officeDocument/2006/relationships/hyperlink" Target="https://www.geformas.com.mx/elementos-de-un-ticket-de-venta-y-opciones-para-su-impresion" TargetMode="External" Id="rId18" /><Relationship Type="http://schemas.openxmlformats.org/officeDocument/2006/relationships/styles" Target="styles.xml" Id="rId3" /><Relationship Type="http://schemas.openxmlformats.org/officeDocument/2006/relationships/footer" Target="footer1.xml" Id="rId21" /><Relationship Type="http://schemas.openxmlformats.org/officeDocument/2006/relationships/endnotes" Target="endnotes.xml" Id="rId7" /><Relationship Type="http://schemas.openxmlformats.org/officeDocument/2006/relationships/hyperlink" Target="https://www.mecalux.com.mx/blog/cantidad-economica-pedido-eoq" TargetMode="External" Id="rId12" /><Relationship Type="http://schemas.openxmlformats.org/officeDocument/2006/relationships/hyperlink" Target="https://www.bbva.com/es/salud-financiera/ticket-compra-sirve/" TargetMode="External" Id="rId17" /><Relationship Type="http://schemas.openxmlformats.org/officeDocument/2006/relationships/theme" Target="theme/theme1.xml" Id="rId25" /><Relationship Type="http://schemas.openxmlformats.org/officeDocument/2006/relationships/numbering" Target="numbering.xml" Id="rId2" /><Relationship Type="http://schemas.openxmlformats.org/officeDocument/2006/relationships/hyperlink" Target="https://www.zoho.com/es-xl/crm/sales-management-system.html" TargetMode="External" Id="rId16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www.zendesk.com.mx/blog/gestion-de-ventas/" TargetMode="External" Id="rId11" /><Relationship Type="http://schemas.openxmlformats.org/officeDocument/2006/relationships/glossaryDocument" Target="glossary/document.xml" Id="rId24" /><Relationship Type="http://schemas.openxmlformats.org/officeDocument/2006/relationships/webSettings" Target="webSettings.xml" Id="rId5" /><Relationship Type="http://schemas.openxmlformats.org/officeDocument/2006/relationships/hyperlink" Target="https://asana.com/es/resources/sales-forecast-template" TargetMode="External" Id="rId15" /><Relationship Type="http://schemas.openxmlformats.org/officeDocument/2006/relationships/fontTable" Target="fontTable.xml" Id="rId23" /><Relationship Type="http://schemas.openxmlformats.org/officeDocument/2006/relationships/hyperlink" Target="https://es.linkedin.com/advice/0/youre-working-inventory-management-databases-zndde?lang=es" TargetMode="External" Id="rId10" /><Relationship Type="http://schemas.openxmlformats.org/officeDocument/2006/relationships/hyperlink" Target="https://bind.com.mx/categoria-glosario/ventas" TargetMode="External" Id="rId19" /><Relationship Type="http://schemas.openxmlformats.org/officeDocument/2006/relationships/settings" Target="settings.xml" Id="rId4" /><Relationship Type="http://schemas.openxmlformats.org/officeDocument/2006/relationships/hyperlink" Target="https://ld.com.mx/blog/administracion-de-inventarios/los-errores-mas-comunes-en-el-control-de-inventarios-y-como-evitarlos/" TargetMode="External" Id="rId9" /><Relationship Type="http://schemas.openxmlformats.org/officeDocument/2006/relationships/hyperlink" Target="https://www.oracle.com/mx/erp/what-is-accounting-software/" TargetMode="External" Id="rId14" /><Relationship Type="http://schemas.openxmlformats.org/officeDocument/2006/relationships/footer" Target="footer2.xml" Id="rId2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FCC81139E364CD1B4D38F89259A3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CF27D-34B7-47A4-BD76-9FFDF27473BA}"/>
      </w:docPartPr>
      <w:docPartBody>
        <w:p xmlns:wp14="http://schemas.microsoft.com/office/word/2010/wordml" w:rsidR="006B20FD" w:rsidP="006B20FD" w:rsidRDefault="006B20FD" w14:paraId="56E8E353" wp14:textId="77777777">
          <w:pPr>
            <w:pStyle w:val="1FCC81139E364CD1B4D38F89259A32AE"/>
          </w:pPr>
          <w:r w:rsidRPr="00CD0482">
            <w:rPr>
              <w:rFonts w:ascii="Times New Roman" w:hAnsi="Times New Roman"/>
              <w:sz w:val="36"/>
              <w:szCs w:val="36"/>
            </w:rPr>
            <w:t>Nombre del tema</w:t>
          </w:r>
        </w:p>
      </w:docPartBody>
    </w:docPart>
    <w:docPart>
      <w:docPartPr>
        <w:name w:val="C2BDC27938B0429885945C7D92F6C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C0D51-64E2-4551-A16A-EB9AF0D2B26B}"/>
      </w:docPartPr>
      <w:docPartBody>
        <w:p xmlns:wp14="http://schemas.microsoft.com/office/word/2010/wordml" w:rsidR="006B20FD" w:rsidP="001E3BC9" w:rsidRDefault="001E3BC9" w14:paraId="4902DD0B" wp14:textId="77777777">
          <w:pPr>
            <w:pStyle w:val="C2BDC27938B0429885945C7D92F6C6D61"/>
          </w:pPr>
          <w:r w:rsidRPr="009F0ABB">
            <w:rPr>
              <w:rStyle w:val="Estilo2"/>
            </w:rPr>
            <w:t>Escriba el Nombre del Proyecto</w:t>
          </w:r>
          <w:r w:rsidRPr="009F0ABB">
            <w:rPr>
              <w:rStyle w:val="PlaceholderText"/>
            </w:rPr>
            <w:t>.</w:t>
          </w:r>
        </w:p>
      </w:docPartBody>
    </w:docPart>
    <w:docPart>
      <w:docPartPr>
        <w:name w:val="CECA7441A5064AE8936B26AC8D4A3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DDD59-7C1F-4846-8F33-F35EFE2C081C}"/>
      </w:docPartPr>
      <w:docPartBody>
        <w:p xmlns:wp14="http://schemas.microsoft.com/office/word/2010/wordml" w:rsidR="006B20FD" w:rsidP="001E3BC9" w:rsidRDefault="001E3BC9" w14:paraId="415D8F68" wp14:textId="77777777">
          <w:pPr>
            <w:pStyle w:val="CECA7441A5064AE8936B26AC8D4A3A381"/>
          </w:pPr>
          <w:r w:rsidRPr="008E7314">
            <w:rPr>
              <w:rStyle w:val="PlaceholderText"/>
              <w:rFonts w:ascii="Times New Roman" w:hAnsi="Times New Roman"/>
              <w:sz w:val="36"/>
              <w:szCs w:val="36"/>
            </w:rPr>
            <w:t xml:space="preserve">Elija su </w:t>
          </w:r>
          <w:r>
            <w:rPr>
              <w:rStyle w:val="PlaceholderText"/>
              <w:rFonts w:ascii="Times New Roman" w:hAnsi="Times New Roman"/>
              <w:sz w:val="36"/>
              <w:szCs w:val="36"/>
            </w:rPr>
            <w:t>Equipo</w:t>
          </w:r>
          <w:r w:rsidRPr="008E7314">
            <w:rPr>
              <w:rStyle w:val="PlaceholderText"/>
              <w:rFonts w:ascii="Times New Roman" w:hAnsi="Times New Roman"/>
              <w:sz w:val="36"/>
              <w:szCs w:val="36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Soberana Sans">
    <w:altName w:val="Calibri"/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FD"/>
    <w:rsid w:val="00093C7E"/>
    <w:rsid w:val="001D535F"/>
    <w:rsid w:val="001E3BC9"/>
    <w:rsid w:val="002800C7"/>
    <w:rsid w:val="00290314"/>
    <w:rsid w:val="003341C3"/>
    <w:rsid w:val="00522644"/>
    <w:rsid w:val="00546FFC"/>
    <w:rsid w:val="0058062B"/>
    <w:rsid w:val="006B20FD"/>
    <w:rsid w:val="006C2660"/>
    <w:rsid w:val="00715226"/>
    <w:rsid w:val="007914A6"/>
    <w:rsid w:val="00882A41"/>
    <w:rsid w:val="008E2895"/>
    <w:rsid w:val="00904935"/>
    <w:rsid w:val="00B65F69"/>
    <w:rsid w:val="00B8655C"/>
    <w:rsid w:val="00BA2DEF"/>
    <w:rsid w:val="00BC0D4D"/>
    <w:rsid w:val="00CB605A"/>
    <w:rsid w:val="00E3340F"/>
    <w:rsid w:val="00E420B7"/>
    <w:rsid w:val="00F1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CC81139E364CD1B4D38F89259A32AE">
    <w:name w:val="1FCC81139E364CD1B4D38F89259A32AE"/>
    <w:rsid w:val="006B20FD"/>
  </w:style>
  <w:style w:type="character" w:styleId="PlaceholderText">
    <w:name w:val="Placeholder Text"/>
    <w:basedOn w:val="DefaultParagraphFont"/>
    <w:uiPriority w:val="99"/>
    <w:semiHidden/>
    <w:rsid w:val="001E3BC9"/>
    <w:rPr>
      <w:color w:val="666666"/>
    </w:rPr>
  </w:style>
  <w:style w:type="character" w:customStyle="1" w:styleId="Estilo2">
    <w:name w:val="Estilo2"/>
    <w:basedOn w:val="DefaultParagraphFont"/>
    <w:uiPriority w:val="1"/>
    <w:rsid w:val="001E3BC9"/>
    <w:rPr>
      <w:rFonts w:ascii="Times New Roman" w:hAnsi="Times New Roman"/>
      <w:sz w:val="36"/>
    </w:rPr>
  </w:style>
  <w:style w:type="paragraph" w:customStyle="1" w:styleId="C2BDC27938B0429885945C7D92F6C6D61">
    <w:name w:val="C2BDC27938B0429885945C7D92F6C6D61"/>
    <w:rsid w:val="001E3BC9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CECA7441A5064AE8936B26AC8D4A3A381">
    <w:name w:val="CECA7441A5064AE8936B26AC8D4A3A381"/>
    <w:rsid w:val="001E3BC9"/>
    <w:pPr>
      <w:spacing w:line="259" w:lineRule="auto"/>
    </w:pPr>
    <w:rPr>
      <w:rFonts w:eastAsiaTheme="minorHAnsi"/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00DCD-3B08-4410-BC78-E1DDF1141E4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José Luis Duch Gary</dc:creator>
  <keywords/>
  <dc:description/>
  <lastModifiedBy>Usuario invitado</lastModifiedBy>
  <revision>17</revision>
  <lastPrinted>2024-09-13T04:01:00.0000000Z</lastPrinted>
  <dcterms:created xsi:type="dcterms:W3CDTF">2024-10-15T00:55:00.0000000Z</dcterms:created>
  <dcterms:modified xsi:type="dcterms:W3CDTF">2024-10-15T00:59:01.5705946Z</dcterms:modified>
</coreProperties>
</file>