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9AEFC" w14:textId="77777777" w:rsidR="00860E12" w:rsidRDefault="00901890">
      <w:pPr>
        <w:shd w:val="clear" w:color="auto" w:fill="BFBFBF"/>
        <w:ind w:right="-283" w:hanging="2"/>
        <w:jc w:val="center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COMMUNITY AND EXTENSION SERVICE </w:t>
      </w:r>
    </w:p>
    <w:p w14:paraId="2D7AD9E8" w14:textId="77777777" w:rsidR="00860E12" w:rsidRDefault="00901890">
      <w:pPr>
        <w:shd w:val="clear" w:color="auto" w:fill="BFBFBF"/>
        <w:ind w:right="-283" w:hanging="2"/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PROJECT AND ACTIVITY PROPOSAL</w:t>
      </w:r>
    </w:p>
    <w:p w14:paraId="5D066362" w14:textId="77777777" w:rsidR="00860E12" w:rsidRDefault="00860E1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color w:val="000000"/>
          <w:sz w:val="16"/>
          <w:szCs w:val="16"/>
        </w:rPr>
      </w:pPr>
    </w:p>
    <w:p w14:paraId="591F9917" w14:textId="77777777" w:rsidR="00860E12" w:rsidRDefault="00901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  <w:color w:val="000000"/>
          <w:sz w:val="16"/>
          <w:szCs w:val="16"/>
        </w:rPr>
      </w:pPr>
      <w:r>
        <w:rPr>
          <w:rFonts w:ascii="Century Gothic" w:eastAsia="Century Gothic" w:hAnsi="Century Gothic" w:cs="Century Gothic"/>
          <w:i/>
          <w:color w:val="000000"/>
          <w:sz w:val="16"/>
          <w:szCs w:val="16"/>
        </w:rPr>
        <w:t>Please check</w:t>
      </w:r>
    </w:p>
    <w:p w14:paraId="2C40F62D" w14:textId="7EFCC4A9" w:rsidR="00860E12" w:rsidRDefault="00674A37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color w:val="000000"/>
        </w:rPr>
      </w:pPr>
      <w:r>
        <w:t>{{</w:t>
      </w:r>
      <w:r>
        <w:rPr>
          <w:rStyle w:val="hljs-string"/>
        </w:rPr>
        <w:t>three_year_checkbox</w:t>
      </w:r>
      <w:r>
        <w:t>}}</w:t>
      </w:r>
      <w:r w:rsidR="00901890">
        <w:rPr>
          <w:rFonts w:ascii="Century Gothic" w:eastAsia="Century Gothic" w:hAnsi="Century Gothic" w:cs="Century Gothic"/>
          <w:color w:val="000000"/>
        </w:rPr>
        <w:t xml:space="preserve"> Three-Year Medium-Term Plan for Community Extension</w:t>
      </w:r>
      <w:r w:rsidR="00901890">
        <w:rPr>
          <w:rFonts w:ascii="Century Gothic" w:eastAsia="Century Gothic" w:hAnsi="Century Gothic" w:cs="Century Gothic"/>
          <w:color w:val="000000"/>
          <w:vertAlign w:val="superscript"/>
        </w:rPr>
        <w:t>1</w:t>
      </w:r>
    </w:p>
    <w:p w14:paraId="5330E8A0" w14:textId="501CDBF2" w:rsidR="00860E12" w:rsidRDefault="00C36890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b/>
          <w:i/>
          <w:color w:val="000000"/>
          <w:sz w:val="18"/>
          <w:szCs w:val="18"/>
          <w:u w:val="single"/>
        </w:rPr>
      </w:pPr>
      <w:r>
        <w:t>{{one_less_checkbox</w:t>
      </w:r>
      <w:bookmarkStart w:id="0" w:name="_GoBack"/>
      <w:bookmarkEnd w:id="0"/>
      <w:r w:rsidR="00674A37">
        <w:t>}}</w:t>
      </w:r>
      <w:r w:rsidR="00901890">
        <w:rPr>
          <w:rFonts w:ascii="Century Gothic" w:eastAsia="Century Gothic" w:hAnsi="Century Gothic" w:cs="Century Gothic"/>
          <w:color w:val="000000"/>
        </w:rPr>
        <w:t xml:space="preserve"> Less than a Year-One-Year Plan for Community Service</w:t>
      </w:r>
      <w:r w:rsidR="00901890">
        <w:rPr>
          <w:rFonts w:ascii="Century Gothic" w:eastAsia="Century Gothic" w:hAnsi="Century Gothic" w:cs="Century Gothic"/>
          <w:color w:val="000000"/>
          <w:vertAlign w:val="superscript"/>
        </w:rPr>
        <w:t>2</w:t>
      </w:r>
    </w:p>
    <w:p w14:paraId="16591885" w14:textId="77777777" w:rsidR="00860E12" w:rsidRDefault="00860E12">
      <w:pPr>
        <w:rPr>
          <w:b/>
          <w:i/>
          <w:sz w:val="18"/>
          <w:szCs w:val="18"/>
        </w:rPr>
      </w:pPr>
    </w:p>
    <w:p w14:paraId="730E6A59" w14:textId="77777777" w:rsidR="00860E12" w:rsidRDefault="0090189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 xml:space="preserve">Basic Details </w:t>
      </w:r>
    </w:p>
    <w:p w14:paraId="0B12D5D7" w14:textId="77777777" w:rsidR="00860E12" w:rsidRDefault="00860E12"/>
    <w:tbl>
      <w:tblPr>
        <w:tblStyle w:val="a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1"/>
        <w:gridCol w:w="2831"/>
        <w:gridCol w:w="1467"/>
        <w:gridCol w:w="270"/>
        <w:gridCol w:w="1737"/>
      </w:tblGrid>
      <w:tr w:rsidR="00860E12" w14:paraId="0229FC36" w14:textId="77777777">
        <w:tc>
          <w:tcPr>
            <w:tcW w:w="5452" w:type="dxa"/>
            <w:gridSpan w:val="2"/>
            <w:shd w:val="clear" w:color="auto" w:fill="D9D9D9"/>
          </w:tcPr>
          <w:p w14:paraId="6CA2562B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 xml:space="preserve">Title of the Community and Extension Service </w:t>
            </w:r>
          </w:p>
          <w:p w14:paraId="2AD0B14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Project and Activity</w:t>
            </w:r>
          </w:p>
        </w:tc>
        <w:tc>
          <w:tcPr>
            <w:tcW w:w="3474" w:type="dxa"/>
            <w:gridSpan w:val="3"/>
            <w:shd w:val="clear" w:color="auto" w:fill="D9D9D9"/>
          </w:tcPr>
          <w:p w14:paraId="232CA105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</w:rPr>
              <w:t>Covered Period</w:t>
            </w:r>
          </w:p>
        </w:tc>
      </w:tr>
      <w:tr w:rsidR="00860E12" w14:paraId="7686F660" w14:textId="77777777">
        <w:tc>
          <w:tcPr>
            <w:tcW w:w="5452" w:type="dxa"/>
            <w:gridSpan w:val="2"/>
          </w:tcPr>
          <w:p w14:paraId="1FBD4A5B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3BDA5B61" w14:textId="4A9EDC5C" w:rsidR="00860E12" w:rsidRDefault="00901890">
            <w:r>
              <w:t xml:space="preserve"> </w:t>
            </w:r>
            <w:r w:rsidR="00B12D86">
              <w:t>{{</w:t>
            </w:r>
            <w:r w:rsidR="00B12D86">
              <w:rPr>
                <w:rStyle w:val="hljs-string"/>
              </w:rPr>
              <w:t>title</w:t>
            </w:r>
            <w:r w:rsidR="00B12D86">
              <w:t>}}</w:t>
            </w:r>
          </w:p>
          <w:p w14:paraId="42F06C4F" w14:textId="77777777" w:rsidR="00860E12" w:rsidRDefault="00860E12"/>
        </w:tc>
        <w:tc>
          <w:tcPr>
            <w:tcW w:w="1737" w:type="dxa"/>
            <w:gridSpan w:val="2"/>
          </w:tcPr>
          <w:p w14:paraId="1441908A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Date of Engagement</w:t>
            </w:r>
          </w:p>
          <w:p w14:paraId="1C77E4E6" w14:textId="0DD3A1B2" w:rsidR="00B12D86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t>{{</w:t>
            </w:r>
            <w:r>
              <w:rPr>
                <w:rStyle w:val="hljs-string"/>
              </w:rPr>
              <w:t>engagement_date</w:t>
            </w:r>
            <w:r>
              <w:t>}}</w:t>
            </w:r>
          </w:p>
        </w:tc>
        <w:tc>
          <w:tcPr>
            <w:tcW w:w="1737" w:type="dxa"/>
          </w:tcPr>
          <w:p w14:paraId="172020C4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Date of Disengagement</w:t>
            </w:r>
          </w:p>
          <w:p w14:paraId="3E9508FF" w14:textId="08528121" w:rsidR="00B12D86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</w:pPr>
            <w:r>
              <w:t>{{</w:t>
            </w:r>
            <w:r>
              <w:rPr>
                <w:rStyle w:val="hljs-string"/>
              </w:rPr>
              <w:t>disengagemen</w:t>
            </w:r>
            <w:r w:rsidR="00994AFE">
              <w:rPr>
                <w:rStyle w:val="hljs-string"/>
              </w:rPr>
              <w:t>t</w:t>
            </w:r>
            <w:r>
              <w:rPr>
                <w:rStyle w:val="hljs-string"/>
              </w:rPr>
              <w:t>_date</w:t>
            </w:r>
            <w:r>
              <w:t>}}</w:t>
            </w:r>
          </w:p>
        </w:tc>
      </w:tr>
      <w:tr w:rsidR="00860E12" w14:paraId="2F1EE4FA" w14:textId="77777777">
        <w:trPr>
          <w:trHeight w:val="204"/>
        </w:trPr>
        <w:tc>
          <w:tcPr>
            <w:tcW w:w="2621" w:type="dxa"/>
            <w:vMerge w:val="restart"/>
            <w:shd w:val="clear" w:color="auto" w:fill="D9D9D9"/>
          </w:tcPr>
          <w:p w14:paraId="32A6B59D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Name of Department/ Program/ Organization</w:t>
            </w:r>
          </w:p>
        </w:tc>
        <w:tc>
          <w:tcPr>
            <w:tcW w:w="2831" w:type="dxa"/>
            <w:vMerge w:val="restart"/>
          </w:tcPr>
          <w:p w14:paraId="409221E0" w14:textId="227A60E9" w:rsidR="00860E12" w:rsidRDefault="00B12D86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</w:t>
            </w:r>
            <w:r w:rsidR="008130A4">
              <w:t>department_organization</w:t>
            </w:r>
            <w:r>
              <w:t>}}</w:t>
            </w:r>
          </w:p>
        </w:tc>
        <w:tc>
          <w:tcPr>
            <w:tcW w:w="1467" w:type="dxa"/>
            <w:vMerge w:val="restart"/>
            <w:shd w:val="clear" w:color="auto" w:fill="D9D9D9"/>
          </w:tcPr>
          <w:p w14:paraId="412A600C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CESU Coordinator/ Proponent(s)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3</w:t>
            </w:r>
          </w:p>
        </w:tc>
        <w:tc>
          <w:tcPr>
            <w:tcW w:w="2007" w:type="dxa"/>
            <w:gridSpan w:val="2"/>
            <w:shd w:val="clear" w:color="auto" w:fill="D9D9D9"/>
          </w:tcPr>
          <w:p w14:paraId="11B385C1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Lead Proponent</w:t>
            </w:r>
          </w:p>
        </w:tc>
      </w:tr>
      <w:tr w:rsidR="00860E12" w14:paraId="3D67124D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4F431692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5BC5D161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4EFE571F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</w:tcPr>
          <w:p w14:paraId="0E6114C9" w14:textId="291CA34D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{{</w:t>
            </w:r>
            <w:r>
              <w:rPr>
                <w:rStyle w:val="hljs-string"/>
              </w:rPr>
              <w:t>lead_proponent</w:t>
            </w:r>
            <w:r>
              <w:t>}}</w:t>
            </w:r>
          </w:p>
        </w:tc>
      </w:tr>
      <w:tr w:rsidR="00860E12" w14:paraId="1D4469D2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3635DF0D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4BBACFB6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58BF58B9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  <w:shd w:val="clear" w:color="auto" w:fill="D9D9D9"/>
          </w:tcPr>
          <w:p w14:paraId="3FBBA8B8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Contact Details</w:t>
            </w:r>
          </w:p>
        </w:tc>
      </w:tr>
      <w:tr w:rsidR="00860E12" w14:paraId="77729994" w14:textId="77777777">
        <w:trPr>
          <w:trHeight w:val="203"/>
        </w:trPr>
        <w:tc>
          <w:tcPr>
            <w:tcW w:w="2621" w:type="dxa"/>
            <w:vMerge/>
            <w:shd w:val="clear" w:color="auto" w:fill="D9D9D9"/>
          </w:tcPr>
          <w:p w14:paraId="649C61FF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831" w:type="dxa"/>
            <w:vMerge/>
          </w:tcPr>
          <w:p w14:paraId="5E686321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1467" w:type="dxa"/>
            <w:vMerge/>
            <w:shd w:val="clear" w:color="auto" w:fill="D9D9D9"/>
          </w:tcPr>
          <w:p w14:paraId="65AFCD9D" w14:textId="77777777" w:rsidR="00860E12" w:rsidRDefault="0086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2007" w:type="dxa"/>
            <w:gridSpan w:val="2"/>
          </w:tcPr>
          <w:p w14:paraId="246FFE11" w14:textId="22553100" w:rsidR="00860E12" w:rsidRDefault="00B12D86" w:rsidP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{{</w:t>
            </w:r>
            <w:r>
              <w:rPr>
                <w:rStyle w:val="hljs-string"/>
              </w:rPr>
              <w:t>contact_details</w:t>
            </w:r>
            <w:r>
              <w:t>}}</w:t>
            </w:r>
          </w:p>
        </w:tc>
      </w:tr>
      <w:tr w:rsidR="00860E12" w14:paraId="214DC6F5" w14:textId="77777777">
        <w:tc>
          <w:tcPr>
            <w:tcW w:w="2621" w:type="dxa"/>
            <w:shd w:val="clear" w:color="auto" w:fill="D9D9D9"/>
          </w:tcPr>
          <w:p w14:paraId="027AC6F1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Project Description:</w:t>
            </w:r>
          </w:p>
        </w:tc>
        <w:tc>
          <w:tcPr>
            <w:tcW w:w="6305" w:type="dxa"/>
            <w:gridSpan w:val="4"/>
          </w:tcPr>
          <w:p w14:paraId="3B2ECEE9" w14:textId="77777777" w:rsidR="00860E12" w:rsidRDefault="00860E12"/>
          <w:p w14:paraId="0DC4A5CE" w14:textId="4AA35556" w:rsidR="00860E12" w:rsidRDefault="00B12D86">
            <w:r>
              <w:t>{{proj</w:t>
            </w:r>
            <w:r w:rsidR="008130A4">
              <w:t>ect</w:t>
            </w:r>
            <w:r>
              <w:t>_description}}</w:t>
            </w:r>
          </w:p>
          <w:p w14:paraId="4C197C31" w14:textId="77777777" w:rsidR="00860E12" w:rsidRDefault="00860E12"/>
          <w:p w14:paraId="02E188E7" w14:textId="77777777" w:rsidR="00860E12" w:rsidRDefault="00860E12"/>
        </w:tc>
      </w:tr>
      <w:tr w:rsidR="00860E12" w14:paraId="55BE0D0D" w14:textId="77777777">
        <w:tc>
          <w:tcPr>
            <w:tcW w:w="2621" w:type="dxa"/>
            <w:shd w:val="clear" w:color="auto" w:fill="D9D9D9"/>
          </w:tcPr>
          <w:p w14:paraId="3FD671F5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Target Date:</w:t>
            </w:r>
          </w:p>
        </w:tc>
        <w:tc>
          <w:tcPr>
            <w:tcW w:w="2831" w:type="dxa"/>
          </w:tcPr>
          <w:p w14:paraId="20DEA364" w14:textId="4316094F" w:rsidR="00860E12" w:rsidRDefault="00B12D86" w:rsidP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</w:t>
            </w:r>
            <w:r>
              <w:rPr>
                <w:rStyle w:val="hljs-string"/>
              </w:rPr>
              <w:t>target_date</w:t>
            </w:r>
            <w:r>
              <w:t>}}</w:t>
            </w:r>
          </w:p>
        </w:tc>
        <w:tc>
          <w:tcPr>
            <w:tcW w:w="1467" w:type="dxa"/>
            <w:shd w:val="clear" w:color="auto" w:fill="D9D9D9"/>
          </w:tcPr>
          <w:p w14:paraId="182EEF93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Location:</w:t>
            </w:r>
          </w:p>
        </w:tc>
        <w:tc>
          <w:tcPr>
            <w:tcW w:w="2007" w:type="dxa"/>
            <w:gridSpan w:val="2"/>
          </w:tcPr>
          <w:p w14:paraId="5BA98F60" w14:textId="0F353CF8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{{locat</w:t>
            </w:r>
            <w:r w:rsidR="008130A4">
              <w:t>i</w:t>
            </w:r>
            <w:r>
              <w:t>on}}</w:t>
            </w:r>
          </w:p>
          <w:p w14:paraId="12EE3FD4" w14:textId="77777777" w:rsidR="00860E12" w:rsidRDefault="00860E12"/>
          <w:p w14:paraId="59135559" w14:textId="77777777" w:rsidR="00860E12" w:rsidRDefault="00860E12"/>
        </w:tc>
      </w:tr>
    </w:tbl>
    <w:p w14:paraId="77077DC4" w14:textId="77777777" w:rsidR="00860E12" w:rsidRDefault="00860E12"/>
    <w:p w14:paraId="7570C46E" w14:textId="77777777" w:rsidR="00860E12" w:rsidRDefault="0090189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lastRenderedPageBreak/>
        <w:t>Project Details</w:t>
      </w:r>
    </w:p>
    <w:tbl>
      <w:tblPr>
        <w:tblStyle w:val="a0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21"/>
        <w:gridCol w:w="2052"/>
        <w:gridCol w:w="1467"/>
        <w:gridCol w:w="2786"/>
      </w:tblGrid>
      <w:tr w:rsidR="00860E12" w14:paraId="26A6CFFE" w14:textId="77777777">
        <w:tc>
          <w:tcPr>
            <w:tcW w:w="2621" w:type="dxa"/>
            <w:shd w:val="clear" w:color="auto" w:fill="D9D9D9"/>
          </w:tcPr>
          <w:p w14:paraId="022CB676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Partner Community/Organization:</w:t>
            </w:r>
          </w:p>
        </w:tc>
        <w:tc>
          <w:tcPr>
            <w:tcW w:w="2052" w:type="dxa"/>
          </w:tcPr>
          <w:p w14:paraId="08608225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796D7E89" w14:textId="061F19E5" w:rsidR="00860E12" w:rsidRDefault="004D16E7">
            <w:r>
              <w:t>{{partner_community</w:t>
            </w:r>
            <w:r w:rsidR="00B12D86">
              <w:t>}}</w:t>
            </w:r>
          </w:p>
          <w:p w14:paraId="789C4E56" w14:textId="77777777" w:rsidR="00860E12" w:rsidRDefault="00860E12"/>
        </w:tc>
        <w:tc>
          <w:tcPr>
            <w:tcW w:w="1467" w:type="dxa"/>
            <w:shd w:val="clear" w:color="auto" w:fill="D9D9D9"/>
          </w:tcPr>
          <w:p w14:paraId="1F761E9F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Typology</w:t>
            </w:r>
          </w:p>
        </w:tc>
        <w:tc>
          <w:tcPr>
            <w:tcW w:w="2786" w:type="dxa"/>
          </w:tcPr>
          <w:p w14:paraId="11818A76" w14:textId="32443412" w:rsidR="00860E12" w:rsidRDefault="00B12D8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t>{{school}}</w:t>
            </w:r>
            <w:r w:rsidR="00901890">
              <w:rPr>
                <w:rFonts w:ascii="Century Gothic" w:eastAsia="Century Gothic" w:hAnsi="Century Gothic" w:cs="Century Gothic"/>
                <w:color w:val="000000"/>
              </w:rPr>
              <w:t xml:space="preserve"> School</w:t>
            </w:r>
          </w:p>
          <w:p w14:paraId="31A99C65" w14:textId="016449B2" w:rsidR="00860E12" w:rsidRDefault="00B12D86">
            <w:pPr>
              <w:rPr>
                <w:rFonts w:ascii="Century Gothic" w:eastAsia="Century Gothic" w:hAnsi="Century Gothic" w:cs="Century Gothic"/>
              </w:rPr>
            </w:pPr>
            <w:r>
              <w:t>{{</w:t>
            </w:r>
            <w:r w:rsidR="008130A4">
              <w:t>barangay</w:t>
            </w:r>
            <w:r>
              <w:t>}}</w:t>
            </w:r>
            <w:r w:rsidR="00901890">
              <w:rPr>
                <w:rFonts w:ascii="Century Gothic" w:eastAsia="Century Gothic" w:hAnsi="Century Gothic" w:cs="Century Gothic"/>
              </w:rPr>
              <w:t xml:space="preserve"> Barangay</w:t>
            </w:r>
          </w:p>
          <w:p w14:paraId="52E1AC20" w14:textId="717392B9" w:rsidR="00860E12" w:rsidRDefault="00B12D86">
            <w:pPr>
              <w:rPr>
                <w:rFonts w:ascii="Century Gothic" w:eastAsia="Century Gothic" w:hAnsi="Century Gothic" w:cs="Century Gothic"/>
              </w:rPr>
            </w:pPr>
            <w:r>
              <w:t>{{</w:t>
            </w:r>
            <w:r w:rsidR="008130A4">
              <w:t>gov_org</w:t>
            </w:r>
            <w:r w:rsidR="00D60C91">
              <w:t>_box</w:t>
            </w:r>
            <w:r>
              <w:t>}}</w:t>
            </w:r>
            <w:r w:rsidR="00901890">
              <w:rPr>
                <w:rFonts w:ascii="Century Gothic" w:eastAsia="Century Gothic" w:hAnsi="Century Gothic" w:cs="Century Gothic"/>
              </w:rPr>
              <w:t xml:space="preserve"> Government </w:t>
            </w:r>
            <w:r>
              <w:t>O</w:t>
            </w:r>
            <w:r w:rsidR="00901890">
              <w:rPr>
                <w:rFonts w:ascii="Century Gothic" w:eastAsia="Century Gothic" w:hAnsi="Century Gothic" w:cs="Century Gothic"/>
              </w:rPr>
              <w:t xml:space="preserve">rganization, Please specify: </w:t>
            </w:r>
            <w:r>
              <w:t>{{</w:t>
            </w:r>
            <w:r>
              <w:rPr>
                <w:rStyle w:val="hljs-string"/>
              </w:rPr>
              <w:t>gov_org</w:t>
            </w:r>
            <w:r>
              <w:t>}}</w:t>
            </w:r>
          </w:p>
          <w:p w14:paraId="369534DF" w14:textId="77777777" w:rsidR="00860E12" w:rsidRDefault="00860E12"/>
          <w:p w14:paraId="151A2269" w14:textId="0FFD9BE7" w:rsidR="00860E12" w:rsidRDefault="00B12D86" w:rsidP="00D60C91">
            <w:r>
              <w:t>{{</w:t>
            </w:r>
            <w:r w:rsidR="00D60C91">
              <w:t>non_gov_box</w:t>
            </w:r>
            <w:r>
              <w:t>}}</w:t>
            </w:r>
            <w:r w:rsidR="00901890">
              <w:rPr>
                <w:rFonts w:ascii="Century Gothic" w:eastAsia="Century Gothic" w:hAnsi="Century Gothic" w:cs="Century Gothic"/>
              </w:rPr>
              <w:t xml:space="preserve"> Non-Government Organization, Please specify: </w:t>
            </w:r>
            <w:r>
              <w:t>{{non_gov_org}}</w:t>
            </w:r>
          </w:p>
        </w:tc>
      </w:tr>
      <w:tr w:rsidR="00860E12" w14:paraId="35B31FCB" w14:textId="77777777">
        <w:tc>
          <w:tcPr>
            <w:tcW w:w="2621" w:type="dxa"/>
            <w:shd w:val="clear" w:color="auto" w:fill="D9D9D9"/>
          </w:tcPr>
          <w:p w14:paraId="6885FF7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Identified Needs of the Partner Community:</w:t>
            </w:r>
          </w:p>
          <w:p w14:paraId="77A5666B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attach the Community Needs Assessment from the Community Profile</w:t>
            </w:r>
          </w:p>
        </w:tc>
        <w:tc>
          <w:tcPr>
            <w:tcW w:w="6305" w:type="dxa"/>
            <w:gridSpan w:val="3"/>
          </w:tcPr>
          <w:p w14:paraId="1F5704F1" w14:textId="77777777" w:rsidR="00860E12" w:rsidRDefault="00860E1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</w:p>
          <w:p w14:paraId="686564F2" w14:textId="4D7B06DE" w:rsidR="00860E12" w:rsidRDefault="00A048F9">
            <w:r w:rsidRPr="00A048F9">
              <w:t>{{identified_needs}}</w:t>
            </w:r>
          </w:p>
          <w:p w14:paraId="14DE7820" w14:textId="77777777" w:rsidR="00860E12" w:rsidRDefault="00860E12"/>
        </w:tc>
      </w:tr>
      <w:tr w:rsidR="00860E12" w14:paraId="3521C139" w14:textId="77777777">
        <w:tc>
          <w:tcPr>
            <w:tcW w:w="2621" w:type="dxa"/>
            <w:shd w:val="clear" w:color="auto" w:fill="D9D9D9"/>
          </w:tcPr>
          <w:p w14:paraId="33D7831E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General Objectives:</w:t>
            </w:r>
          </w:p>
        </w:tc>
        <w:tc>
          <w:tcPr>
            <w:tcW w:w="6305" w:type="dxa"/>
            <w:gridSpan w:val="3"/>
          </w:tcPr>
          <w:p w14:paraId="6DCDDD9A" w14:textId="39AE96DA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{{gen_objs}}</w:t>
            </w:r>
          </w:p>
          <w:p w14:paraId="66F737BA" w14:textId="77777777" w:rsidR="00860E12" w:rsidRDefault="00860E12"/>
        </w:tc>
      </w:tr>
      <w:tr w:rsidR="00860E12" w14:paraId="72B9C736" w14:textId="77777777">
        <w:tc>
          <w:tcPr>
            <w:tcW w:w="2621" w:type="dxa"/>
            <w:shd w:val="clear" w:color="auto" w:fill="D9D9D9"/>
          </w:tcPr>
          <w:p w14:paraId="6AFE7BB3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Specific Objectives:</w:t>
            </w:r>
          </w:p>
        </w:tc>
        <w:tc>
          <w:tcPr>
            <w:tcW w:w="6305" w:type="dxa"/>
            <w:gridSpan w:val="3"/>
          </w:tcPr>
          <w:p w14:paraId="074C5C54" w14:textId="7CD270FF" w:rsidR="00860E12" w:rsidRDefault="008130A4">
            <w:r>
              <w:t>{{spec_objs}}</w:t>
            </w:r>
          </w:p>
          <w:p w14:paraId="177EB386" w14:textId="77777777" w:rsidR="00860E12" w:rsidRDefault="00860E12"/>
        </w:tc>
      </w:tr>
      <w:tr w:rsidR="00860E12" w14:paraId="256D0D38" w14:textId="77777777">
        <w:tc>
          <w:tcPr>
            <w:tcW w:w="2621" w:type="dxa"/>
            <w:shd w:val="clear" w:color="auto" w:fill="D9D9D9"/>
          </w:tcPr>
          <w:p w14:paraId="5C1C50E9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Success Indicators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4</w:t>
            </w:r>
            <w:r>
              <w:rPr>
                <w:rFonts w:ascii="Century Gothic" w:eastAsia="Century Gothic" w:hAnsi="Century Gothic" w:cs="Century Gothic"/>
                <w:color w:val="000000"/>
              </w:rPr>
              <w:t>:</w:t>
            </w:r>
          </w:p>
          <w:p w14:paraId="4558E2DF" w14:textId="77777777" w:rsidR="00860E12" w:rsidRDefault="00860E12"/>
          <w:p w14:paraId="7E0451E2" w14:textId="77777777" w:rsidR="00860E12" w:rsidRDefault="00860E12"/>
        </w:tc>
        <w:tc>
          <w:tcPr>
            <w:tcW w:w="6305" w:type="dxa"/>
            <w:gridSpan w:val="3"/>
          </w:tcPr>
          <w:p w14:paraId="06C6593F" w14:textId="0552D4B4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{{success_indicators}}</w:t>
            </w:r>
          </w:p>
          <w:p w14:paraId="617C12A6" w14:textId="77777777" w:rsidR="00860E12" w:rsidRDefault="00860E12"/>
          <w:p w14:paraId="6FE453BB" w14:textId="77777777" w:rsidR="00860E12" w:rsidRDefault="00860E12"/>
        </w:tc>
      </w:tr>
    </w:tbl>
    <w:p w14:paraId="63A0E08D" w14:textId="77777777" w:rsidR="00860E12" w:rsidRDefault="00901890">
      <w:r>
        <w:br w:type="page"/>
      </w:r>
    </w:p>
    <w:tbl>
      <w:tblPr>
        <w:tblStyle w:val="a1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6"/>
        <w:gridCol w:w="6390"/>
      </w:tblGrid>
      <w:tr w:rsidR="00860E12" w14:paraId="446DF67C" w14:textId="77777777">
        <w:tc>
          <w:tcPr>
            <w:tcW w:w="2536" w:type="dxa"/>
            <w:shd w:val="clear" w:color="auto" w:fill="D9D9D9"/>
          </w:tcPr>
          <w:p w14:paraId="25B468CC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lastRenderedPageBreak/>
              <w:t>Cooperating Agencies:</w:t>
            </w:r>
          </w:p>
          <w:p w14:paraId="15252A49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discuss the functional relationships and resource requirements with the collaborating agencies</w:t>
            </w:r>
          </w:p>
        </w:tc>
        <w:tc>
          <w:tcPr>
            <w:tcW w:w="6390" w:type="dxa"/>
          </w:tcPr>
          <w:p w14:paraId="4DD3F3A2" w14:textId="0CE34C35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{{cooperating_agencies}}</w:t>
            </w:r>
          </w:p>
          <w:p w14:paraId="573661C5" w14:textId="77777777" w:rsidR="00860E12" w:rsidRDefault="00860E12"/>
          <w:p w14:paraId="5C51AD30" w14:textId="77777777" w:rsidR="00860E12" w:rsidRDefault="00860E12"/>
        </w:tc>
      </w:tr>
      <w:tr w:rsidR="00860E12" w14:paraId="53F0AC54" w14:textId="77777777">
        <w:tc>
          <w:tcPr>
            <w:tcW w:w="2536" w:type="dxa"/>
            <w:shd w:val="clear" w:color="auto" w:fill="D9D9D9"/>
          </w:tcPr>
          <w:p w14:paraId="4995CA0A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Monitoring Mechanics:</w:t>
            </w:r>
          </w:p>
          <w:p w14:paraId="1274B70E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 xml:space="preserve">Please indicate schedule and items to be monitored every activity. </w:t>
            </w:r>
          </w:p>
        </w:tc>
        <w:tc>
          <w:tcPr>
            <w:tcW w:w="6390" w:type="dxa"/>
          </w:tcPr>
          <w:p w14:paraId="229F4A43" w14:textId="72023106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{{monitoring_mech}}</w:t>
            </w:r>
          </w:p>
        </w:tc>
      </w:tr>
      <w:tr w:rsidR="00860E12" w14:paraId="45A05DF3" w14:textId="77777777">
        <w:tc>
          <w:tcPr>
            <w:tcW w:w="2536" w:type="dxa"/>
            <w:shd w:val="clear" w:color="auto" w:fill="D9D9D9"/>
          </w:tcPr>
          <w:p w14:paraId="530FF10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Evaluation Mechanics:</w:t>
            </w:r>
          </w:p>
          <w:p w14:paraId="259D68B7" w14:textId="77777777" w:rsidR="00860E12" w:rsidRDefault="00901890">
            <w:pP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i/>
                <w:sz w:val="16"/>
                <w:szCs w:val="16"/>
              </w:rPr>
              <w:t>Please indicate schedule and modality of evaluation together with the partner community and CESU Head.</w:t>
            </w:r>
          </w:p>
        </w:tc>
        <w:tc>
          <w:tcPr>
            <w:tcW w:w="6390" w:type="dxa"/>
          </w:tcPr>
          <w:p w14:paraId="22C6F48C" w14:textId="04F0AAD1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{{evaluation_mech}}</w:t>
            </w:r>
          </w:p>
        </w:tc>
      </w:tr>
      <w:tr w:rsidR="00860E12" w14:paraId="319DD91F" w14:textId="77777777">
        <w:tc>
          <w:tcPr>
            <w:tcW w:w="2536" w:type="dxa"/>
            <w:shd w:val="clear" w:color="auto" w:fill="D9D9D9"/>
          </w:tcPr>
          <w:p w14:paraId="34410ADF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Timetable:</w:t>
            </w:r>
          </w:p>
        </w:tc>
        <w:tc>
          <w:tcPr>
            <w:tcW w:w="6390" w:type="dxa"/>
          </w:tcPr>
          <w:p w14:paraId="3E4ACD73" w14:textId="5D2DB148" w:rsidR="00860E12" w:rsidRDefault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{{timetable}}</w:t>
            </w:r>
          </w:p>
          <w:p w14:paraId="027A871B" w14:textId="77777777" w:rsidR="00860E12" w:rsidRDefault="00860E12"/>
        </w:tc>
      </w:tr>
      <w:tr w:rsidR="00860E12" w14:paraId="273AA42F" w14:textId="77777777">
        <w:tc>
          <w:tcPr>
            <w:tcW w:w="2536" w:type="dxa"/>
            <w:shd w:val="clear" w:color="auto" w:fill="D9D9D9"/>
          </w:tcPr>
          <w:p w14:paraId="0F9F4A97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Risk Assessment</w:t>
            </w:r>
          </w:p>
          <w:p w14:paraId="6CFD428B" w14:textId="77777777" w:rsidR="00860E12" w:rsidRDefault="00860E12"/>
          <w:p w14:paraId="4AEEB778" w14:textId="77777777" w:rsidR="00860E12" w:rsidRDefault="00860E12"/>
        </w:tc>
        <w:tc>
          <w:tcPr>
            <w:tcW w:w="6390" w:type="dxa"/>
          </w:tcPr>
          <w:p w14:paraId="430162DE" w14:textId="0A2C5A3C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{{risk_assessment}}</w:t>
            </w:r>
          </w:p>
        </w:tc>
      </w:tr>
      <w:tr w:rsidR="00860E12" w14:paraId="495B3AC0" w14:textId="77777777">
        <w:tc>
          <w:tcPr>
            <w:tcW w:w="2536" w:type="dxa"/>
            <w:shd w:val="clear" w:color="auto" w:fill="D9D9D9"/>
          </w:tcPr>
          <w:p w14:paraId="0FB96822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Action Plans to Address Risks</w:t>
            </w:r>
          </w:p>
          <w:p w14:paraId="56DC97A6" w14:textId="77777777" w:rsidR="00860E12" w:rsidRDefault="00860E12"/>
        </w:tc>
        <w:tc>
          <w:tcPr>
            <w:tcW w:w="6390" w:type="dxa"/>
          </w:tcPr>
          <w:p w14:paraId="67B29717" w14:textId="6DF016EF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{{action_plans_to_address_risks}}</w:t>
            </w:r>
          </w:p>
        </w:tc>
      </w:tr>
      <w:tr w:rsidR="00860E12" w14:paraId="21BFFFD4" w14:textId="77777777">
        <w:tc>
          <w:tcPr>
            <w:tcW w:w="2536" w:type="dxa"/>
            <w:shd w:val="clear" w:color="auto" w:fill="D9D9D9"/>
          </w:tcPr>
          <w:p w14:paraId="1F9520C6" w14:textId="77777777" w:rsidR="00860E12" w:rsidRDefault="00901890" w:rsidP="00E55B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Sustainability Approaches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5</w:t>
            </w:r>
          </w:p>
          <w:p w14:paraId="606E3298" w14:textId="226F36C6" w:rsidR="00E55B8F" w:rsidRPr="00E55B8F" w:rsidRDefault="00E55B8F" w:rsidP="00E55B8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</w:p>
        </w:tc>
        <w:tc>
          <w:tcPr>
            <w:tcW w:w="6390" w:type="dxa"/>
          </w:tcPr>
          <w:p w14:paraId="7E97D47F" w14:textId="61BBCBF6" w:rsidR="00860E12" w:rsidRDefault="008130A4" w:rsidP="008130A4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entury Gothic" w:eastAsia="Century Gothic" w:hAnsi="Century Gothic" w:cs="Century Gothic"/>
                <w:color w:val="000000"/>
                <w:u w:val="single"/>
              </w:rPr>
            </w:pPr>
            <w:r>
              <w:t>{{sustainability_approaches}}</w:t>
            </w:r>
          </w:p>
        </w:tc>
      </w:tr>
      <w:tr w:rsidR="00860E12" w14:paraId="7E88E419" w14:textId="77777777">
        <w:tc>
          <w:tcPr>
            <w:tcW w:w="2536" w:type="dxa"/>
            <w:shd w:val="clear" w:color="auto" w:fill="D9D9D9"/>
          </w:tcPr>
          <w:p w14:paraId="5DC62CE0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Budget Requirement</w:t>
            </w:r>
            <w:r>
              <w:rPr>
                <w:rFonts w:ascii="Century Gothic" w:eastAsia="Century Gothic" w:hAnsi="Century Gothic" w:cs="Century Gothic"/>
                <w:color w:val="000000"/>
                <w:vertAlign w:val="superscript"/>
              </w:rPr>
              <w:t>6</w:t>
            </w:r>
            <w:r>
              <w:rPr>
                <w:rFonts w:ascii="Century Gothic" w:eastAsia="Century Gothic" w:hAnsi="Century Gothic" w:cs="Century Gothic"/>
                <w:color w:val="000000"/>
              </w:rPr>
              <w:t>:</w:t>
            </w:r>
          </w:p>
          <w:p w14:paraId="16B46472" w14:textId="77777777" w:rsidR="00860E12" w:rsidRDefault="0090189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Black" w:eastAsia="Arial Black" w:hAnsi="Arial Black" w:cs="Arial Black"/>
                <w:color w:val="000000"/>
                <w:sz w:val="22"/>
                <w:szCs w:val="22"/>
                <w:u w:val="single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16"/>
                <w:szCs w:val="16"/>
              </w:rPr>
              <w:t>Please attach Fundraising Activity Proposal, if applicable</w:t>
            </w:r>
          </w:p>
        </w:tc>
        <w:tc>
          <w:tcPr>
            <w:tcW w:w="6390" w:type="dxa"/>
          </w:tcPr>
          <w:p w14:paraId="217E1F71" w14:textId="1EC95685" w:rsidR="00860E12" w:rsidRPr="00A048F9" w:rsidRDefault="00A048F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Century Gothic"/>
                <w:color w:val="000000"/>
                <w:u w:val="single"/>
              </w:rPr>
            </w:pPr>
            <w:r w:rsidRPr="00A048F9">
              <w:rPr>
                <w:rFonts w:eastAsia="Century Gothic"/>
                <w:color w:val="000000"/>
                <w:u w:val="single"/>
              </w:rPr>
              <w:t>{{budget_requirement}}</w:t>
            </w:r>
          </w:p>
        </w:tc>
      </w:tr>
    </w:tbl>
    <w:p w14:paraId="64A3A02C" w14:textId="77777777" w:rsidR="00860E12" w:rsidRDefault="00860E12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Century Gothic" w:hAnsi="Century Gothic" w:cs="Century Gothic"/>
          <w:color w:val="000000"/>
          <w:u w:val="single"/>
        </w:rPr>
      </w:pPr>
    </w:p>
    <w:p w14:paraId="74449305" w14:textId="77777777" w:rsidR="00860E12" w:rsidRDefault="00901890">
      <w:pPr>
        <w:jc w:val="both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</w:rPr>
        <w:t>NOTES:</w:t>
      </w:r>
    </w:p>
    <w:p w14:paraId="05C91B42" w14:textId="77777777" w:rsidR="00860E12" w:rsidRDefault="00901890">
      <w:pPr>
        <w:jc w:val="both"/>
        <w:rPr>
          <w:rFonts w:ascii="Century Gothic" w:eastAsia="Century Gothic" w:hAnsi="Century Gothic" w:cs="Century Gothic"/>
          <w:b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  <w:vertAlign w:val="superscript"/>
        </w:rPr>
        <w:t xml:space="preserve">1 </w:t>
      </w:r>
      <w:r w:rsidR="001D0BF9">
        <w:rPr>
          <w:rFonts w:ascii="Century Gothic" w:eastAsia="Century Gothic" w:hAnsi="Century Gothic" w:cs="Century Gothic"/>
          <w:b/>
          <w:sz w:val="16"/>
          <w:szCs w:val="16"/>
        </w:rPr>
        <w:t>Community Extension (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CE) </w:t>
      </w:r>
      <w:r>
        <w:rPr>
          <w:rFonts w:ascii="Century Gothic" w:eastAsia="Century Gothic" w:hAnsi="Century Gothic" w:cs="Century Gothic"/>
          <w:sz w:val="16"/>
          <w:szCs w:val="16"/>
        </w:rPr>
        <w:t>refers to community service rendered by the academic department aligned with the academic program offerings of the University.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 </w:t>
      </w:r>
    </w:p>
    <w:p w14:paraId="0F2770F2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b/>
          <w:sz w:val="16"/>
          <w:szCs w:val="16"/>
          <w:vertAlign w:val="superscript"/>
        </w:rPr>
        <w:t>2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 Community </w:t>
      </w:r>
      <w:r w:rsidR="001D0BF9">
        <w:rPr>
          <w:rFonts w:ascii="Century Gothic" w:eastAsia="Century Gothic" w:hAnsi="Century Gothic" w:cs="Century Gothic"/>
          <w:b/>
          <w:sz w:val="16"/>
          <w:szCs w:val="16"/>
        </w:rPr>
        <w:t>Service (CS</w:t>
      </w:r>
      <w:r>
        <w:rPr>
          <w:rFonts w:ascii="Century Gothic" w:eastAsia="Century Gothic" w:hAnsi="Century Gothic" w:cs="Century Gothic"/>
          <w:b/>
          <w:sz w:val="16"/>
          <w:szCs w:val="16"/>
        </w:rPr>
        <w:t xml:space="preserve">) </w:t>
      </w:r>
      <w:r>
        <w:rPr>
          <w:rFonts w:ascii="Century Gothic" w:eastAsia="Century Gothic" w:hAnsi="Century Gothic" w:cs="Century Gothic"/>
          <w:sz w:val="16"/>
          <w:szCs w:val="16"/>
        </w:rPr>
        <w:t>refers any kind of</w:t>
      </w:r>
      <w:r w:rsidR="001D0BF9">
        <w:rPr>
          <w:rFonts w:ascii="Century Gothic" w:eastAsia="Century Gothic" w:hAnsi="Century Gothic" w:cs="Century Gothic"/>
          <w:sz w:val="16"/>
          <w:szCs w:val="16"/>
        </w:rPr>
        <w:t xml:space="preserve"> outreach,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 w:rsidR="001D0BF9">
        <w:rPr>
          <w:rFonts w:ascii="Century Gothic" w:eastAsia="Century Gothic" w:hAnsi="Century Gothic" w:cs="Century Gothic"/>
          <w:sz w:val="16"/>
          <w:szCs w:val="16"/>
        </w:rPr>
        <w:t xml:space="preserve">relief, 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voluntary effort that provides assistance based on the communicated and/or verified need of a partner community of the University. </w:t>
      </w:r>
    </w:p>
    <w:p w14:paraId="7724AFB4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3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Proponent(s)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person(s) spearheading the CES initiative. </w:t>
      </w:r>
    </w:p>
    <w:p w14:paraId="55758AA5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4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Success Indicators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measurements or outcomes that would determine the success of the initiative.</w:t>
      </w:r>
    </w:p>
    <w:p w14:paraId="1954B855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5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Sustainability Approaches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 to the plan to ensure the continuity of the project. </w:t>
      </w:r>
    </w:p>
    <w:p w14:paraId="623046EE" w14:textId="77777777" w:rsidR="00860E12" w:rsidRDefault="00901890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  <w:r>
        <w:rPr>
          <w:rFonts w:ascii="Century Gothic" w:eastAsia="Century Gothic" w:hAnsi="Century Gothic" w:cs="Century Gothic"/>
          <w:sz w:val="16"/>
          <w:szCs w:val="16"/>
          <w:vertAlign w:val="superscript"/>
        </w:rPr>
        <w:t>6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</w:t>
      </w:r>
      <w:r>
        <w:rPr>
          <w:rFonts w:ascii="Century Gothic" w:eastAsia="Century Gothic" w:hAnsi="Century Gothic" w:cs="Century Gothic"/>
          <w:b/>
          <w:sz w:val="16"/>
          <w:szCs w:val="16"/>
        </w:rPr>
        <w:t>Budget Requirement</w:t>
      </w:r>
      <w:r>
        <w:rPr>
          <w:rFonts w:ascii="Century Gothic" w:eastAsia="Century Gothic" w:hAnsi="Century Gothic" w:cs="Century Gothic"/>
          <w:sz w:val="16"/>
          <w:szCs w:val="16"/>
        </w:rPr>
        <w:t xml:space="preserve"> refers to the particular expenses that will be incurred for the initiative</w:t>
      </w:r>
    </w:p>
    <w:p w14:paraId="711DFF2F" w14:textId="77777777" w:rsidR="00860E12" w:rsidRDefault="00860E12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</w:p>
    <w:p w14:paraId="26D3AF67" w14:textId="77777777" w:rsidR="00860E12" w:rsidRDefault="00860E12">
      <w:pPr>
        <w:jc w:val="both"/>
        <w:rPr>
          <w:rFonts w:ascii="Century Gothic" w:eastAsia="Century Gothic" w:hAnsi="Century Gothic" w:cs="Century Gothic"/>
          <w:sz w:val="16"/>
          <w:szCs w:val="16"/>
        </w:rPr>
      </w:pPr>
    </w:p>
    <w:tbl>
      <w:tblPr>
        <w:tblStyle w:val="a2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50"/>
        <w:gridCol w:w="2880"/>
      </w:tblGrid>
      <w:tr w:rsidR="00BA1791" w14:paraId="7CA966AD" w14:textId="77777777" w:rsidTr="00BA1791">
        <w:tc>
          <w:tcPr>
            <w:tcW w:w="3145" w:type="dxa"/>
            <w:shd w:val="clear" w:color="auto" w:fill="D9D9D9"/>
          </w:tcPr>
          <w:p w14:paraId="21FCC9AD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PREPARED BY:</w:t>
            </w:r>
          </w:p>
        </w:tc>
        <w:tc>
          <w:tcPr>
            <w:tcW w:w="3150" w:type="dxa"/>
            <w:shd w:val="clear" w:color="auto" w:fill="D9D9D9"/>
          </w:tcPr>
          <w:p w14:paraId="79D1C1B8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REVIEWED BY:</w:t>
            </w:r>
          </w:p>
        </w:tc>
        <w:tc>
          <w:tcPr>
            <w:tcW w:w="2880" w:type="dxa"/>
            <w:shd w:val="clear" w:color="auto" w:fill="D9D9D9"/>
          </w:tcPr>
          <w:p w14:paraId="7F01A1C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ENDORSED BY:</w:t>
            </w:r>
          </w:p>
        </w:tc>
      </w:tr>
      <w:tr w:rsidR="00BA1791" w14:paraId="4B323128" w14:textId="77777777" w:rsidTr="00BA1791">
        <w:tc>
          <w:tcPr>
            <w:tcW w:w="3145" w:type="dxa"/>
          </w:tcPr>
          <w:p w14:paraId="09D4EB05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4848CF25" w14:textId="51FE3AAE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2C3F9E5A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1FAAA95B" w14:textId="754B48CF" w:rsidR="00BA1791" w:rsidRDefault="002A5FB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{{prepared_by}}</w:t>
            </w:r>
          </w:p>
          <w:p w14:paraId="712FC68C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Proponent / CES Coordinator</w:t>
            </w:r>
          </w:p>
        </w:tc>
        <w:tc>
          <w:tcPr>
            <w:tcW w:w="3150" w:type="dxa"/>
          </w:tcPr>
          <w:p w14:paraId="50E0D56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395EDAF4" w14:textId="3675FF6D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7D4C6BF" w14:textId="77777777" w:rsidR="003D28D5" w:rsidRDefault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7029DAF" w14:textId="127CFBD3" w:rsidR="00BA1791" w:rsidRDefault="00A048F9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ENGR. ANNA-LIZA F. SIGUE</w:t>
            </w:r>
          </w:p>
          <w:p w14:paraId="0A67EA4A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CES Director</w:t>
            </w:r>
          </w:p>
        </w:tc>
        <w:tc>
          <w:tcPr>
            <w:tcW w:w="2880" w:type="dxa"/>
          </w:tcPr>
          <w:p w14:paraId="4F93D6B3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5A0653E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25590206" w14:textId="77777777" w:rsidR="00BA1791" w:rsidRDefault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2AF5574" w14:textId="3840E099" w:rsidR="00BA1791" w:rsidRDefault="00A048F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 w:rsidRPr="00A048F9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{{endorsed_by}}</w:t>
            </w:r>
          </w:p>
          <w:p w14:paraId="7B6E2299" w14:textId="77777777" w:rsidR="00BA1791" w:rsidRDefault="00BA1791" w:rsidP="00BA179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Director/Dean/Principal</w:t>
            </w:r>
          </w:p>
        </w:tc>
      </w:tr>
    </w:tbl>
    <w:p w14:paraId="5F94A2D2" w14:textId="77777777" w:rsidR="00860E12" w:rsidRDefault="00860E12"/>
    <w:tbl>
      <w:tblPr>
        <w:tblStyle w:val="a2"/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3150"/>
        <w:gridCol w:w="2880"/>
      </w:tblGrid>
      <w:tr w:rsidR="00BA1791" w14:paraId="593BEFB6" w14:textId="77777777" w:rsidTr="00BA1791">
        <w:tc>
          <w:tcPr>
            <w:tcW w:w="3145" w:type="dxa"/>
            <w:shd w:val="clear" w:color="auto" w:fill="D9D9D9"/>
          </w:tcPr>
          <w:p w14:paraId="64374394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CONCURRED BY:</w:t>
            </w:r>
          </w:p>
        </w:tc>
        <w:tc>
          <w:tcPr>
            <w:tcW w:w="3150" w:type="dxa"/>
            <w:shd w:val="clear" w:color="auto" w:fill="D9D9D9"/>
          </w:tcPr>
          <w:p w14:paraId="3728772F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RECOMMENDED BY:</w:t>
            </w:r>
          </w:p>
        </w:tc>
        <w:tc>
          <w:tcPr>
            <w:tcW w:w="2880" w:type="dxa"/>
            <w:shd w:val="clear" w:color="auto" w:fill="D9D9D9"/>
          </w:tcPr>
          <w:p w14:paraId="26710790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APPROVED BY:</w:t>
            </w:r>
          </w:p>
        </w:tc>
      </w:tr>
      <w:tr w:rsidR="00BA1791" w14:paraId="68FF7ADD" w14:textId="77777777" w:rsidTr="00BA1791">
        <w:tc>
          <w:tcPr>
            <w:tcW w:w="3145" w:type="dxa"/>
          </w:tcPr>
          <w:p w14:paraId="6B67EF22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D4DD946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38C247EA" w14:textId="21CB316C" w:rsidR="00BA1791" w:rsidRDefault="00A048F9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 w:rsidRPr="00A048F9"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{{concurred_by}}</w:t>
            </w:r>
          </w:p>
          <w:p w14:paraId="104DBDF1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Partner Community</w:t>
            </w:r>
          </w:p>
        </w:tc>
        <w:tc>
          <w:tcPr>
            <w:tcW w:w="3150" w:type="dxa"/>
          </w:tcPr>
          <w:p w14:paraId="117C898A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1B53571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4FD026BD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F6AEFB5" w14:textId="0472BCED" w:rsidR="00BA1791" w:rsidRDefault="00A048F9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DR. SANDRA N. MANINGAS</w:t>
            </w:r>
          </w:p>
          <w:p w14:paraId="447AE4CB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Vice President for Planning, Research, and Extension</w:t>
            </w:r>
          </w:p>
        </w:tc>
        <w:tc>
          <w:tcPr>
            <w:tcW w:w="2880" w:type="dxa"/>
          </w:tcPr>
          <w:p w14:paraId="39A82B45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0390C2A6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6387FFD8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</w:p>
          <w:p w14:paraId="736EDB61" w14:textId="308E8699" w:rsidR="00BA1791" w:rsidRDefault="00A048F9" w:rsidP="003D28D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DR. CHARLEMANE LAVINA</w:t>
            </w:r>
          </w:p>
          <w:p w14:paraId="7EE3173D" w14:textId="77777777" w:rsidR="00BA1791" w:rsidRDefault="00BA1791" w:rsidP="0039572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6"/>
                <w:szCs w:val="16"/>
              </w:rPr>
              <w:t>University President</w:t>
            </w:r>
          </w:p>
        </w:tc>
      </w:tr>
    </w:tbl>
    <w:p w14:paraId="2C196C4B" w14:textId="77777777" w:rsidR="00BA1791" w:rsidRDefault="00BA1791"/>
    <w:sectPr w:rsidR="00BA1791" w:rsidSect="00E5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/>
      <w:pgMar w:top="426" w:right="1797" w:bottom="232" w:left="179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AF994" w14:textId="77777777" w:rsidR="003A16CA" w:rsidRDefault="003A16CA">
      <w:r>
        <w:separator/>
      </w:r>
    </w:p>
  </w:endnote>
  <w:endnote w:type="continuationSeparator" w:id="0">
    <w:p w14:paraId="79650460" w14:textId="77777777" w:rsidR="003A16CA" w:rsidRDefault="003A1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75931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1BF85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C3D93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600"/>
      <w:jc w:val="both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48DCA" w14:textId="77777777" w:rsidR="003A16CA" w:rsidRDefault="003A16CA">
      <w:r>
        <w:separator/>
      </w:r>
    </w:p>
  </w:footnote>
  <w:footnote w:type="continuationSeparator" w:id="0">
    <w:p w14:paraId="770D8203" w14:textId="77777777" w:rsidR="003A16CA" w:rsidRDefault="003A16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6C5B7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600"/>
      <w:jc w:val="both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F269C" w14:textId="0188157E" w:rsidR="004653F0" w:rsidRDefault="004653F0" w:rsidP="004653F0">
    <w:pPr>
      <w:tabs>
        <w:tab w:val="center" w:pos="4680"/>
        <w:tab w:val="left" w:pos="7662"/>
      </w:tabs>
      <w:ind w:left="1418" w:right="-86"/>
      <w:jc w:val="right"/>
      <w:rPr>
        <w:rFonts w:ascii="Arial Narrow" w:eastAsia="Arial Narrow" w:hAnsi="Arial Narrow" w:cs="Arial Narrow"/>
      </w:rPr>
    </w:pPr>
    <w:r w:rsidRPr="000C69F5">
      <w:rPr>
        <w:rFonts w:ascii="Arial Narrow" w:eastAsia="Arial Narrow" w:hAnsi="Arial Narrow" w:cs="Arial Narrow"/>
      </w:rPr>
      <w:t>PNC:PRE</w:t>
    </w:r>
    <w:r>
      <w:rPr>
        <w:rFonts w:ascii="Arial Narrow" w:eastAsia="Arial Narrow" w:hAnsi="Arial Narrow" w:cs="Arial Narrow"/>
      </w:rPr>
      <w:t>-FO-3</w:t>
    </w:r>
    <w:r w:rsidR="004443AF">
      <w:rPr>
        <w:rFonts w:ascii="Arial Narrow" w:eastAsia="Arial Narrow" w:hAnsi="Arial Narrow" w:cs="Arial Narrow"/>
      </w:rPr>
      <w:t>4</w:t>
    </w:r>
    <w:r>
      <w:rPr>
        <w:rFonts w:ascii="Arial Narrow" w:eastAsia="Arial Narrow" w:hAnsi="Arial Narrow" w:cs="Arial Narrow"/>
      </w:rPr>
      <w:t xml:space="preserve"> </w:t>
    </w:r>
    <w:r w:rsidRPr="000C69F5">
      <w:rPr>
        <w:rFonts w:ascii="Arial Narrow" w:eastAsia="Arial Narrow" w:hAnsi="Arial Narrow" w:cs="Arial Narrow"/>
      </w:rPr>
      <w:t xml:space="preserve">rev.0 </w:t>
    </w:r>
    <w:r>
      <w:rPr>
        <w:rFonts w:ascii="Arial Narrow" w:eastAsia="Arial Narrow" w:hAnsi="Arial Narrow" w:cs="Arial Narrow"/>
      </w:rPr>
      <w:t>02272023</w:t>
    </w:r>
    <w:r w:rsidR="00E55B8F">
      <w:rPr>
        <w:rFonts w:ascii="Arial Narrow" w:eastAsia="Arial Narrow" w:hAnsi="Arial Narrow" w:cs="Arial Narrow"/>
      </w:rPr>
      <w:t xml:space="preserve"> / </w:t>
    </w:r>
    <w:r>
      <w:rPr>
        <w:rFonts w:ascii="Arial Narrow" w:eastAsia="Arial Narrow" w:hAnsi="Arial Narrow" w:cs="Arial Narrow"/>
      </w:rPr>
      <w:t xml:space="preserve">Page </w:t>
    </w:r>
    <w:r w:rsidRPr="00B93509">
      <w:rPr>
        <w:rFonts w:ascii="Arial Narrow" w:eastAsia="Arial Narrow" w:hAnsi="Arial Narrow" w:cs="Arial Narrow"/>
      </w:rPr>
      <w:fldChar w:fldCharType="begin"/>
    </w:r>
    <w:r w:rsidRPr="00B93509">
      <w:rPr>
        <w:rFonts w:ascii="Arial Narrow" w:eastAsia="Arial Narrow" w:hAnsi="Arial Narrow" w:cs="Arial Narrow"/>
      </w:rPr>
      <w:instrText xml:space="preserve"> PAGE   \* MERGEFORMAT </w:instrText>
    </w:r>
    <w:r w:rsidRPr="00B93509">
      <w:rPr>
        <w:rFonts w:ascii="Arial Narrow" w:eastAsia="Arial Narrow" w:hAnsi="Arial Narrow" w:cs="Arial Narrow"/>
      </w:rPr>
      <w:fldChar w:fldCharType="separate"/>
    </w:r>
    <w:r w:rsidR="00C36890">
      <w:rPr>
        <w:rFonts w:ascii="Arial Narrow" w:eastAsia="Arial Narrow" w:hAnsi="Arial Narrow" w:cs="Arial Narrow"/>
        <w:noProof/>
      </w:rPr>
      <w:t>1</w:t>
    </w:r>
    <w:r w:rsidRPr="00B93509">
      <w:rPr>
        <w:rFonts w:ascii="Arial Narrow" w:eastAsia="Arial Narrow" w:hAnsi="Arial Narrow" w:cs="Arial Narrow"/>
        <w:noProof/>
      </w:rPr>
      <w:fldChar w:fldCharType="end"/>
    </w:r>
    <w:r w:rsidR="002573E2">
      <w:rPr>
        <w:rFonts w:ascii="Arial Narrow" w:eastAsia="Arial Narrow" w:hAnsi="Arial Narrow" w:cs="Arial Narrow"/>
        <w:noProof/>
      </w:rPr>
      <w:t xml:space="preserve"> of 2</w:t>
    </w:r>
  </w:p>
  <w:p w14:paraId="5718F81A" w14:textId="77777777" w:rsidR="004653F0" w:rsidRPr="008D2106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opperplate Gothic Light" w:hAnsi="Copperplate Gothic Light"/>
        <w:sz w:val="28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7E7894" wp14:editId="5AE4A1B4">
          <wp:simplePos x="0" y="0"/>
          <wp:positionH relativeFrom="margin">
            <wp:posOffset>-155575</wp:posOffset>
          </wp:positionH>
          <wp:positionV relativeFrom="paragraph">
            <wp:posOffset>87630</wp:posOffset>
          </wp:positionV>
          <wp:extent cx="982980" cy="1241425"/>
          <wp:effectExtent l="0" t="0" r="7620" b="0"/>
          <wp:wrapNone/>
          <wp:docPr id="5" name="Picture 5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 picture containing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980" cy="1241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0ADB">
      <w:rPr>
        <w:rFonts w:cs="Calibri"/>
      </w:rPr>
      <w:t>Republic of the Philippines</w:t>
    </w:r>
    <w:r w:rsidRPr="00D40ADB">
      <w:rPr>
        <w:rFonts w:cs="Calibri"/>
        <w:b/>
        <w:bCs/>
        <w:color w:val="003300"/>
        <w:sz w:val="16"/>
        <w:szCs w:val="18"/>
      </w:rPr>
      <w:br/>
    </w:r>
    <w:r w:rsidRPr="008D2106">
      <w:rPr>
        <w:rFonts w:ascii="Old English Text MT" w:hAnsi="Old English Text MT"/>
        <w:b/>
        <w:bCs/>
        <w:color w:val="003300"/>
        <w:sz w:val="40"/>
        <w:szCs w:val="44"/>
      </w:rPr>
      <w:t>Pamantasan ng Cabuyao</w:t>
    </w:r>
    <w:r w:rsidRPr="008D2106">
      <w:rPr>
        <w:color w:val="003300"/>
        <w:sz w:val="28"/>
        <w:szCs w:val="30"/>
      </w:rPr>
      <w:br/>
    </w:r>
    <w:r w:rsidRPr="008D2106">
      <w:rPr>
        <w:rFonts w:ascii="Copperplate Gothic Light" w:hAnsi="Copperplate Gothic Light"/>
        <w:sz w:val="28"/>
        <w:szCs w:val="30"/>
      </w:rPr>
      <w:t>(University of Cabuyao)</w:t>
    </w:r>
  </w:p>
  <w:p w14:paraId="73F2D795" w14:textId="77777777" w:rsidR="004653F0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Planning, Research, and Extension</w:t>
    </w:r>
    <w:r w:rsidRPr="001B2335">
      <w:rPr>
        <w:rFonts w:ascii="Calibri Light" w:hAnsi="Calibri Light" w:cs="Calibri Light"/>
        <w:b/>
        <w:bCs/>
        <w:i/>
        <w:iCs/>
        <w:szCs w:val="26"/>
      </w:rPr>
      <w:t xml:space="preserve"> Division </w:t>
    </w:r>
  </w:p>
  <w:p w14:paraId="46455CAD" w14:textId="77777777" w:rsidR="004653F0" w:rsidRDefault="004653F0" w:rsidP="004653F0">
    <w:pPr>
      <w:pStyle w:val="Header"/>
      <w:spacing w:before="100" w:beforeAutospacing="1" w:line="192" w:lineRule="auto"/>
      <w:contextualSpacing/>
      <w:jc w:val="center"/>
      <w:rPr>
        <w:rFonts w:ascii="Calibri Light" w:hAnsi="Calibri Light" w:cs="Calibri Light"/>
        <w:b/>
        <w:bCs/>
        <w:i/>
        <w:iCs/>
        <w:szCs w:val="26"/>
      </w:rPr>
    </w:pPr>
    <w:r>
      <w:rPr>
        <w:rFonts w:ascii="Calibri Light" w:hAnsi="Calibri Light" w:cs="Calibri Light"/>
        <w:b/>
        <w:bCs/>
        <w:i/>
        <w:iCs/>
        <w:szCs w:val="26"/>
      </w:rPr>
      <w:t>Community Extension and Services Department</w:t>
    </w:r>
  </w:p>
  <w:p w14:paraId="138BF829" w14:textId="4D77A8AC" w:rsidR="00860E12" w:rsidRPr="004653F0" w:rsidRDefault="004653F0" w:rsidP="004653F0">
    <w:pPr>
      <w:pStyle w:val="Header"/>
      <w:spacing w:before="100" w:beforeAutospacing="1" w:line="192" w:lineRule="auto"/>
      <w:contextualSpacing/>
      <w:jc w:val="center"/>
      <w:rPr>
        <w:b/>
        <w:bCs/>
        <w:color w:val="003300"/>
        <w:sz w:val="14"/>
        <w:szCs w:val="18"/>
      </w:rPr>
    </w:pPr>
    <w:r w:rsidRPr="008D2106">
      <w:rPr>
        <w:sz w:val="18"/>
      </w:rPr>
      <w:t>Katapatan Mutual Homes, Brgy. Banay-banay, City of Cabuyao, Laguna 4025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66A16" w14:textId="77777777" w:rsidR="00860E12" w:rsidRDefault="00860E1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600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703E5"/>
    <w:multiLevelType w:val="multilevel"/>
    <w:tmpl w:val="50C61316"/>
    <w:lvl w:ilvl="0">
      <w:start w:val="1"/>
      <w:numFmt w:val="upperLetter"/>
      <w:pStyle w:val="Heading6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xNzcyNDczMjayMLFU0lEKTi0uzszPAykwqgUAZGeFISwAAAA="/>
  </w:docVars>
  <w:rsids>
    <w:rsidRoot w:val="00860E12"/>
    <w:rsid w:val="000E7CE9"/>
    <w:rsid w:val="001D0BF9"/>
    <w:rsid w:val="002573E2"/>
    <w:rsid w:val="002A5FB1"/>
    <w:rsid w:val="003266B1"/>
    <w:rsid w:val="003A16CA"/>
    <w:rsid w:val="003D28D5"/>
    <w:rsid w:val="004443AF"/>
    <w:rsid w:val="00444C97"/>
    <w:rsid w:val="004653F0"/>
    <w:rsid w:val="004B6D9D"/>
    <w:rsid w:val="004D16E7"/>
    <w:rsid w:val="00504DAD"/>
    <w:rsid w:val="00644F9D"/>
    <w:rsid w:val="00674A37"/>
    <w:rsid w:val="008130A4"/>
    <w:rsid w:val="00860E12"/>
    <w:rsid w:val="008F4659"/>
    <w:rsid w:val="00901890"/>
    <w:rsid w:val="00994AFE"/>
    <w:rsid w:val="00A048F9"/>
    <w:rsid w:val="00AE6B64"/>
    <w:rsid w:val="00B12D86"/>
    <w:rsid w:val="00BA1791"/>
    <w:rsid w:val="00BE12B9"/>
    <w:rsid w:val="00C36890"/>
    <w:rsid w:val="00D60C91"/>
    <w:rsid w:val="00D911CB"/>
    <w:rsid w:val="00DC35E3"/>
    <w:rsid w:val="00E55B8F"/>
    <w:rsid w:val="00E7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8EC9E"/>
  <w15:docId w15:val="{93DACAE8-A4F1-4CE7-A7AC-218DE994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-5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360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720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080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qFormat/>
    <w:pPr>
      <w:keepNext/>
      <w:numPr>
        <w:numId w:val="1"/>
      </w:numPr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 Black" w:hAnsi="Arial Black"/>
      <w:sz w:val="22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 Black" w:hAnsi="Arial Black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character" w:customStyle="1" w:styleId="Checkbox">
    <w:name w:val="Checkbox"/>
    <w:rPr>
      <w:rFonts w:ascii="Times New Roman" w:hAnsi="Times New Roman"/>
      <w:sz w:val="22"/>
    </w:rPr>
  </w:style>
  <w:style w:type="paragraph" w:customStyle="1" w:styleId="CompanyName">
    <w:name w:val="Company Name"/>
    <w:basedOn w:val="Normal"/>
    <w:pPr>
      <w:keepLines/>
      <w:framePr w:w="3557" w:hSpace="187" w:vSpace="187" w:wrap="notBeside" w:vAnchor="page" w:hAnchor="page" w:x="7345" w:y="1009"/>
      <w:pBdr>
        <w:top w:val="single" w:sz="6" w:space="9" w:color="auto"/>
        <w:left w:val="single" w:sz="6" w:space="9" w:color="auto"/>
        <w:bottom w:val="single" w:sz="6" w:space="9" w:color="auto"/>
        <w:right w:val="single" w:sz="6" w:space="9" w:color="auto"/>
      </w:pBdr>
      <w:shd w:val="solid" w:color="auto" w:fill="auto"/>
      <w:spacing w:line="320" w:lineRule="exact"/>
    </w:pPr>
    <w:rPr>
      <w:rFonts w:ascii="Arial Black" w:hAnsi="Arial Black"/>
      <w:spacing w:val="-15"/>
      <w:position w:val="-2"/>
      <w:sz w:val="32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link w:val="FooterChar"/>
    <w:uiPriority w:val="99"/>
    <w:pPr>
      <w:spacing w:before="600"/>
    </w:pPr>
    <w:rPr>
      <w:sz w:val="18"/>
    </w:rPr>
  </w:style>
  <w:style w:type="paragraph" w:styleId="Header">
    <w:name w:val="header"/>
    <w:basedOn w:val="HeaderBase"/>
    <w:link w:val="HeaderChar"/>
    <w:uiPriority w:val="99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NormalIndent">
    <w:name w:val="Normal Indent"/>
    <w:basedOn w:val="Normal"/>
    <w:semiHidden/>
    <w:pPr>
      <w:ind w:left="720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framePr w:w="5040" w:hSpace="187" w:vSpace="187" w:wrap="notBeside" w:vAnchor="page" w:hAnchor="margin" w:y="966"/>
      <w:spacing w:line="200" w:lineRule="atLeast"/>
    </w:pPr>
    <w:rPr>
      <w:spacing w:val="-2"/>
      <w:sz w:val="16"/>
    </w:rPr>
  </w:style>
  <w:style w:type="paragraph" w:customStyle="1" w:styleId="SignatureName">
    <w:name w:val="Signature Name"/>
    <w:basedOn w:val="Normal"/>
    <w:next w:val="Normal"/>
    <w:pPr>
      <w:keepNext/>
      <w:keepLines/>
      <w:spacing w:before="660" w:line="180" w:lineRule="atLeast"/>
      <w:jc w:val="both"/>
    </w:pPr>
  </w:style>
  <w:style w:type="character" w:customStyle="1" w:styleId="Slogan">
    <w:name w:val="Slogan"/>
    <w:rPr>
      <w:rFonts w:ascii="Arial Black" w:hAnsi="Arial Black"/>
      <w:spacing w:val="-10"/>
      <w:position w:val="2"/>
      <w:sz w:val="19"/>
    </w:rPr>
  </w:style>
  <w:style w:type="paragraph" w:styleId="BodyText2">
    <w:name w:val="Body Text 2"/>
    <w:basedOn w:val="Normal"/>
    <w:semiHidden/>
    <w:pPr>
      <w:jc w:val="both"/>
    </w:pPr>
    <w:rPr>
      <w:sz w:val="22"/>
    </w:rPr>
  </w:style>
  <w:style w:type="paragraph" w:styleId="BodyText3">
    <w:name w:val="Body Text 3"/>
    <w:basedOn w:val="Normal"/>
    <w:semiHidden/>
    <w:rPr>
      <w:sz w:val="22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A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A10"/>
    <w:rPr>
      <w:rFonts w:ascii="Segoe UI" w:hAnsi="Segoe UI" w:cs="Segoe UI"/>
      <w:spacing w:val="-5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5245"/>
    <w:rPr>
      <w:rFonts w:ascii="Arial" w:hAnsi="Arial"/>
      <w:spacing w:val="-5"/>
      <w:sz w:val="18"/>
    </w:rPr>
  </w:style>
  <w:style w:type="table" w:styleId="TableGrid">
    <w:name w:val="Table Grid"/>
    <w:basedOn w:val="TableNormal"/>
    <w:uiPriority w:val="59"/>
    <w:rsid w:val="000E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E4B4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16591"/>
    <w:rPr>
      <w:rFonts w:ascii="Arial" w:hAnsi="Arial"/>
      <w:spacing w:val="-5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customStyle="1" w:styleId="HeaderChar">
    <w:name w:val="Header Char"/>
    <w:basedOn w:val="DefaultParagraphFont"/>
    <w:link w:val="Header"/>
    <w:uiPriority w:val="99"/>
    <w:rsid w:val="004653F0"/>
    <w:rPr>
      <w:spacing w:val="-5"/>
    </w:rPr>
  </w:style>
  <w:style w:type="character" w:customStyle="1" w:styleId="hljs-string">
    <w:name w:val="hljs-string"/>
    <w:basedOn w:val="DefaultParagraphFont"/>
    <w:rsid w:val="00B12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hb2qxEtO03HKVkPLI61kAsP7Ew==">AMUW2mXuQwTHaucdtx2fp/yIcdWW7dtHHBrsKRMDn2HIFmXnLjIMHKS60m8sNxs3DqTHUZqloqRIu3Ekx4+YISgrD5xOhuFXySXB4T2izp+dwY3IANFFCWA=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O.B.1. Canobi</dc:creator>
  <cp:lastModifiedBy>USER</cp:lastModifiedBy>
  <cp:revision>13</cp:revision>
  <cp:lastPrinted>2023-02-23T07:57:00Z</cp:lastPrinted>
  <dcterms:created xsi:type="dcterms:W3CDTF">2023-02-26T10:02:00Z</dcterms:created>
  <dcterms:modified xsi:type="dcterms:W3CDTF">2024-10-10T16:47:00Z</dcterms:modified>
</cp:coreProperties>
</file>