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926D7" w14:textId="77777777" w:rsidR="00721EB0" w:rsidRPr="004471F0" w:rsidRDefault="00721EB0" w:rsidP="00721EB0">
      <w:pPr>
        <w:widowControl w:val="0"/>
        <w:spacing w:line="276" w:lineRule="auto"/>
        <w:jc w:val="left"/>
        <w:rPr>
          <w:rFonts w:ascii="Arial Narrow" w:eastAsia="Arial" w:hAnsi="Arial Narrow" w:cs="Arial"/>
          <w:color w:val="000000"/>
          <w:sz w:val="24"/>
          <w:szCs w:val="24"/>
        </w:rPr>
      </w:pPr>
    </w:p>
    <w:tbl>
      <w:tblPr>
        <w:tblW w:w="8715" w:type="dxa"/>
        <w:jc w:val="center"/>
        <w:tblLayout w:type="fixed"/>
        <w:tblLook w:val="0400" w:firstRow="0" w:lastRow="0" w:firstColumn="0" w:lastColumn="0" w:noHBand="0" w:noVBand="1"/>
      </w:tblPr>
      <w:tblGrid>
        <w:gridCol w:w="8715"/>
      </w:tblGrid>
      <w:tr w:rsidR="00721EB0" w:rsidRPr="004471F0" w14:paraId="17FFADC4" w14:textId="77777777" w:rsidTr="00721EB0">
        <w:trPr>
          <w:trHeight w:val="2880"/>
          <w:jc w:val="center"/>
        </w:trPr>
        <w:tc>
          <w:tcPr>
            <w:tcW w:w="8714" w:type="dxa"/>
          </w:tcPr>
          <w:p w14:paraId="09F3CB0B" w14:textId="77777777" w:rsidR="00721EB0" w:rsidRPr="004471F0" w:rsidRDefault="00721EB0">
            <w:pPr>
              <w:ind w:left="708" w:hanging="708"/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  <w:p w14:paraId="68C12B0D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  <w:p w14:paraId="559D8B8E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</w:tc>
      </w:tr>
      <w:tr w:rsidR="00721EB0" w:rsidRPr="004471F0" w14:paraId="2987E25E" w14:textId="77777777" w:rsidTr="00721EB0">
        <w:trPr>
          <w:trHeight w:val="1440"/>
          <w:jc w:val="center"/>
        </w:trPr>
        <w:tc>
          <w:tcPr>
            <w:tcW w:w="8714" w:type="dxa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14:paraId="46B9F040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  <w:p w14:paraId="66429BFE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  <w:p w14:paraId="246749D3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  <w:r w:rsidRP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>Prueba de Caja Blanca</w:t>
            </w:r>
          </w:p>
        </w:tc>
      </w:tr>
      <w:tr w:rsidR="00721EB0" w:rsidRPr="004471F0" w14:paraId="10D035AA" w14:textId="77777777" w:rsidTr="00721EB0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  <w:left w:val="nil"/>
              <w:bottom w:val="nil"/>
              <w:right w:val="nil"/>
            </w:tcBorders>
          </w:tcPr>
          <w:p w14:paraId="5D040B43" w14:textId="216B50AD" w:rsidR="00721EB0" w:rsidRPr="004471F0" w:rsidRDefault="00721EB0">
            <w:pPr>
              <w:jc w:val="center"/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 xml:space="preserve">“Sistema </w:t>
            </w:r>
            <w:r w:rsidR="007C5842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>Login</w:t>
            </w:r>
            <w:r w:rsidR="00095EC1"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 xml:space="preserve"> de Usuarios</w:t>
            </w:r>
            <w:r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>”</w:t>
            </w:r>
          </w:p>
          <w:p w14:paraId="7F30DE61" w14:textId="77777777" w:rsidR="00721EB0" w:rsidRPr="004471F0" w:rsidRDefault="00721EB0">
            <w:pPr>
              <w:widowControl w:val="0"/>
              <w:jc w:val="center"/>
              <w:rPr>
                <w:rFonts w:ascii="Arial Narrow" w:eastAsia="Arial" w:hAnsi="Arial Narrow" w:cs="Arial"/>
                <w:b/>
                <w:color w:val="000000"/>
                <w:sz w:val="24"/>
                <w:szCs w:val="24"/>
              </w:rPr>
            </w:pPr>
          </w:p>
        </w:tc>
      </w:tr>
      <w:tr w:rsidR="00721EB0" w:rsidRPr="004471F0" w14:paraId="17794E44" w14:textId="77777777" w:rsidTr="00721EB0">
        <w:trPr>
          <w:trHeight w:val="1414"/>
          <w:jc w:val="center"/>
        </w:trPr>
        <w:tc>
          <w:tcPr>
            <w:tcW w:w="8714" w:type="dxa"/>
            <w:hideMark/>
          </w:tcPr>
          <w:p w14:paraId="1EA76924" w14:textId="55DFF1CB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  <w:r w:rsidRP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 xml:space="preserve">Versión </w:t>
            </w:r>
            <w:r w:rsidR="007C5842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>2</w:t>
            </w:r>
          </w:p>
        </w:tc>
      </w:tr>
      <w:tr w:rsidR="00721EB0" w:rsidRPr="004471F0" w14:paraId="08BFF4FD" w14:textId="77777777" w:rsidTr="00721EB0">
        <w:trPr>
          <w:trHeight w:val="360"/>
          <w:jc w:val="center"/>
        </w:trPr>
        <w:tc>
          <w:tcPr>
            <w:tcW w:w="8714" w:type="dxa"/>
          </w:tcPr>
          <w:p w14:paraId="23BC456C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</w:tc>
      </w:tr>
      <w:tr w:rsidR="00721EB0" w:rsidRPr="004471F0" w14:paraId="6C381B5A" w14:textId="77777777" w:rsidTr="00721EB0">
        <w:trPr>
          <w:trHeight w:val="360"/>
          <w:jc w:val="center"/>
        </w:trPr>
        <w:tc>
          <w:tcPr>
            <w:tcW w:w="8714" w:type="dxa"/>
          </w:tcPr>
          <w:p w14:paraId="47263C97" w14:textId="2BD6CF7D" w:rsidR="00721EB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6AE2C241" w14:textId="77777777" w:rsidR="004471F0" w:rsidRPr="004471F0" w:rsidRDefault="004471F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20EF4CEA" w14:textId="31EA95E4" w:rsidR="00721EB0" w:rsidRPr="004471F0" w:rsidRDefault="007C5842" w:rsidP="004471F0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Cesar Bravo</w:t>
            </w:r>
          </w:p>
          <w:p w14:paraId="7766239D" w14:textId="72B9461F" w:rsidR="00095EC1" w:rsidRPr="004471F0" w:rsidRDefault="007C5842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Diego Mantilla</w:t>
            </w:r>
            <w:r w:rsidR="00095EC1" w:rsidRPr="004471F0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</w:t>
            </w:r>
          </w:p>
          <w:p w14:paraId="247137DF" w14:textId="13823451" w:rsidR="00095EC1" w:rsidRPr="004471F0" w:rsidRDefault="007C5842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Valery Naranjo</w:t>
            </w:r>
          </w:p>
          <w:p w14:paraId="5D5F9650" w14:textId="76A65D26" w:rsidR="004471F0" w:rsidRPr="004471F0" w:rsidRDefault="007C5842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Juan Ocaña</w:t>
            </w:r>
          </w:p>
          <w:p w14:paraId="10D90ACE" w14:textId="54A7CC70" w:rsidR="00095EC1" w:rsidRPr="004471F0" w:rsidRDefault="007C5842" w:rsidP="00095EC1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Rómulo Pardo</w:t>
            </w:r>
          </w:p>
          <w:p w14:paraId="4AEED107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46D5DC73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1576F8A1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102CEB98" w14:textId="375752F1" w:rsidR="00721EB0" w:rsidRPr="004471F0" w:rsidRDefault="007C5842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7</w:t>
            </w:r>
            <w:r w:rsidR="00721EB0"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7-2022</w:t>
            </w:r>
          </w:p>
          <w:p w14:paraId="2656D50D" w14:textId="77777777" w:rsidR="00721EB0" w:rsidRPr="004471F0" w:rsidRDefault="00721EB0">
            <w:pPr>
              <w:jc w:val="left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</w:tc>
      </w:tr>
      <w:tr w:rsidR="00095EC1" w:rsidRPr="004471F0" w14:paraId="620D64E3" w14:textId="77777777" w:rsidTr="00721EB0">
        <w:trPr>
          <w:trHeight w:val="360"/>
          <w:jc w:val="center"/>
        </w:trPr>
        <w:tc>
          <w:tcPr>
            <w:tcW w:w="8714" w:type="dxa"/>
          </w:tcPr>
          <w:p w14:paraId="11AAD72C" w14:textId="77777777" w:rsidR="00095EC1" w:rsidRPr="004471F0" w:rsidRDefault="00095EC1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3F7E3E69" w14:textId="77777777" w:rsidR="00721EB0" w:rsidRPr="004471F0" w:rsidRDefault="00721EB0" w:rsidP="00721EB0">
      <w:pPr>
        <w:jc w:val="center"/>
        <w:rPr>
          <w:rFonts w:ascii="Arial Narrow" w:eastAsia="Cambria" w:hAnsi="Arial Narrow" w:cs="Cambria"/>
          <w:smallCaps/>
          <w:color w:val="000000"/>
          <w:sz w:val="24"/>
          <w:szCs w:val="24"/>
        </w:rPr>
      </w:pPr>
    </w:p>
    <w:p w14:paraId="692D1F94" w14:textId="77777777" w:rsidR="00721EB0" w:rsidRPr="004471F0" w:rsidRDefault="00721EB0" w:rsidP="00721EB0">
      <w:pPr>
        <w:jc w:val="left"/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br w:type="page"/>
      </w:r>
    </w:p>
    <w:p w14:paraId="20EEB142" w14:textId="70228123" w:rsidR="00721EB0" w:rsidRPr="007C5842" w:rsidRDefault="007C5842" w:rsidP="007C5842">
      <w:pPr>
        <w:jc w:val="center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7C5842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lastRenderedPageBreak/>
        <w:t>LOGIN</w:t>
      </w:r>
      <w:r w:rsidR="002933B4" w:rsidRPr="007C5842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DE USUARIO</w:t>
      </w:r>
    </w:p>
    <w:p w14:paraId="00130427" w14:textId="77777777" w:rsidR="00721EB0" w:rsidRPr="002933B4" w:rsidRDefault="00721EB0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C817EE" w14:textId="3E4B0EA8" w:rsidR="002933B4" w:rsidRPr="007C5842" w:rsidRDefault="0032169C" w:rsidP="002933B4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7C5842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1.- </w:t>
      </w:r>
      <w:r w:rsidR="00721EB0" w:rsidRPr="007C5842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C</w:t>
      </w:r>
      <w:r w:rsidR="007C5842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ódigo fuente</w:t>
      </w:r>
    </w:p>
    <w:p w14:paraId="5F1E58D3" w14:textId="7DF83A64" w:rsidR="002933B4" w:rsidRPr="002933B4" w:rsidRDefault="002933B4" w:rsidP="002933B4">
      <w:pPr>
        <w:rPr>
          <w:rFonts w:ascii="Times New Roman" w:hAnsi="Times New Roman" w:cs="Times New Roman"/>
          <w:i/>
          <w:sz w:val="28"/>
          <w:szCs w:val="28"/>
        </w:rPr>
      </w:pPr>
      <w:r w:rsidRPr="002933B4">
        <w:rPr>
          <w:rFonts w:ascii="Times New Roman" w:hAnsi="Times New Roman" w:cs="Times New Roman"/>
          <w:sz w:val="28"/>
          <w:szCs w:val="28"/>
        </w:rPr>
        <w:t>Figura 1</w:t>
      </w:r>
      <w:r w:rsidR="007C5842">
        <w:rPr>
          <w:rFonts w:ascii="Times New Roman" w:hAnsi="Times New Roman" w:cs="Times New Roman"/>
          <w:sz w:val="28"/>
          <w:szCs w:val="28"/>
        </w:rPr>
        <w:t xml:space="preserve">. </w:t>
      </w:r>
      <w:r w:rsidRPr="002933B4">
        <w:rPr>
          <w:rFonts w:ascii="Times New Roman" w:hAnsi="Times New Roman" w:cs="Times New Roman"/>
          <w:i/>
          <w:sz w:val="28"/>
          <w:szCs w:val="28"/>
        </w:rPr>
        <w:t xml:space="preserve">Código Fuente de </w:t>
      </w:r>
      <w:r w:rsidR="007C5842">
        <w:rPr>
          <w:rFonts w:ascii="Times New Roman" w:hAnsi="Times New Roman" w:cs="Times New Roman"/>
          <w:i/>
          <w:sz w:val="28"/>
          <w:szCs w:val="28"/>
        </w:rPr>
        <w:t>Login</w:t>
      </w:r>
      <w:r w:rsidRPr="002933B4">
        <w:rPr>
          <w:rFonts w:ascii="Times New Roman" w:hAnsi="Times New Roman" w:cs="Times New Roman"/>
          <w:i/>
          <w:sz w:val="28"/>
          <w:szCs w:val="28"/>
        </w:rPr>
        <w:t xml:space="preserve"> de usuario</w:t>
      </w:r>
    </w:p>
    <w:p w14:paraId="443887B4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47BAE56C" w14:textId="3B4FD1AA" w:rsidR="00721EB0" w:rsidRPr="004471F0" w:rsidRDefault="007C5842" w:rsidP="007C5842">
      <w:pPr>
        <w:jc w:val="center"/>
        <w:rPr>
          <w:rFonts w:ascii="Arial Narrow" w:hAnsi="Arial Narrow"/>
          <w:b/>
          <w:sz w:val="24"/>
          <w:szCs w:val="24"/>
        </w:rPr>
      </w:pPr>
      <w:r w:rsidRPr="007C5842">
        <w:rPr>
          <w:rFonts w:ascii="Arial Narrow" w:hAnsi="Arial Narrow"/>
          <w:b/>
          <w:noProof/>
          <w:sz w:val="24"/>
          <w:szCs w:val="24"/>
        </w:rPr>
        <w:drawing>
          <wp:inline distT="0" distB="0" distL="0" distR="0" wp14:anchorId="002B36A3" wp14:editId="38DF789A">
            <wp:extent cx="5396230" cy="1856740"/>
            <wp:effectExtent l="19050" t="19050" r="13970" b="10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56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82F94" w14:textId="77777777" w:rsidR="00721EB0" w:rsidRDefault="00721EB0" w:rsidP="00721EB0">
      <w:pPr>
        <w:jc w:val="left"/>
        <w:rPr>
          <w:rFonts w:ascii="Arial Narrow" w:hAnsi="Arial Narrow"/>
          <w:b/>
          <w:sz w:val="24"/>
          <w:szCs w:val="24"/>
        </w:rPr>
      </w:pPr>
    </w:p>
    <w:p w14:paraId="2E021CA5" w14:textId="5B824A1B" w:rsidR="00721EB0" w:rsidRPr="007C5842" w:rsidRDefault="0032169C" w:rsidP="002933B4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7C5842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2.- </w:t>
      </w:r>
      <w:r w:rsidR="00721EB0" w:rsidRPr="007C5842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Diagrama de Flujo</w:t>
      </w:r>
    </w:p>
    <w:p w14:paraId="3061CD91" w14:textId="066E91DD" w:rsidR="005E5AE5" w:rsidRPr="004471F0" w:rsidRDefault="005E5AE5" w:rsidP="00721EB0">
      <w:pPr>
        <w:rPr>
          <w:rFonts w:ascii="Arial Narrow" w:hAnsi="Arial Narrow"/>
          <w:b/>
          <w:sz w:val="24"/>
          <w:szCs w:val="24"/>
        </w:rPr>
      </w:pPr>
    </w:p>
    <w:p w14:paraId="7F63325B" w14:textId="37A6B250" w:rsidR="002933B4" w:rsidRPr="002933B4" w:rsidRDefault="002933B4" w:rsidP="002933B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Figura 2</w:t>
      </w:r>
      <w:r w:rsidR="007C58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Diagrama de Flujo</w:t>
      </w:r>
    </w:p>
    <w:p w14:paraId="5ADE8D5F" w14:textId="77777777" w:rsidR="005E5AE5" w:rsidRPr="004471F0" w:rsidRDefault="005E5AE5" w:rsidP="00721EB0">
      <w:pPr>
        <w:rPr>
          <w:rFonts w:ascii="Arial Narrow" w:hAnsi="Arial Narrow"/>
          <w:b/>
          <w:sz w:val="24"/>
          <w:szCs w:val="24"/>
        </w:rPr>
      </w:pPr>
    </w:p>
    <w:p w14:paraId="2211BAD6" w14:textId="09A0F593" w:rsidR="00721EB0" w:rsidRDefault="00815291" w:rsidP="007C5842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noProof/>
        </w:rPr>
        <w:drawing>
          <wp:inline distT="0" distB="0" distL="0" distR="0" wp14:anchorId="37FFBFC3" wp14:editId="4D968AB8">
            <wp:extent cx="3905643" cy="4655820"/>
            <wp:effectExtent l="19050" t="19050" r="19050" b="11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547" cy="46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B7C1F" w14:textId="77777777" w:rsidR="00721EB0" w:rsidRPr="004471F0" w:rsidRDefault="00721EB0" w:rsidP="00721EB0">
      <w:pPr>
        <w:jc w:val="left"/>
        <w:rPr>
          <w:rFonts w:ascii="Arial Narrow" w:hAnsi="Arial Narrow"/>
          <w:b/>
          <w:sz w:val="24"/>
          <w:szCs w:val="24"/>
        </w:rPr>
        <w:sectPr w:rsidR="00721EB0" w:rsidRPr="004471F0">
          <w:pgSz w:w="11900" w:h="16840"/>
          <w:pgMar w:top="1701" w:right="540" w:bottom="1701" w:left="1417" w:header="708" w:footer="708" w:gutter="0"/>
          <w:cols w:space="720"/>
        </w:sectPr>
      </w:pPr>
      <w:bookmarkStart w:id="0" w:name="_GoBack"/>
      <w:bookmarkEnd w:id="0"/>
    </w:p>
    <w:p w14:paraId="76858D1F" w14:textId="7C3B488C" w:rsidR="00721EB0" w:rsidRDefault="005E5AE5" w:rsidP="002933B4">
      <w:pPr>
        <w:rPr>
          <w:rFonts w:ascii="Arial Narrow" w:hAnsi="Arial Narrow"/>
          <w:b/>
          <w:color w:val="4472C4" w:themeColor="accent1"/>
          <w:sz w:val="28"/>
          <w:szCs w:val="28"/>
        </w:rPr>
      </w:pPr>
      <w:r w:rsidRPr="00254A2A">
        <w:rPr>
          <w:rFonts w:ascii="Arial Narrow" w:hAnsi="Arial Narrow"/>
          <w:b/>
          <w:color w:val="4472C4" w:themeColor="accent1"/>
          <w:sz w:val="28"/>
          <w:szCs w:val="28"/>
        </w:rPr>
        <w:lastRenderedPageBreak/>
        <w:t xml:space="preserve">3.- </w:t>
      </w:r>
      <w:r w:rsidR="00721EB0" w:rsidRPr="00254A2A">
        <w:rPr>
          <w:rFonts w:ascii="Arial Narrow" w:hAnsi="Arial Narrow"/>
          <w:b/>
          <w:color w:val="4472C4" w:themeColor="accent1"/>
          <w:sz w:val="28"/>
          <w:szCs w:val="28"/>
        </w:rPr>
        <w:t>G</w:t>
      </w:r>
      <w:r w:rsidR="00CB726A">
        <w:rPr>
          <w:rFonts w:ascii="Arial Narrow" w:hAnsi="Arial Narrow"/>
          <w:b/>
          <w:color w:val="4472C4" w:themeColor="accent1"/>
          <w:sz w:val="28"/>
          <w:szCs w:val="28"/>
        </w:rPr>
        <w:t>rafo</w:t>
      </w:r>
    </w:p>
    <w:p w14:paraId="09B9AC37" w14:textId="2618A563" w:rsidR="00254A2A" w:rsidRPr="002933B4" w:rsidRDefault="00254A2A" w:rsidP="00254A2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Figura 3. </w:t>
      </w:r>
      <w:r>
        <w:rPr>
          <w:rFonts w:ascii="Times New Roman" w:hAnsi="Times New Roman" w:cs="Times New Roman"/>
          <w:i/>
          <w:sz w:val="28"/>
          <w:szCs w:val="28"/>
        </w:rPr>
        <w:t>Grafo</w:t>
      </w:r>
    </w:p>
    <w:p w14:paraId="471D759D" w14:textId="7D30DB68" w:rsidR="00721EB0" w:rsidRPr="004471F0" w:rsidRDefault="00254A2A" w:rsidP="00254A2A">
      <w:pPr>
        <w:rPr>
          <w:rFonts w:ascii="Arial Narrow" w:hAnsi="Arial Narrow"/>
          <w:sz w:val="24"/>
          <w:szCs w:val="24"/>
        </w:rPr>
      </w:pPr>
      <w:bookmarkStart w:id="1" w:name="_heading=h.gjdgxs"/>
      <w:bookmarkEnd w:id="1"/>
      <w:r>
        <w:rPr>
          <w:noProof/>
        </w:rPr>
        <w:drawing>
          <wp:anchor distT="0" distB="0" distL="114300" distR="114300" simplePos="0" relativeHeight="251658240" behindDoc="1" locked="0" layoutInCell="1" allowOverlap="1" wp14:anchorId="01AF4084" wp14:editId="27DB232B">
            <wp:simplePos x="0" y="0"/>
            <wp:positionH relativeFrom="column">
              <wp:posOffset>24765</wp:posOffset>
            </wp:positionH>
            <wp:positionV relativeFrom="paragraph">
              <wp:posOffset>19050</wp:posOffset>
            </wp:positionV>
            <wp:extent cx="1693700" cy="6879487"/>
            <wp:effectExtent l="19050" t="19050" r="20955" b="171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700" cy="68794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035E000" w14:textId="095B2D55" w:rsidR="00721EB0" w:rsidRDefault="00CB726A" w:rsidP="00721EB0">
      <w:pPr>
        <w:rPr>
          <w:rFonts w:ascii="Arial Narrow" w:hAnsi="Arial Narrow"/>
          <w:b/>
          <w:color w:val="4472C4" w:themeColor="accent1"/>
          <w:sz w:val="24"/>
          <w:szCs w:val="24"/>
        </w:rPr>
      </w:pPr>
      <w:bookmarkStart w:id="2" w:name="_heading=h.wuposchmozq6"/>
      <w:bookmarkEnd w:id="2"/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CB726A">
        <w:rPr>
          <w:rFonts w:ascii="Arial Narrow" w:hAnsi="Arial Narrow"/>
          <w:b/>
          <w:color w:val="4472C4" w:themeColor="accent1"/>
          <w:sz w:val="24"/>
          <w:szCs w:val="24"/>
        </w:rPr>
        <w:t>Rutas</w:t>
      </w:r>
    </w:p>
    <w:p w14:paraId="09E6BCC5" w14:textId="2101CF78" w:rsidR="00CB726A" w:rsidRDefault="00CB726A" w:rsidP="00721EB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  <w:t xml:space="preserve">R1: </w:t>
      </w:r>
      <w:r>
        <w:rPr>
          <w:rFonts w:ascii="Arial Narrow" w:hAnsi="Arial Narrow"/>
          <w:sz w:val="24"/>
          <w:szCs w:val="24"/>
        </w:rPr>
        <w:t>1,2,3.4,2</w:t>
      </w:r>
    </w:p>
    <w:p w14:paraId="5D80EE48" w14:textId="793B058E" w:rsidR="00CB726A" w:rsidRDefault="00CB726A" w:rsidP="00721EB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 xml:space="preserve">R2: </w:t>
      </w:r>
      <w:r w:rsidRPr="00CB726A">
        <w:rPr>
          <w:rFonts w:ascii="Arial Narrow" w:hAnsi="Arial Narrow"/>
          <w:sz w:val="24"/>
          <w:szCs w:val="24"/>
        </w:rPr>
        <w:t>1,2,3,5,6,4,2</w:t>
      </w:r>
    </w:p>
    <w:p w14:paraId="6851071A" w14:textId="718B9AEC" w:rsidR="00CB726A" w:rsidRDefault="00CB726A" w:rsidP="00721EB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  <w:t xml:space="preserve">R3: </w:t>
      </w:r>
      <w:r>
        <w:rPr>
          <w:rFonts w:ascii="Arial Narrow" w:hAnsi="Arial Narrow"/>
          <w:sz w:val="24"/>
          <w:szCs w:val="24"/>
        </w:rPr>
        <w:t>1,2,3,5,6,7,8,4,2</w:t>
      </w:r>
    </w:p>
    <w:p w14:paraId="13C337AA" w14:textId="59D19F92" w:rsidR="00CB726A" w:rsidRDefault="00CB726A" w:rsidP="00721EB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 xml:space="preserve">R4: </w:t>
      </w:r>
      <w:r>
        <w:rPr>
          <w:rFonts w:ascii="Arial Narrow" w:hAnsi="Arial Narrow"/>
          <w:sz w:val="24"/>
          <w:szCs w:val="24"/>
        </w:rPr>
        <w:t>1,2,3,5,6,7,8,9,10,11,2</w:t>
      </w:r>
    </w:p>
    <w:p w14:paraId="59E39242" w14:textId="4C60C9C0" w:rsidR="00CB726A" w:rsidRDefault="00CB726A" w:rsidP="00721EB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 xml:space="preserve">R5: </w:t>
      </w:r>
      <w:r>
        <w:rPr>
          <w:rFonts w:ascii="Arial Narrow" w:hAnsi="Arial Narrow"/>
          <w:sz w:val="24"/>
          <w:szCs w:val="24"/>
        </w:rPr>
        <w:t>1,2,3,5,6,7,8,9,10,12,13,14</w:t>
      </w:r>
    </w:p>
    <w:p w14:paraId="3828AB69" w14:textId="77777777" w:rsidR="00CB726A" w:rsidRPr="00CB726A" w:rsidRDefault="00CB726A" w:rsidP="00721EB0">
      <w:pPr>
        <w:rPr>
          <w:rFonts w:ascii="Arial Narrow" w:hAnsi="Arial Narrow"/>
          <w:sz w:val="24"/>
          <w:szCs w:val="24"/>
        </w:rPr>
      </w:pPr>
    </w:p>
    <w:p w14:paraId="3DDF4348" w14:textId="3547FD8E" w:rsidR="00721EB0" w:rsidRPr="004471F0" w:rsidRDefault="00721EB0" w:rsidP="00254A2A">
      <w:pPr>
        <w:ind w:left="2832" w:firstLine="708"/>
        <w:rPr>
          <w:rFonts w:ascii="Arial Narrow" w:hAnsi="Arial Narrow"/>
          <w:b/>
          <w:sz w:val="24"/>
          <w:szCs w:val="24"/>
        </w:rPr>
      </w:pPr>
      <w:r w:rsidRPr="00CB726A">
        <w:rPr>
          <w:rFonts w:ascii="Arial Narrow" w:hAnsi="Arial Narrow"/>
          <w:b/>
          <w:color w:val="4472C4" w:themeColor="accent1"/>
          <w:sz w:val="24"/>
          <w:szCs w:val="24"/>
        </w:rPr>
        <w:t>C</w:t>
      </w:r>
      <w:r w:rsidR="00CB726A" w:rsidRPr="00CB726A">
        <w:rPr>
          <w:rFonts w:ascii="Arial Narrow" w:hAnsi="Arial Narrow"/>
          <w:b/>
          <w:color w:val="4472C4" w:themeColor="accent1"/>
          <w:sz w:val="24"/>
          <w:szCs w:val="24"/>
        </w:rPr>
        <w:t xml:space="preserve">omplejidad ciclomática </w:t>
      </w:r>
      <w:r w:rsidR="00CB726A" w:rsidRPr="004471F0">
        <w:rPr>
          <w:rFonts w:ascii="Arial Narrow" w:hAnsi="Arial Narrow"/>
          <w:b/>
          <w:sz w:val="24"/>
          <w:szCs w:val="24"/>
        </w:rPr>
        <w:t xml:space="preserve"> </w:t>
      </w:r>
    </w:p>
    <w:p w14:paraId="3924EE7C" w14:textId="77777777" w:rsidR="00721EB0" w:rsidRPr="004471F0" w:rsidRDefault="00721EB0" w:rsidP="00721EB0">
      <w:pPr>
        <w:rPr>
          <w:rFonts w:ascii="Arial Narrow" w:hAnsi="Arial Narrow"/>
          <w:b/>
          <w:sz w:val="24"/>
          <w:szCs w:val="24"/>
        </w:rPr>
      </w:pPr>
    </w:p>
    <w:p w14:paraId="58DDCFE8" w14:textId="77777777" w:rsidR="00721EB0" w:rsidRPr="004471F0" w:rsidRDefault="00721EB0" w:rsidP="00254A2A">
      <w:pPr>
        <w:ind w:left="2832" w:firstLine="708"/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t>Se puede calcular de las siguientes formas:</w:t>
      </w:r>
    </w:p>
    <w:p w14:paraId="507DCE59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</w:p>
    <w:p w14:paraId="056208B9" w14:textId="3EB879B1" w:rsidR="00721EB0" w:rsidRPr="004471F0" w:rsidRDefault="00721EB0" w:rsidP="00721EB0">
      <w:pPr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t xml:space="preserve">V(G) = número de nodos predicados(decisiones)+1 = </w:t>
      </w:r>
      <w:r w:rsidR="00CB726A">
        <w:rPr>
          <w:rFonts w:ascii="Arial Narrow" w:hAnsi="Arial Narrow"/>
          <w:sz w:val="24"/>
          <w:szCs w:val="24"/>
        </w:rPr>
        <w:t>5</w:t>
      </w:r>
    </w:p>
    <w:p w14:paraId="1CF55343" w14:textId="1D44751F" w:rsidR="00721EB0" w:rsidRPr="004471F0" w:rsidRDefault="00721EB0" w:rsidP="00721EB0">
      <w:pPr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sz w:val="24"/>
          <w:szCs w:val="24"/>
        </w:rPr>
        <w:t>V(G) = A – N + 2 = 1</w:t>
      </w:r>
      <w:r w:rsidR="00CB726A">
        <w:rPr>
          <w:rFonts w:ascii="Arial Narrow" w:hAnsi="Arial Narrow"/>
          <w:sz w:val="24"/>
          <w:szCs w:val="24"/>
        </w:rPr>
        <w:t>7</w:t>
      </w:r>
      <w:r w:rsidRPr="004471F0">
        <w:rPr>
          <w:rFonts w:ascii="Arial Narrow" w:hAnsi="Arial Narrow"/>
          <w:sz w:val="24"/>
          <w:szCs w:val="24"/>
        </w:rPr>
        <w:t xml:space="preserve"> – 1</w:t>
      </w:r>
      <w:r w:rsidR="002E3B7A" w:rsidRPr="004471F0">
        <w:rPr>
          <w:rFonts w:ascii="Arial Narrow" w:hAnsi="Arial Narrow"/>
          <w:sz w:val="24"/>
          <w:szCs w:val="24"/>
        </w:rPr>
        <w:t>4</w:t>
      </w:r>
      <w:r w:rsidRPr="004471F0">
        <w:rPr>
          <w:rFonts w:ascii="Arial Narrow" w:hAnsi="Arial Narrow"/>
          <w:sz w:val="24"/>
          <w:szCs w:val="24"/>
        </w:rPr>
        <w:t xml:space="preserve"> + 2 = </w:t>
      </w:r>
      <w:r w:rsidR="00CB726A">
        <w:rPr>
          <w:rFonts w:ascii="Arial Narrow" w:hAnsi="Arial Narrow"/>
          <w:sz w:val="24"/>
          <w:szCs w:val="24"/>
        </w:rPr>
        <w:t>5</w:t>
      </w:r>
    </w:p>
    <w:p w14:paraId="1C50615B" w14:textId="77777777" w:rsidR="00721EB0" w:rsidRPr="004471F0" w:rsidRDefault="00721EB0" w:rsidP="00721EB0">
      <w:pPr>
        <w:rPr>
          <w:rFonts w:ascii="Arial Narrow" w:hAnsi="Arial Narrow"/>
          <w:sz w:val="24"/>
          <w:szCs w:val="24"/>
        </w:rPr>
      </w:pPr>
    </w:p>
    <w:p w14:paraId="52B3A72A" w14:textId="5CD5D44D" w:rsidR="00721EB0" w:rsidRPr="00CB726A" w:rsidRDefault="00721EB0" w:rsidP="00CB726A">
      <w:pPr>
        <w:ind w:left="2832" w:firstLine="708"/>
        <w:rPr>
          <w:rFonts w:ascii="Arial Narrow" w:hAnsi="Arial Narrow"/>
          <w:b/>
          <w:bCs/>
          <w:color w:val="4472C4" w:themeColor="accent1"/>
          <w:sz w:val="24"/>
          <w:szCs w:val="24"/>
        </w:rPr>
      </w:pPr>
      <w:r w:rsidRPr="00CB726A">
        <w:rPr>
          <w:rFonts w:ascii="Arial Narrow" w:hAnsi="Arial Narrow"/>
          <w:b/>
          <w:bCs/>
          <w:color w:val="4472C4" w:themeColor="accent1"/>
          <w:sz w:val="24"/>
          <w:szCs w:val="24"/>
        </w:rPr>
        <w:t>D</w:t>
      </w:r>
      <w:r w:rsidR="00CB726A">
        <w:rPr>
          <w:rFonts w:ascii="Arial Narrow" w:hAnsi="Arial Narrow"/>
          <w:b/>
          <w:bCs/>
          <w:color w:val="4472C4" w:themeColor="accent1"/>
          <w:sz w:val="24"/>
          <w:szCs w:val="24"/>
        </w:rPr>
        <w:t>onde</w:t>
      </w:r>
      <w:r w:rsidRPr="00CB726A">
        <w:rPr>
          <w:rFonts w:ascii="Arial Narrow" w:hAnsi="Arial Narrow"/>
          <w:b/>
          <w:bCs/>
          <w:color w:val="4472C4" w:themeColor="accent1"/>
          <w:sz w:val="24"/>
          <w:szCs w:val="24"/>
        </w:rPr>
        <w:t>:</w:t>
      </w:r>
    </w:p>
    <w:p w14:paraId="5120DE8F" w14:textId="77777777" w:rsidR="00721EB0" w:rsidRPr="004471F0" w:rsidRDefault="00721EB0" w:rsidP="00CB726A">
      <w:pPr>
        <w:ind w:left="2832" w:firstLine="708"/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P: </w:t>
      </w:r>
      <w:r w:rsidRPr="004471F0">
        <w:rPr>
          <w:rFonts w:ascii="Arial Narrow" w:hAnsi="Arial Narrow"/>
          <w:sz w:val="24"/>
          <w:szCs w:val="24"/>
        </w:rPr>
        <w:t>Número de nodos predicado</w:t>
      </w:r>
    </w:p>
    <w:p w14:paraId="7506E7CB" w14:textId="77777777" w:rsidR="00721EB0" w:rsidRPr="004471F0" w:rsidRDefault="00721EB0" w:rsidP="00CB726A">
      <w:pPr>
        <w:ind w:left="2832" w:firstLine="708"/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A: </w:t>
      </w:r>
      <w:r w:rsidRPr="004471F0">
        <w:rPr>
          <w:rFonts w:ascii="Arial Narrow" w:hAnsi="Arial Narrow"/>
          <w:sz w:val="24"/>
          <w:szCs w:val="24"/>
        </w:rPr>
        <w:t>Número de aristas</w:t>
      </w:r>
    </w:p>
    <w:p w14:paraId="24F73A67" w14:textId="77777777" w:rsidR="00721EB0" w:rsidRPr="004471F0" w:rsidRDefault="00721EB0" w:rsidP="00CB726A">
      <w:pPr>
        <w:ind w:left="2832" w:firstLine="708"/>
        <w:rPr>
          <w:rFonts w:ascii="Arial Narrow" w:hAnsi="Arial Narrow"/>
          <w:sz w:val="24"/>
          <w:szCs w:val="24"/>
        </w:rPr>
      </w:pPr>
      <w:r w:rsidRPr="004471F0">
        <w:rPr>
          <w:rFonts w:ascii="Arial Narrow" w:hAnsi="Arial Narrow"/>
          <w:b/>
          <w:sz w:val="24"/>
          <w:szCs w:val="24"/>
        </w:rPr>
        <w:t xml:space="preserve">N: </w:t>
      </w:r>
      <w:r w:rsidRPr="004471F0">
        <w:rPr>
          <w:rFonts w:ascii="Arial Narrow" w:hAnsi="Arial Narrow"/>
          <w:sz w:val="24"/>
          <w:szCs w:val="24"/>
        </w:rPr>
        <w:t xml:space="preserve">Número de nodos </w:t>
      </w:r>
    </w:p>
    <w:p w14:paraId="6DE9A659" w14:textId="77777777" w:rsidR="00253F46" w:rsidRPr="004471F0" w:rsidRDefault="00253F46">
      <w:pPr>
        <w:rPr>
          <w:rFonts w:ascii="Arial Narrow" w:hAnsi="Arial Narrow"/>
          <w:sz w:val="24"/>
          <w:szCs w:val="24"/>
        </w:rPr>
      </w:pPr>
    </w:p>
    <w:sectPr w:rsidR="00253F46" w:rsidRPr="004471F0" w:rsidSect="00CB726A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1013B"/>
    <w:multiLevelType w:val="multilevel"/>
    <w:tmpl w:val="DD00F804"/>
    <w:lvl w:ilvl="0">
      <w:start w:val="1"/>
      <w:numFmt w:val="bullet"/>
      <w:lvlText w:val="●"/>
      <w:lvlJc w:val="left"/>
      <w:pPr>
        <w:ind w:left="3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6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EB0"/>
    <w:rsid w:val="00095EC1"/>
    <w:rsid w:val="000F0DE9"/>
    <w:rsid w:val="001C4F7A"/>
    <w:rsid w:val="0022324D"/>
    <w:rsid w:val="00253F46"/>
    <w:rsid w:val="00254A2A"/>
    <w:rsid w:val="00256F45"/>
    <w:rsid w:val="002933B4"/>
    <w:rsid w:val="002E3B7A"/>
    <w:rsid w:val="0032169C"/>
    <w:rsid w:val="003B4ECA"/>
    <w:rsid w:val="003C5120"/>
    <w:rsid w:val="004471F0"/>
    <w:rsid w:val="00457E77"/>
    <w:rsid w:val="005E5AE5"/>
    <w:rsid w:val="0063224A"/>
    <w:rsid w:val="00646EA0"/>
    <w:rsid w:val="00721EB0"/>
    <w:rsid w:val="0073179C"/>
    <w:rsid w:val="00746829"/>
    <w:rsid w:val="00770F2F"/>
    <w:rsid w:val="007C5842"/>
    <w:rsid w:val="00815291"/>
    <w:rsid w:val="00842BF5"/>
    <w:rsid w:val="009F03BB"/>
    <w:rsid w:val="00A35835"/>
    <w:rsid w:val="00AD1FEB"/>
    <w:rsid w:val="00C16EEA"/>
    <w:rsid w:val="00C30672"/>
    <w:rsid w:val="00C376E1"/>
    <w:rsid w:val="00CB726A"/>
    <w:rsid w:val="00CD1A0E"/>
    <w:rsid w:val="00DD704D"/>
    <w:rsid w:val="00EE2A4D"/>
    <w:rsid w:val="00F0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7D8F"/>
  <w15:chartTrackingRefBased/>
  <w15:docId w15:val="{3F9FABE9-EB8D-4D83-A07B-148A580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A2A"/>
    <w:pPr>
      <w:spacing w:after="0" w:line="240" w:lineRule="auto"/>
      <w:jc w:val="both"/>
    </w:pPr>
    <w:rPr>
      <w:rFonts w:ascii="Tahoma" w:eastAsia="Calibri" w:hAnsi="Tahoma" w:cs="Tahoma"/>
      <w:sz w:val="20"/>
      <w:szCs w:val="20"/>
      <w:lang w:val="es-CR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044A7-E920-4DD4-B759-1ED3CC933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Geovany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geovany toaquiza</dc:creator>
  <cp:keywords/>
  <dc:description/>
  <cp:lastModifiedBy>Diego Andres Mantilla Sarauz</cp:lastModifiedBy>
  <cp:revision>3</cp:revision>
  <dcterms:created xsi:type="dcterms:W3CDTF">2022-07-05T20:23:00Z</dcterms:created>
  <dcterms:modified xsi:type="dcterms:W3CDTF">2022-07-05T20:42:00Z</dcterms:modified>
</cp:coreProperties>
</file>