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196E" w:rsidRDefault="00CA196E"/>
    <w:p w:rsidR="00CA196E" w:rsidRDefault="00CA196E"/>
    <w:p w:rsidR="005374D4" w:rsidRDefault="00C40DED">
      <w:r>
        <w:t xml:space="preserve">To whom it may concern – re: Letter of Support for Engage </w:t>
      </w:r>
      <w:proofErr w:type="gramStart"/>
      <w:r>
        <w:t>Proposal :</w:t>
      </w:r>
      <w:proofErr w:type="gramEnd"/>
      <w:r w:rsidR="00C42777" w:rsidRPr="00C42777">
        <w:rPr>
          <w:rFonts w:eastAsiaTheme="minorEastAsia"/>
          <w:noProof/>
          <w:color w:val="0000FF"/>
          <w:sz w:val="20"/>
        </w:rPr>
        <w:t xml:space="preserve"> </w:t>
      </w:r>
      <w:r w:rsidR="00C42777">
        <w:rPr>
          <w:rFonts w:eastAsiaTheme="minorEastAsia"/>
          <w:noProof/>
          <w:color w:val="0000FF"/>
          <w:sz w:val="20"/>
        </w:rPr>
        <w:t xml:space="preserve">                       </w:t>
      </w:r>
    </w:p>
    <w:p w:rsidR="00C40DED" w:rsidRDefault="00C40DED"/>
    <w:p w:rsidR="00CA196E" w:rsidRDefault="00CA196E"/>
    <w:p w:rsidR="00CA196E" w:rsidRDefault="00CA196E"/>
    <w:p w:rsidR="005374D4" w:rsidRDefault="00C40DED">
      <w:r>
        <w:t xml:space="preserve">Ericsson Ottawa R&amp;D </w:t>
      </w:r>
      <w:r w:rsidR="00294BBB">
        <w:t>enthusiastically support</w:t>
      </w:r>
      <w:r>
        <w:t>s</w:t>
      </w:r>
      <w:r w:rsidR="00294BBB">
        <w:t xml:space="preserve"> </w:t>
      </w:r>
      <w:r>
        <w:t xml:space="preserve">and agrees to </w:t>
      </w:r>
      <w:r w:rsidR="00294BBB">
        <w:t xml:space="preserve">this </w:t>
      </w:r>
      <w:proofErr w:type="gramStart"/>
      <w:r w:rsidR="00294BBB">
        <w:t>Engage</w:t>
      </w:r>
      <w:proofErr w:type="gramEnd"/>
      <w:r w:rsidR="00294BBB">
        <w:t xml:space="preserve"> proposal.</w:t>
      </w:r>
    </w:p>
    <w:p w:rsidR="005374D4" w:rsidRDefault="005374D4"/>
    <w:p w:rsidR="005374D4" w:rsidRDefault="00294BBB">
      <w:r>
        <w:t xml:space="preserve">At Ericsson Ottawa we </w:t>
      </w:r>
      <w:r w:rsidR="00C42777">
        <w:t>see</w:t>
      </w:r>
      <w:r>
        <w:t xml:space="preserve"> a priority </w:t>
      </w:r>
      <w:r w:rsidR="00C42777">
        <w:t xml:space="preserve">and strong opportunity </w:t>
      </w:r>
      <w:r>
        <w:t xml:space="preserve">to mine our </w:t>
      </w:r>
      <w:r w:rsidR="00C42777">
        <w:t xml:space="preserve">extensive software integration / test </w:t>
      </w:r>
      <w:r>
        <w:t>log and other softwa</w:t>
      </w:r>
      <w:r>
        <w:t xml:space="preserve">re development data. While </w:t>
      </w:r>
      <w:r w:rsidR="00C42777">
        <w:t>we have</w:t>
      </w:r>
      <w:r>
        <w:t xml:space="preserve"> are many skilled Engineers, none are directly trained in </w:t>
      </w:r>
      <w:r w:rsidR="00C42777">
        <w:t xml:space="preserve">both </w:t>
      </w:r>
      <w:r>
        <w:t xml:space="preserve">mining </w:t>
      </w:r>
      <w:r w:rsidR="00C42777">
        <w:t xml:space="preserve">of </w:t>
      </w:r>
      <w:r>
        <w:t>software repositories</w:t>
      </w:r>
      <w:r w:rsidR="00C42777">
        <w:t xml:space="preserve"> and have the background required for the modelling and analysis aspects of this project</w:t>
      </w:r>
      <w:r>
        <w:t xml:space="preserve">. After hiring one of Dr. Rigby’s </w:t>
      </w:r>
      <w:proofErr w:type="gramStart"/>
      <w:r>
        <w:t>masters</w:t>
      </w:r>
      <w:proofErr w:type="gramEnd"/>
      <w:r>
        <w:t xml:space="preserve"> students, we realized that there may be a potential to collaborate with Dr. Rigby to develop a m</w:t>
      </w:r>
      <w:r>
        <w:t xml:space="preserve">ining infrastructure to improve our development environment. Dr. Rigby’s team has mined and modelled similar </w:t>
      </w:r>
      <w:proofErr w:type="gramStart"/>
      <w:r>
        <w:t>data,</w:t>
      </w:r>
      <w:proofErr w:type="gramEnd"/>
      <w:r>
        <w:t xml:space="preserve"> however, </w:t>
      </w:r>
      <w:r w:rsidR="00C42777">
        <w:t>extensive</w:t>
      </w:r>
      <w:r>
        <w:t xml:space="preserve"> test logs </w:t>
      </w:r>
      <w:r w:rsidR="00C42777">
        <w:t xml:space="preserve">and other data </w:t>
      </w:r>
      <w:r>
        <w:t xml:space="preserve">will be new and exciting </w:t>
      </w:r>
      <w:r w:rsidR="00C42777">
        <w:t>opportunities</w:t>
      </w:r>
      <w:r>
        <w:t>. We hope that the outcome of this research will improve the effici</w:t>
      </w:r>
      <w:r>
        <w:t xml:space="preserve">ency with which we find and remove faults. </w:t>
      </w:r>
    </w:p>
    <w:p w:rsidR="005374D4" w:rsidRDefault="005374D4"/>
    <w:p w:rsidR="005374D4" w:rsidRDefault="007B136B">
      <w:r>
        <w:t>Benefit to Canada: Many of t</w:t>
      </w:r>
      <w:r w:rsidR="00294BBB">
        <w:t>he approximately 1000 engineers e</w:t>
      </w:r>
      <w:r w:rsidR="00294BBB">
        <w:t>mployed at Ericsson Ottawa will benefit from improved fault isolation and faster test runs.</w:t>
      </w:r>
      <w:r w:rsidR="007D55BD">
        <w:t xml:space="preserve">  Ongoing enhancements to these tools will provide future and ongoing opportunities to the Ericsson-Canada staff and projects.</w:t>
      </w:r>
    </w:p>
    <w:p w:rsidR="005374D4" w:rsidRDefault="005374D4"/>
    <w:p w:rsidR="005374D4" w:rsidRPr="00C42777" w:rsidRDefault="00C42777">
      <w:pPr>
        <w:rPr>
          <w:color w:val="000000" w:themeColor="text1"/>
        </w:rPr>
      </w:pPr>
      <w:r w:rsidRPr="00C42777">
        <w:rPr>
          <w:color w:val="000000" w:themeColor="text1"/>
        </w:rPr>
        <w:t xml:space="preserve">Contribution to the direct costs of the </w:t>
      </w:r>
      <w:proofErr w:type="gramStart"/>
      <w:r w:rsidRPr="00C42777">
        <w:rPr>
          <w:color w:val="000000" w:themeColor="text1"/>
        </w:rPr>
        <w:t>research :</w:t>
      </w:r>
      <w:proofErr w:type="gramEnd"/>
    </w:p>
    <w:p w:rsidR="005374D4" w:rsidRDefault="007509BE">
      <w:r>
        <w:t>2-4 engineers from Ericsson Ottawa</w:t>
      </w:r>
      <w:r w:rsidR="00294BBB">
        <w:t xml:space="preserve">, </w:t>
      </w:r>
      <w:r>
        <w:t>plus McKenna</w:t>
      </w:r>
      <w:r w:rsidR="00294BBB">
        <w:t xml:space="preserve"> </w:t>
      </w:r>
      <w:r w:rsidR="00294BBB">
        <w:t>will contribute to this project. We will help the researchers identify measures and evaluate the effectivenes</w:t>
      </w:r>
      <w:bookmarkStart w:id="0" w:name="_GoBack"/>
      <w:bookmarkEnd w:id="0"/>
      <w:r w:rsidR="00294BBB">
        <w:t>s of the proposed models in Ericsson context.</w:t>
      </w:r>
    </w:p>
    <w:p w:rsidR="005374D4" w:rsidRDefault="005374D4"/>
    <w:p w:rsidR="005374D4" w:rsidRDefault="00294BBB">
      <w:r>
        <w:t>Over the six month period of the grant, we expect the teams to contribute the follow</w:t>
      </w:r>
      <w:r>
        <w:t>ing:</w:t>
      </w:r>
    </w:p>
    <w:p w:rsidR="005374D4" w:rsidRDefault="005374D4"/>
    <w:p w:rsidR="005374D4" w:rsidRDefault="00294BBB">
      <w:proofErr w:type="spellStart"/>
      <w:r>
        <w:t>Griffiths’s</w:t>
      </w:r>
      <w:proofErr w:type="spellEnd"/>
      <w:r>
        <w:t xml:space="preserve"> team: </w:t>
      </w:r>
      <w:r w:rsidR="00CA196E">
        <w:t>3</w:t>
      </w:r>
      <w:r w:rsidR="000700AA">
        <w:t>00</w:t>
      </w:r>
      <w:r w:rsidR="007509BE">
        <w:t xml:space="preserve"> </w:t>
      </w:r>
      <w:r>
        <w:t xml:space="preserve">hours </w:t>
      </w:r>
      <w:r>
        <w:t>approximate</w:t>
      </w:r>
      <w:r w:rsidR="007509BE">
        <w:t>ly</w:t>
      </w:r>
      <w:r>
        <w:t xml:space="preserve"> </w:t>
      </w:r>
      <w:r w:rsidR="000700AA">
        <w:t>$1</w:t>
      </w:r>
      <w:r w:rsidR="00CA196E">
        <w:t>5</w:t>
      </w:r>
      <w:r w:rsidR="000700AA">
        <w:t>,000</w:t>
      </w:r>
    </w:p>
    <w:p w:rsidR="005374D4" w:rsidRDefault="005374D4"/>
    <w:p w:rsidR="005374D4" w:rsidRPr="00C42777" w:rsidRDefault="00C42777">
      <w:pPr>
        <w:rPr>
          <w:color w:val="000000" w:themeColor="text1"/>
        </w:rPr>
      </w:pPr>
      <w:r w:rsidRPr="00C42777">
        <w:rPr>
          <w:color w:val="000000" w:themeColor="text1"/>
        </w:rPr>
        <w:t>A</w:t>
      </w:r>
      <w:r w:rsidR="00294BBB" w:rsidRPr="00C42777">
        <w:rPr>
          <w:color w:val="000000" w:themeColor="text1"/>
        </w:rPr>
        <w:t xml:space="preserve">nticipated interaction of </w:t>
      </w:r>
      <w:r w:rsidRPr="00C42777">
        <w:rPr>
          <w:color w:val="000000" w:themeColor="text1"/>
        </w:rPr>
        <w:t>Ericsson’s</w:t>
      </w:r>
      <w:r w:rsidR="00294BBB" w:rsidRPr="00C42777">
        <w:rPr>
          <w:color w:val="000000" w:themeColor="text1"/>
        </w:rPr>
        <w:t xml:space="preserve"> personnel with researchers from </w:t>
      </w:r>
      <w:r w:rsidRPr="00C42777">
        <w:rPr>
          <w:color w:val="000000" w:themeColor="text1"/>
        </w:rPr>
        <w:t>Concordia</w:t>
      </w:r>
      <w:r w:rsidR="00294BBB" w:rsidRPr="00C42777">
        <w:rPr>
          <w:color w:val="000000" w:themeColor="text1"/>
        </w:rPr>
        <w:t xml:space="preserve"> </w:t>
      </w:r>
      <w:proofErr w:type="gramStart"/>
      <w:r w:rsidR="005433A9" w:rsidRPr="00C42777">
        <w:rPr>
          <w:color w:val="000000" w:themeColor="text1"/>
        </w:rPr>
        <w:t>University</w:t>
      </w:r>
      <w:r w:rsidRPr="00C42777">
        <w:rPr>
          <w:color w:val="000000" w:themeColor="text1"/>
        </w:rPr>
        <w:t xml:space="preserve"> :</w:t>
      </w:r>
      <w:proofErr w:type="gramEnd"/>
    </w:p>
    <w:p w:rsidR="005374D4" w:rsidRDefault="00294BBB">
      <w:r>
        <w:t>We are excited to interact with Dr. Rigby an</w:t>
      </w:r>
      <w:r>
        <w:t xml:space="preserve">d his team and hope that the collaboration will be mutually beneficial. Rigby’s students will be exposed to real-world problems and be exposed to Ericsson development environment. </w:t>
      </w:r>
    </w:p>
    <w:p w:rsidR="005374D4" w:rsidRDefault="005374D4"/>
    <w:p w:rsidR="005374D4" w:rsidRDefault="00294BBB">
      <w:r>
        <w:t xml:space="preserve">Ericsson has not received any public funds related to this grant. Ericsson has extensive </w:t>
      </w:r>
      <w:r w:rsidR="00892686">
        <w:t xml:space="preserve">multi-billion dollar </w:t>
      </w:r>
      <w:r>
        <w:t>R&amp;D programs</w:t>
      </w:r>
      <w:r>
        <w:t xml:space="preserve">. For this </w:t>
      </w:r>
      <w:proofErr w:type="gramStart"/>
      <w:r>
        <w:t>Engage</w:t>
      </w:r>
      <w:proofErr w:type="gramEnd"/>
      <w:r>
        <w:t xml:space="preserve"> grant, there is no direct ca</w:t>
      </w:r>
      <w:r>
        <w:t xml:space="preserve">sh contribution. However, if this collaboration is successful, we </w:t>
      </w:r>
      <w:r>
        <w:t xml:space="preserve">will </w:t>
      </w:r>
      <w:r>
        <w:t>support a MITACS application.</w:t>
      </w:r>
    </w:p>
    <w:p w:rsidR="005374D4" w:rsidRDefault="005374D4"/>
    <w:p w:rsidR="00B5067B" w:rsidRDefault="00B5067B"/>
    <w:p w:rsidR="00B5067B" w:rsidRDefault="00B5067B"/>
    <w:p w:rsidR="00B5067B" w:rsidRDefault="00B5067B"/>
    <w:p w:rsidR="00B5067B" w:rsidRDefault="00B5067B"/>
    <w:p w:rsidR="005374D4" w:rsidRDefault="00294BBB">
      <w:r>
        <w:lastRenderedPageBreak/>
        <w:t>Sincerely,</w:t>
      </w:r>
    </w:p>
    <w:p w:rsidR="005374D4" w:rsidRDefault="005374D4"/>
    <w:p w:rsidR="00C42777" w:rsidRDefault="00C42777" w:rsidP="00C42777">
      <w:pPr>
        <w:spacing w:after="240"/>
        <w:rPr>
          <w:rFonts w:ascii="Times New Roman" w:eastAsiaTheme="minorEastAsia" w:hAnsi="Times New Roman" w:cs="Times New Roman"/>
          <w:noProof/>
          <w:sz w:val="24"/>
          <w:szCs w:val="24"/>
        </w:rPr>
      </w:pPr>
      <w:bookmarkStart w:id="1" w:name="_MailAutoSig"/>
      <w:r>
        <w:rPr>
          <w:rFonts w:eastAsiaTheme="minorEastAsia"/>
          <w:noProof/>
          <w:sz w:val="20"/>
        </w:rPr>
        <w:br/>
      </w:r>
    </w:p>
    <w:p w:rsidR="00C42777" w:rsidRDefault="00C42777" w:rsidP="00C42777">
      <w:pPr>
        <w:rPr>
          <w:rFonts w:ascii="Times New Roman" w:eastAsiaTheme="minorEastAsia" w:hAnsi="Times New Roman" w:cs="Times New Roman"/>
          <w:noProof/>
          <w:color w:val="333333"/>
          <w:sz w:val="24"/>
          <w:szCs w:val="24"/>
        </w:rPr>
      </w:pPr>
      <w:r>
        <w:rPr>
          <w:rFonts w:eastAsiaTheme="minorEastAsia"/>
          <w:b/>
          <w:bCs/>
          <w:noProof/>
          <w:color w:val="333333"/>
          <w:sz w:val="20"/>
        </w:rPr>
        <w:t xml:space="preserve">CHRIS GRIFFITHS </w:t>
      </w:r>
      <w:r>
        <w:rPr>
          <w:rFonts w:eastAsiaTheme="minorEastAsia"/>
          <w:noProof/>
          <w:color w:val="333333"/>
          <w:sz w:val="20"/>
        </w:rPr>
        <w:br/>
        <w:t xml:space="preserve">Section Manager </w:t>
      </w:r>
      <w:r>
        <w:rPr>
          <w:rFonts w:eastAsiaTheme="minorEastAsia"/>
          <w:noProof/>
          <w:color w:val="333333"/>
          <w:sz w:val="20"/>
        </w:rPr>
        <w:br/>
        <w:t xml:space="preserve">CIRV Development Environment Ottawa </w:t>
      </w:r>
      <w:r>
        <w:rPr>
          <w:rFonts w:eastAsiaTheme="minorEastAsia"/>
          <w:noProof/>
          <w:color w:val="333333"/>
          <w:sz w:val="20"/>
        </w:rPr>
        <w:br/>
        <w:t>BU Networks</w:t>
      </w:r>
    </w:p>
    <w:p w:rsidR="00C42777" w:rsidRDefault="00C42777" w:rsidP="00C42777">
      <w:pPr>
        <w:rPr>
          <w:rFonts w:ascii="Times New Roman" w:eastAsiaTheme="minorEastAsia" w:hAnsi="Times New Roman" w:cs="Times New Roman"/>
          <w:noProof/>
          <w:color w:val="333333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333333"/>
          <w:sz w:val="24"/>
          <w:szCs w:val="24"/>
        </w:rPr>
        <w:br/>
      </w:r>
      <w:r>
        <w:rPr>
          <w:rFonts w:eastAsiaTheme="minorEastAsia"/>
          <w:b/>
          <w:bCs/>
          <w:noProof/>
          <w:color w:val="333333"/>
          <w:sz w:val="20"/>
        </w:rPr>
        <w:t>Ericsson</w:t>
      </w:r>
      <w:r>
        <w:rPr>
          <w:rFonts w:eastAsiaTheme="minorEastAsia"/>
          <w:noProof/>
          <w:color w:val="333333"/>
          <w:sz w:val="20"/>
        </w:rPr>
        <w:br/>
        <w:t>349 Terry Fox Drive</w:t>
      </w:r>
      <w:r>
        <w:rPr>
          <w:rFonts w:eastAsiaTheme="minorEastAsia"/>
          <w:noProof/>
          <w:color w:val="333333"/>
          <w:sz w:val="20"/>
        </w:rPr>
        <w:br/>
        <w:t>Ottawa, Ontario, Canada</w:t>
      </w:r>
      <w:r>
        <w:rPr>
          <w:rFonts w:eastAsiaTheme="minorEastAsia"/>
          <w:noProof/>
          <w:color w:val="333333"/>
          <w:sz w:val="20"/>
        </w:rPr>
        <w:br/>
        <w:t>Phone +1 613 963-6943</w:t>
      </w:r>
      <w:r>
        <w:rPr>
          <w:rFonts w:eastAsiaTheme="minorEastAsia"/>
          <w:noProof/>
          <w:color w:val="333333"/>
          <w:sz w:val="20"/>
        </w:rPr>
        <w:br/>
        <w:t>chris.griffiths@ericsson.com</w:t>
      </w:r>
      <w:r>
        <w:rPr>
          <w:rFonts w:eastAsiaTheme="minorEastAsia"/>
          <w:noProof/>
          <w:color w:val="333333"/>
          <w:sz w:val="20"/>
        </w:rPr>
        <w:br/>
        <w:t xml:space="preserve">www.ericsson.com </w:t>
      </w:r>
    </w:p>
    <w:p w:rsidR="00C42777" w:rsidRDefault="00C42777" w:rsidP="00B5067B">
      <w:pPr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eastAsiaTheme="minorEastAsia"/>
          <w:noProof/>
          <w:sz w:val="18"/>
          <w:szCs w:val="18"/>
        </w:rPr>
        <w:br/>
      </w:r>
      <w:bookmarkEnd w:id="1"/>
    </w:p>
    <w:p w:rsidR="005374D4" w:rsidRDefault="005374D4" w:rsidP="00C42777"/>
    <w:sectPr w:rsidR="005374D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BBB" w:rsidRDefault="00294BBB" w:rsidP="00C42777">
      <w:pPr>
        <w:spacing w:line="240" w:lineRule="auto"/>
      </w:pPr>
      <w:r>
        <w:separator/>
      </w:r>
    </w:p>
  </w:endnote>
  <w:endnote w:type="continuationSeparator" w:id="0">
    <w:p w:rsidR="00294BBB" w:rsidRDefault="00294BBB" w:rsidP="00C42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BBB" w:rsidRDefault="00294BBB" w:rsidP="00C42777">
      <w:pPr>
        <w:spacing w:line="240" w:lineRule="auto"/>
      </w:pPr>
      <w:r>
        <w:separator/>
      </w:r>
    </w:p>
  </w:footnote>
  <w:footnote w:type="continuationSeparator" w:id="0">
    <w:p w:rsidR="00294BBB" w:rsidRDefault="00294BBB" w:rsidP="00C42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77" w:rsidRDefault="00C42777" w:rsidP="00C42777">
    <w:pPr>
      <w:pStyle w:val="Header"/>
      <w:jc w:val="right"/>
    </w:pPr>
    <w:r>
      <w:rPr>
        <w:rFonts w:eastAsiaTheme="minorEastAsia"/>
        <w:noProof/>
        <w:color w:val="0000FF"/>
        <w:sz w:val="20"/>
      </w:rPr>
      <w:drawing>
        <wp:inline distT="0" distB="0" distL="0" distR="0" wp14:anchorId="64267438" wp14:editId="3245834D">
          <wp:extent cx="647700" cy="571500"/>
          <wp:effectExtent l="0" t="0" r="0" b="0"/>
          <wp:docPr id="3" name="Picture 3" descr="Ericsson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ricsson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74D4"/>
    <w:rsid w:val="000700AA"/>
    <w:rsid w:val="00294BBB"/>
    <w:rsid w:val="005374D4"/>
    <w:rsid w:val="005433A9"/>
    <w:rsid w:val="007509BE"/>
    <w:rsid w:val="007B136B"/>
    <w:rsid w:val="007D55BD"/>
    <w:rsid w:val="00892686"/>
    <w:rsid w:val="00B5067B"/>
    <w:rsid w:val="00C40DED"/>
    <w:rsid w:val="00C42777"/>
    <w:rsid w:val="00CA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C427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7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77"/>
  </w:style>
  <w:style w:type="paragraph" w:styleId="Footer">
    <w:name w:val="footer"/>
    <w:basedOn w:val="Normal"/>
    <w:link w:val="FooterChar"/>
    <w:uiPriority w:val="99"/>
    <w:unhideWhenUsed/>
    <w:rsid w:val="00C427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C427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7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77"/>
  </w:style>
  <w:style w:type="paragraph" w:styleId="Footer">
    <w:name w:val="footer"/>
    <w:basedOn w:val="Normal"/>
    <w:link w:val="FooterChar"/>
    <w:uiPriority w:val="99"/>
    <w:unhideWhenUsed/>
    <w:rsid w:val="00C427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ericsson.com/shared/images/Email_Logotype.gif" TargetMode="External"/><Relationship Id="rId2" Type="http://schemas.openxmlformats.org/officeDocument/2006/relationships/image" Target="media/image1.gif"/><Relationship Id="rId1" Type="http://schemas.openxmlformats.org/officeDocument/2006/relationships/hyperlink" Target="http://www.erics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Griffiths</dc:creator>
  <cp:lastModifiedBy>Chris Griffiths</cp:lastModifiedBy>
  <cp:revision>12</cp:revision>
  <dcterms:created xsi:type="dcterms:W3CDTF">2015-05-05T20:34:00Z</dcterms:created>
  <dcterms:modified xsi:type="dcterms:W3CDTF">2015-05-05T21:08:00Z</dcterms:modified>
</cp:coreProperties>
</file>