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656B77">
      <w:pPr>
        <w:spacing w:after="80"/>
      </w:pPr>
      <w:r>
        <w:rPr>
          <w:rFonts w:ascii="Arial" w:hAnsi="Arial" w:eastAsia="Arial" w:cs="Arial"/>
          <w:b/>
          <w:bCs/>
          <w:color w:val="76604F"/>
          <w:sz w:val="18"/>
          <w:szCs w:val="18"/>
        </w:rPr>
        <w:t>CÔNG TY THIÊN ĐỨC</w:t>
      </w:r>
    </w:p>
    <w:p w14:paraId="3E67A7C3">
      <w:pPr>
        <w:spacing w:after="80"/>
      </w:pPr>
      <w:r>
        <w:rPr>
          <w:rFonts w:ascii="Arial" w:hAnsi="Arial" w:eastAsia="Arial" w:cs="Arial"/>
          <w:b/>
          <w:bCs/>
          <w:color w:val="292929"/>
          <w:sz w:val="34"/>
          <w:szCs w:val="34"/>
        </w:rPr>
        <w:t>Báo cáo công việc cập nhật UI/UX và logic dự án Thiên Đức</w:t>
      </w:r>
    </w:p>
    <w:p w14:paraId="3ADEA67F">
      <w:pPr>
        <w:spacing w:before="0" w:after="120" w:line="276" w:lineRule="auto"/>
        <w:jc w:val="left"/>
      </w:pPr>
      <w:r>
        <w:rPr>
          <w:rFonts w:ascii="Arial" w:hAnsi="Arial" w:eastAsia="Arial" w:cs="Arial"/>
          <w:color w:val="555555"/>
          <w:sz w:val="20"/>
          <w:szCs w:val="20"/>
        </w:rPr>
        <w:t>Ngày báo cáo: 07/10/2026</w:t>
      </w:r>
    </w:p>
    <w:p w14:paraId="238A4098">
      <w:pPr>
        <w:spacing w:before="0" w:after="120" w:line="276" w:lineRule="auto"/>
        <w:jc w:val="left"/>
      </w:pPr>
      <w:r>
        <w:rPr>
          <w:rFonts w:ascii="Arial" w:hAnsi="Arial" w:eastAsia="Arial" w:cs="Arial"/>
          <w:color w:val="000000"/>
          <w:sz w:val="22"/>
          <w:szCs w:val="22"/>
        </w:rPr>
        <w:t>Phạm vi: tổng hợp các đầu việc coding và UI/UX đã xử lý trong phiên làm việc, bao gồm frontend website, admin dự án, bố cục chi tiết dự án, gallery ảnh, text/card và kiểm thử.</w:t>
      </w:r>
    </w:p>
    <w:p w14:paraId="24FF870D">
      <w:pPr>
        <w:pStyle w:val="2"/>
        <w:spacing w:before="320" w:after="120"/>
      </w:pPr>
      <w:r>
        <w:rPr>
          <w:rFonts w:ascii="Arial" w:hAnsi="Arial" w:eastAsia="Arial" w:cs="Arial"/>
          <w:b/>
          <w:bCs/>
          <w:color w:val="485244"/>
          <w:sz w:val="30"/>
          <w:szCs w:val="30"/>
        </w:rPr>
        <w:t>1. Tóm tắt kết quả</w:t>
      </w:r>
    </w:p>
    <w:p w14:paraId="6EE8C8B0">
      <w:pPr>
        <w:spacing w:before="0" w:after="120" w:line="276" w:lineRule="auto"/>
        <w:jc w:val="left"/>
      </w:pPr>
      <w:r>
        <w:rPr>
          <w:rFonts w:ascii="Arial" w:hAnsi="Arial" w:eastAsia="Arial" w:cs="Arial"/>
          <w:color w:val="000000"/>
          <w:sz w:val="22"/>
          <w:szCs w:val="22"/>
        </w:rPr>
        <w:t>Các lỗi chính đã được xử lý gồm: layout card không đều, slide gallery kéo trang về vị trí gallery khi autoplay, bố cục chi tiết dự án bị lặp nội dung, carousel hạng mục chưa hiển thị 3 item, text tiếng Việt bị lỗi encoding và một số luồng admin ảnh/hạng mục chưa tách rõ.</w:t>
      </w:r>
    </w:p>
    <w:p w14:paraId="428E5075">
      <w:pPr>
        <w:spacing w:before="0" w:after="120" w:line="276" w:lineRule="auto"/>
        <w:jc w:val="left"/>
      </w:pPr>
      <w:r>
        <w:rPr>
          <w:rFonts w:ascii="Arial" w:hAnsi="Arial" w:eastAsia="Arial" w:cs="Arial"/>
          <w:color w:val="000000"/>
          <w:sz w:val="22"/>
          <w:szCs w:val="22"/>
        </w:rPr>
        <w:t>Kết quả kiểm tra gần nhất: lint passed, typecheck passed, nhóm test news-slider, projects-carousel, search-results, home-featured-projects và sitemap passed với 94 test.</w:t>
      </w:r>
    </w:p>
    <w:p w14:paraId="1021FF81">
      <w:pPr>
        <w:pStyle w:val="2"/>
        <w:spacing w:before="320" w:after="120"/>
      </w:pPr>
      <w:r>
        <w:rPr>
          <w:rFonts w:ascii="Arial" w:hAnsi="Arial" w:eastAsia="Arial" w:cs="Arial"/>
          <w:b/>
          <w:bCs/>
          <w:color w:val="485244"/>
          <w:sz w:val="30"/>
          <w:szCs w:val="30"/>
        </w:rPr>
        <w:t>2. Bảng công việc cập nhật</w:t>
      </w:r>
    </w:p>
    <w:tbl>
      <w:tblPr>
        <w:tblStyle w:val="9"/>
        <w:tblW w:w="9360" w:type="dxa"/>
        <w:tblInd w:w="0" w:type="dxa"/>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Layout w:type="autofit"/>
        <w:tblCellMar>
          <w:top w:w="0" w:type="dxa"/>
          <w:left w:w="10" w:type="dxa"/>
          <w:bottom w:w="0" w:type="dxa"/>
          <w:right w:w="10" w:type="dxa"/>
        </w:tblCellMar>
      </w:tblPr>
      <w:tblGrid>
        <w:gridCol w:w="1071"/>
        <w:gridCol w:w="1043"/>
        <w:gridCol w:w="1472"/>
        <w:gridCol w:w="2921"/>
        <w:gridCol w:w="891"/>
        <w:gridCol w:w="1962"/>
      </w:tblGrid>
      <w:tr w14:paraId="55AE001F">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rPr>
          <w:tblHeader/>
        </w:trPr>
        <w:tc>
          <w:tcPr>
            <w:tcW w:w="900" w:type="dxa"/>
            <w:shd w:val="clear" w:color="auto" w:fill="E9E6DF"/>
            <w:tcMar>
              <w:top w:w="90" w:type="dxa"/>
              <w:left w:w="110" w:type="dxa"/>
              <w:bottom w:w="90" w:type="dxa"/>
              <w:right w:w="110" w:type="dxa"/>
            </w:tcMar>
          </w:tcPr>
          <w:p w14:paraId="3C3789F6">
            <w:pPr>
              <w:spacing w:after="0"/>
            </w:pPr>
            <w:r>
              <w:rPr>
                <w:rFonts w:ascii="Arial" w:hAnsi="Arial" w:eastAsia="Arial" w:cs="Arial"/>
                <w:b/>
                <w:bCs/>
                <w:color w:val="292929"/>
                <w:sz w:val="18"/>
                <w:szCs w:val="18"/>
              </w:rPr>
              <w:t>Ngày</w:t>
            </w:r>
          </w:p>
        </w:tc>
        <w:tc>
          <w:tcPr>
            <w:tcW w:w="1050" w:type="dxa"/>
            <w:shd w:val="clear" w:color="auto" w:fill="E9E6DF"/>
            <w:tcMar>
              <w:top w:w="90" w:type="dxa"/>
              <w:left w:w="110" w:type="dxa"/>
              <w:bottom w:w="90" w:type="dxa"/>
              <w:right w:w="110" w:type="dxa"/>
            </w:tcMar>
          </w:tcPr>
          <w:p w14:paraId="29610916">
            <w:pPr>
              <w:spacing w:after="0"/>
            </w:pPr>
            <w:r>
              <w:rPr>
                <w:rFonts w:ascii="Arial" w:hAnsi="Arial" w:eastAsia="Arial" w:cs="Arial"/>
                <w:b/>
                <w:bCs/>
                <w:color w:val="292929"/>
                <w:sz w:val="18"/>
                <w:szCs w:val="18"/>
              </w:rPr>
              <w:t>Khu vực</w:t>
            </w:r>
          </w:p>
        </w:tc>
        <w:tc>
          <w:tcPr>
            <w:tcW w:w="1500" w:type="dxa"/>
            <w:shd w:val="clear" w:color="auto" w:fill="E9E6DF"/>
            <w:tcMar>
              <w:top w:w="90" w:type="dxa"/>
              <w:left w:w="110" w:type="dxa"/>
              <w:bottom w:w="90" w:type="dxa"/>
              <w:right w:w="110" w:type="dxa"/>
            </w:tcMar>
          </w:tcPr>
          <w:p w14:paraId="18A3EC6E">
            <w:pPr>
              <w:spacing w:after="0"/>
            </w:pPr>
            <w:r>
              <w:rPr>
                <w:rFonts w:ascii="Arial" w:hAnsi="Arial" w:eastAsia="Arial" w:cs="Arial"/>
                <w:b/>
                <w:bCs/>
                <w:color w:val="292929"/>
                <w:sz w:val="18"/>
                <w:szCs w:val="18"/>
              </w:rPr>
              <w:t>Đầu việc</w:t>
            </w:r>
          </w:p>
        </w:tc>
        <w:tc>
          <w:tcPr>
            <w:tcW w:w="3000" w:type="dxa"/>
            <w:shd w:val="clear" w:color="auto" w:fill="E9E6DF"/>
            <w:tcMar>
              <w:top w:w="90" w:type="dxa"/>
              <w:left w:w="110" w:type="dxa"/>
              <w:bottom w:w="90" w:type="dxa"/>
              <w:right w:w="110" w:type="dxa"/>
            </w:tcMar>
          </w:tcPr>
          <w:p w14:paraId="650EFD27">
            <w:pPr>
              <w:spacing w:after="0"/>
            </w:pPr>
            <w:r>
              <w:rPr>
                <w:rFonts w:ascii="Arial" w:hAnsi="Arial" w:eastAsia="Arial" w:cs="Arial"/>
                <w:b/>
                <w:bCs/>
                <w:color w:val="292929"/>
                <w:sz w:val="18"/>
                <w:szCs w:val="18"/>
              </w:rPr>
              <w:t>Nội dung xử lý</w:t>
            </w:r>
          </w:p>
        </w:tc>
        <w:tc>
          <w:tcPr>
            <w:tcW w:w="900" w:type="dxa"/>
            <w:shd w:val="clear" w:color="auto" w:fill="E9E6DF"/>
            <w:tcMar>
              <w:top w:w="90" w:type="dxa"/>
              <w:left w:w="110" w:type="dxa"/>
              <w:bottom w:w="90" w:type="dxa"/>
              <w:right w:w="110" w:type="dxa"/>
            </w:tcMar>
          </w:tcPr>
          <w:p w14:paraId="315C6E1A">
            <w:pPr>
              <w:spacing w:after="0"/>
            </w:pPr>
            <w:r>
              <w:rPr>
                <w:rFonts w:ascii="Arial" w:hAnsi="Arial" w:eastAsia="Arial" w:cs="Arial"/>
                <w:b/>
                <w:bCs/>
                <w:color w:val="292929"/>
                <w:sz w:val="18"/>
                <w:szCs w:val="18"/>
              </w:rPr>
              <w:t>Trạng thái</w:t>
            </w:r>
          </w:p>
        </w:tc>
        <w:tc>
          <w:tcPr>
            <w:tcW w:w="2010" w:type="dxa"/>
            <w:shd w:val="clear" w:color="auto" w:fill="E9E6DF"/>
            <w:tcMar>
              <w:top w:w="90" w:type="dxa"/>
              <w:left w:w="110" w:type="dxa"/>
              <w:bottom w:w="90" w:type="dxa"/>
              <w:right w:w="110" w:type="dxa"/>
            </w:tcMar>
          </w:tcPr>
          <w:p w14:paraId="5D6D2EF7">
            <w:pPr>
              <w:spacing w:after="0"/>
            </w:pPr>
            <w:r>
              <w:rPr>
                <w:rFonts w:ascii="Arial" w:hAnsi="Arial" w:eastAsia="Arial" w:cs="Arial"/>
                <w:b/>
                <w:bCs/>
                <w:color w:val="292929"/>
                <w:sz w:val="18"/>
                <w:szCs w:val="18"/>
              </w:rPr>
              <w:t>Kiểm thử/Ghi chú</w:t>
            </w:r>
          </w:p>
        </w:tc>
      </w:tr>
      <w:tr w14:paraId="5CCBF2D1">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52BD53D1">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2ACC67F7">
            <w:pPr>
              <w:spacing w:after="0"/>
            </w:pPr>
            <w:r>
              <w:rPr>
                <w:rFonts w:ascii="Arial" w:hAnsi="Arial" w:eastAsia="Arial" w:cs="Arial"/>
                <w:color w:val="000000"/>
                <w:sz w:val="17"/>
                <w:szCs w:val="17"/>
              </w:rPr>
              <w:t>Trang Home</w:t>
            </w:r>
          </w:p>
        </w:tc>
        <w:tc>
          <w:tcPr>
            <w:tcW w:w="1500" w:type="dxa"/>
            <w:tcMar>
              <w:top w:w="90" w:type="dxa"/>
              <w:left w:w="110" w:type="dxa"/>
              <w:bottom w:w="90" w:type="dxa"/>
              <w:right w:w="110" w:type="dxa"/>
            </w:tcMar>
          </w:tcPr>
          <w:p w14:paraId="299F7F6B">
            <w:pPr>
              <w:spacing w:after="0"/>
            </w:pPr>
            <w:r>
              <w:rPr>
                <w:rFonts w:ascii="Arial" w:hAnsi="Arial" w:eastAsia="Arial" w:cs="Arial"/>
                <w:color w:val="000000"/>
                <w:sz w:val="17"/>
                <w:szCs w:val="17"/>
              </w:rPr>
              <w:t>Điều chỉnh phần dự án tiêu biểu</w:t>
            </w:r>
          </w:p>
        </w:tc>
        <w:tc>
          <w:tcPr>
            <w:tcW w:w="3000" w:type="dxa"/>
            <w:tcMar>
              <w:top w:w="90" w:type="dxa"/>
              <w:left w:w="110" w:type="dxa"/>
              <w:bottom w:w="90" w:type="dxa"/>
              <w:right w:w="110" w:type="dxa"/>
            </w:tcMar>
          </w:tcPr>
          <w:p w14:paraId="354A6BE4">
            <w:pPr>
              <w:spacing w:after="0"/>
            </w:pPr>
            <w:r>
              <w:rPr>
                <w:rFonts w:ascii="Arial" w:hAnsi="Arial" w:eastAsia="Arial" w:cs="Arial"/>
                <w:color w:val="000000"/>
                <w:sz w:val="17"/>
                <w:szCs w:val="17"/>
              </w:rPr>
              <w:t>Tăng không gian hiển thị, rà soát selector dự án, đổi selector nhỏ về button để chỉ đổi dự án active; link chi tiết giữ riêng.</w:t>
            </w:r>
          </w:p>
        </w:tc>
        <w:tc>
          <w:tcPr>
            <w:tcW w:w="900" w:type="dxa"/>
            <w:tcMar>
              <w:top w:w="90" w:type="dxa"/>
              <w:left w:w="110" w:type="dxa"/>
              <w:bottom w:w="90" w:type="dxa"/>
              <w:right w:w="110" w:type="dxa"/>
            </w:tcMar>
          </w:tcPr>
          <w:p w14:paraId="0CC94F8E">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1F64A622">
            <w:pPr>
              <w:spacing w:after="0"/>
            </w:pPr>
            <w:r>
              <w:rPr>
                <w:rFonts w:ascii="Arial" w:hAnsi="Arial" w:eastAsia="Arial" w:cs="Arial"/>
                <w:color w:val="000000"/>
                <w:sz w:val="17"/>
                <w:szCs w:val="17"/>
              </w:rPr>
              <w:t>Lint, typecheck và test home-featured-projects passed.</w:t>
            </w:r>
          </w:p>
        </w:tc>
      </w:tr>
      <w:tr w14:paraId="4DF0BE2F">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6F7F7EAA">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6FF9711A">
            <w:pPr>
              <w:spacing w:after="0"/>
            </w:pPr>
            <w:r>
              <w:rPr>
                <w:rFonts w:ascii="Arial" w:hAnsi="Arial" w:eastAsia="Arial" w:cs="Arial"/>
                <w:color w:val="000000"/>
                <w:sz w:val="17"/>
                <w:szCs w:val="17"/>
              </w:rPr>
              <w:t>Footer</w:t>
            </w:r>
          </w:p>
        </w:tc>
        <w:tc>
          <w:tcPr>
            <w:tcW w:w="1500" w:type="dxa"/>
            <w:tcMar>
              <w:top w:w="90" w:type="dxa"/>
              <w:left w:w="110" w:type="dxa"/>
              <w:bottom w:w="90" w:type="dxa"/>
              <w:right w:w="110" w:type="dxa"/>
            </w:tcMar>
          </w:tcPr>
          <w:p w14:paraId="68168DBC">
            <w:pPr>
              <w:spacing w:after="0"/>
            </w:pPr>
            <w:r>
              <w:rPr>
                <w:rFonts w:ascii="Arial" w:hAnsi="Arial" w:eastAsia="Arial" w:cs="Arial"/>
                <w:color w:val="000000"/>
                <w:sz w:val="17"/>
                <w:szCs w:val="17"/>
              </w:rPr>
              <w:t>Làm rõ title, subtitle và text</w:t>
            </w:r>
          </w:p>
        </w:tc>
        <w:tc>
          <w:tcPr>
            <w:tcW w:w="3000" w:type="dxa"/>
            <w:tcMar>
              <w:top w:w="90" w:type="dxa"/>
              <w:left w:w="110" w:type="dxa"/>
              <w:bottom w:w="90" w:type="dxa"/>
              <w:right w:w="110" w:type="dxa"/>
            </w:tcMar>
          </w:tcPr>
          <w:p w14:paraId="066B8421">
            <w:pPr>
              <w:spacing w:after="0"/>
            </w:pPr>
            <w:r>
              <w:rPr>
                <w:rFonts w:ascii="Arial" w:hAnsi="Arial" w:eastAsia="Arial" w:cs="Arial"/>
                <w:color w:val="000000"/>
                <w:sz w:val="17"/>
                <w:szCs w:val="17"/>
              </w:rPr>
              <w:t>Rà soát phong cách chữ, tăng độ phân cấp để thông tin công ty, dự án và liên hệ dễ đọc hơn.</w:t>
            </w:r>
          </w:p>
        </w:tc>
        <w:tc>
          <w:tcPr>
            <w:tcW w:w="900" w:type="dxa"/>
            <w:tcMar>
              <w:top w:w="90" w:type="dxa"/>
              <w:left w:w="110" w:type="dxa"/>
              <w:bottom w:w="90" w:type="dxa"/>
              <w:right w:w="110" w:type="dxa"/>
            </w:tcMar>
          </w:tcPr>
          <w:p w14:paraId="6DAEB39C">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3134DA64">
            <w:pPr>
              <w:spacing w:after="0"/>
            </w:pPr>
            <w:r>
              <w:rPr>
                <w:rFonts w:ascii="Arial" w:hAnsi="Arial" w:eastAsia="Arial" w:cs="Arial"/>
                <w:color w:val="000000"/>
                <w:sz w:val="17"/>
                <w:szCs w:val="17"/>
              </w:rPr>
              <w:t>Rà soát trực quan theo ảnh phản hồi của người dùng.</w:t>
            </w:r>
          </w:p>
        </w:tc>
      </w:tr>
      <w:tr w14:paraId="00D7F00C">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10F963A8">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0107B61B">
            <w:pPr>
              <w:spacing w:after="0"/>
            </w:pPr>
            <w:r>
              <w:rPr>
                <w:rFonts w:ascii="Arial" w:hAnsi="Arial" w:eastAsia="Arial" w:cs="Arial"/>
                <w:color w:val="000000"/>
                <w:sz w:val="17"/>
                <w:szCs w:val="17"/>
              </w:rPr>
              <w:t>Admin dự án</w:t>
            </w:r>
          </w:p>
        </w:tc>
        <w:tc>
          <w:tcPr>
            <w:tcW w:w="1500" w:type="dxa"/>
            <w:tcMar>
              <w:top w:w="90" w:type="dxa"/>
              <w:left w:w="110" w:type="dxa"/>
              <w:bottom w:w="90" w:type="dxa"/>
              <w:right w:w="110" w:type="dxa"/>
            </w:tcMar>
          </w:tcPr>
          <w:p w14:paraId="0F5DA212">
            <w:pPr>
              <w:spacing w:after="0"/>
            </w:pPr>
            <w:r>
              <w:rPr>
                <w:rFonts w:ascii="Arial" w:hAnsi="Arial" w:eastAsia="Arial" w:cs="Arial"/>
                <w:color w:val="000000"/>
                <w:sz w:val="17"/>
                <w:szCs w:val="17"/>
              </w:rPr>
              <w:t>Tách logic dự án và hạng mục</w:t>
            </w:r>
          </w:p>
        </w:tc>
        <w:tc>
          <w:tcPr>
            <w:tcW w:w="3000" w:type="dxa"/>
            <w:tcMar>
              <w:top w:w="90" w:type="dxa"/>
              <w:left w:w="110" w:type="dxa"/>
              <w:bottom w:w="90" w:type="dxa"/>
              <w:right w:w="110" w:type="dxa"/>
            </w:tcMar>
          </w:tcPr>
          <w:p w14:paraId="3C8DD6B6">
            <w:pPr>
              <w:spacing w:after="0"/>
            </w:pPr>
            <w:r>
              <w:rPr>
                <w:rFonts w:ascii="Arial" w:hAnsi="Arial" w:eastAsia="Arial" w:cs="Arial"/>
                <w:color w:val="000000"/>
                <w:sz w:val="17"/>
                <w:szCs w:val="17"/>
              </w:rPr>
              <w:t>Thống nhất component chỉnh sửa, phân biệt ảnh chung của dự án và ảnh của hạng mục; tách quản lý hạng mục bằng modal riêng để form dự án không quá dài.</w:t>
            </w:r>
          </w:p>
        </w:tc>
        <w:tc>
          <w:tcPr>
            <w:tcW w:w="900" w:type="dxa"/>
            <w:tcMar>
              <w:top w:w="90" w:type="dxa"/>
              <w:left w:w="110" w:type="dxa"/>
              <w:bottom w:w="90" w:type="dxa"/>
              <w:right w:w="110" w:type="dxa"/>
            </w:tcMar>
          </w:tcPr>
          <w:p w14:paraId="4CDCAFAE">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37252684">
            <w:pPr>
              <w:spacing w:after="0"/>
            </w:pPr>
            <w:r>
              <w:rPr>
                <w:rFonts w:ascii="Arial" w:hAnsi="Arial" w:eastAsia="Arial" w:cs="Arial"/>
                <w:color w:val="000000"/>
                <w:sz w:val="17"/>
                <w:szCs w:val="17"/>
              </w:rPr>
              <w:t>Rà soát luồng thao tác theo phản hồi UI/UX.</w:t>
            </w:r>
          </w:p>
        </w:tc>
      </w:tr>
      <w:tr w14:paraId="51A2D222">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5CFBD3B4">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1B299B5C">
            <w:pPr>
              <w:spacing w:after="0"/>
            </w:pPr>
            <w:r>
              <w:rPr>
                <w:rFonts w:ascii="Arial" w:hAnsi="Arial" w:eastAsia="Arial" w:cs="Arial"/>
                <w:color w:val="000000"/>
                <w:sz w:val="17"/>
                <w:szCs w:val="17"/>
              </w:rPr>
              <w:t>Admin dự án</w:t>
            </w:r>
          </w:p>
        </w:tc>
        <w:tc>
          <w:tcPr>
            <w:tcW w:w="1500" w:type="dxa"/>
            <w:tcMar>
              <w:top w:w="90" w:type="dxa"/>
              <w:left w:w="110" w:type="dxa"/>
              <w:bottom w:w="90" w:type="dxa"/>
              <w:right w:w="110" w:type="dxa"/>
            </w:tcMar>
          </w:tcPr>
          <w:p w14:paraId="7833DFA3">
            <w:pPr>
              <w:spacing w:after="0"/>
            </w:pPr>
            <w:r>
              <w:rPr>
                <w:rFonts w:ascii="Arial" w:hAnsi="Arial" w:eastAsia="Arial" w:cs="Arial"/>
                <w:color w:val="000000"/>
                <w:sz w:val="17"/>
                <w:szCs w:val="17"/>
              </w:rPr>
              <w:t>Sắp xếp lại form chỉnh sửa ảnh</w:t>
            </w:r>
          </w:p>
        </w:tc>
        <w:tc>
          <w:tcPr>
            <w:tcW w:w="3000" w:type="dxa"/>
            <w:tcMar>
              <w:top w:w="90" w:type="dxa"/>
              <w:left w:w="110" w:type="dxa"/>
              <w:bottom w:w="90" w:type="dxa"/>
              <w:right w:w="110" w:type="dxa"/>
            </w:tcMar>
          </w:tcPr>
          <w:p w14:paraId="61EADE77">
            <w:pPr>
              <w:spacing w:after="0"/>
            </w:pPr>
            <w:r>
              <w:rPr>
                <w:rFonts w:ascii="Arial" w:hAnsi="Arial" w:eastAsia="Arial" w:cs="Arial"/>
                <w:color w:val="000000"/>
                <w:sz w:val="17"/>
                <w:szCs w:val="17"/>
              </w:rPr>
              <w:t>Đưa phần ảnh chính, ảnh con, thêm ảnh và danh sách ảnh về cùng một nhóm đầu form; bỏ thao tác thêm ảnh hạng mục khỏi modal dự án chính.</w:t>
            </w:r>
          </w:p>
        </w:tc>
        <w:tc>
          <w:tcPr>
            <w:tcW w:w="900" w:type="dxa"/>
            <w:tcMar>
              <w:top w:w="90" w:type="dxa"/>
              <w:left w:w="110" w:type="dxa"/>
              <w:bottom w:w="90" w:type="dxa"/>
              <w:right w:w="110" w:type="dxa"/>
            </w:tcMar>
          </w:tcPr>
          <w:p w14:paraId="4FE33200">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0F860B51">
            <w:pPr>
              <w:spacing w:after="0"/>
            </w:pPr>
            <w:r>
              <w:rPr>
                <w:rFonts w:ascii="Arial" w:hAnsi="Arial" w:eastAsia="Arial" w:cs="Arial"/>
                <w:color w:val="000000"/>
                <w:sz w:val="17"/>
                <w:szCs w:val="17"/>
              </w:rPr>
              <w:t>Kiểm tra lại logic ảnh chính, ảnh con, ảnh hiển thị/ẩn.</w:t>
            </w:r>
          </w:p>
        </w:tc>
      </w:tr>
      <w:tr w14:paraId="5753A88C">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3554E788">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219B2632">
            <w:pPr>
              <w:spacing w:after="0"/>
            </w:pPr>
            <w:r>
              <w:rPr>
                <w:rFonts w:ascii="Arial" w:hAnsi="Arial" w:eastAsia="Arial" w:cs="Arial"/>
                <w:color w:val="000000"/>
                <w:sz w:val="17"/>
                <w:szCs w:val="17"/>
              </w:rPr>
              <w:t>Trang chi tiết dự án</w:t>
            </w:r>
          </w:p>
        </w:tc>
        <w:tc>
          <w:tcPr>
            <w:tcW w:w="1500" w:type="dxa"/>
            <w:tcMar>
              <w:top w:w="90" w:type="dxa"/>
              <w:left w:w="110" w:type="dxa"/>
              <w:bottom w:w="90" w:type="dxa"/>
              <w:right w:w="110" w:type="dxa"/>
            </w:tcMar>
          </w:tcPr>
          <w:p w14:paraId="680E229E">
            <w:pPr>
              <w:spacing w:after="0"/>
            </w:pPr>
            <w:r>
              <w:rPr>
                <w:rFonts w:ascii="Arial" w:hAnsi="Arial" w:eastAsia="Arial" w:cs="Arial"/>
                <w:color w:val="000000"/>
                <w:sz w:val="17"/>
                <w:szCs w:val="17"/>
              </w:rPr>
              <w:t>Thiết kế lại bố cục 2 cột</w:t>
            </w:r>
          </w:p>
        </w:tc>
        <w:tc>
          <w:tcPr>
            <w:tcW w:w="3000" w:type="dxa"/>
            <w:tcMar>
              <w:top w:w="90" w:type="dxa"/>
              <w:left w:w="110" w:type="dxa"/>
              <w:bottom w:w="90" w:type="dxa"/>
              <w:right w:w="110" w:type="dxa"/>
            </w:tcMar>
          </w:tcPr>
          <w:p w14:paraId="3D41A17C">
            <w:pPr>
              <w:spacing w:after="0"/>
            </w:pPr>
            <w:r>
              <w:rPr>
                <w:rFonts w:ascii="Arial" w:hAnsi="Arial" w:eastAsia="Arial" w:cs="Arial"/>
                <w:color w:val="000000"/>
                <w:sz w:val="17"/>
                <w:szCs w:val="17"/>
              </w:rPr>
              <w:t>Một bên ảnh, một bên nội dung; cố định chiều cao desktop để khi nội dung dài thì panel nội dung scroll nội bộ thay vì phá layout.</w:t>
            </w:r>
          </w:p>
        </w:tc>
        <w:tc>
          <w:tcPr>
            <w:tcW w:w="900" w:type="dxa"/>
            <w:tcMar>
              <w:top w:w="90" w:type="dxa"/>
              <w:left w:w="110" w:type="dxa"/>
              <w:bottom w:w="90" w:type="dxa"/>
              <w:right w:w="110" w:type="dxa"/>
            </w:tcMar>
          </w:tcPr>
          <w:p w14:paraId="02A086E2">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4810706F">
            <w:pPr>
              <w:spacing w:after="0"/>
            </w:pPr>
            <w:r>
              <w:rPr>
                <w:rFonts w:ascii="Arial" w:hAnsi="Arial" w:eastAsia="Arial" w:cs="Arial"/>
                <w:color w:val="000000"/>
                <w:sz w:val="17"/>
                <w:szCs w:val="17"/>
              </w:rPr>
              <w:t>Lint, typecheck và test liên quan passed.</w:t>
            </w:r>
          </w:p>
        </w:tc>
      </w:tr>
      <w:tr w14:paraId="5F0D3685">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6BFB2B8F">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1023EA60">
            <w:pPr>
              <w:spacing w:after="0"/>
            </w:pPr>
            <w:r>
              <w:rPr>
                <w:rFonts w:ascii="Arial" w:hAnsi="Arial" w:eastAsia="Arial" w:cs="Arial"/>
                <w:color w:val="000000"/>
                <w:sz w:val="17"/>
                <w:szCs w:val="17"/>
              </w:rPr>
              <w:t>Trang hạng mục dự án</w:t>
            </w:r>
          </w:p>
        </w:tc>
        <w:tc>
          <w:tcPr>
            <w:tcW w:w="1500" w:type="dxa"/>
            <w:tcMar>
              <w:top w:w="90" w:type="dxa"/>
              <w:left w:w="110" w:type="dxa"/>
              <w:bottom w:w="90" w:type="dxa"/>
              <w:right w:w="110" w:type="dxa"/>
            </w:tcMar>
          </w:tcPr>
          <w:p w14:paraId="6C19EC1A">
            <w:pPr>
              <w:spacing w:after="0"/>
            </w:pPr>
            <w:r>
              <w:rPr>
                <w:rFonts w:ascii="Arial" w:hAnsi="Arial" w:eastAsia="Arial" w:cs="Arial"/>
                <w:color w:val="000000"/>
                <w:sz w:val="17"/>
                <w:szCs w:val="17"/>
              </w:rPr>
              <w:t>Bỏ block hạng mục lặp lại, dùng gallery ảnh</w:t>
            </w:r>
          </w:p>
        </w:tc>
        <w:tc>
          <w:tcPr>
            <w:tcW w:w="3000" w:type="dxa"/>
            <w:tcMar>
              <w:top w:w="90" w:type="dxa"/>
              <w:left w:w="110" w:type="dxa"/>
              <w:bottom w:w="90" w:type="dxa"/>
              <w:right w:w="110" w:type="dxa"/>
            </w:tcMar>
          </w:tcPr>
          <w:p w14:paraId="061E76C0">
            <w:pPr>
              <w:spacing w:after="0"/>
            </w:pPr>
            <w:r>
              <w:rPr>
                <w:rFonts w:ascii="Arial" w:hAnsi="Arial" w:eastAsia="Arial" w:cs="Arial"/>
                <w:color w:val="000000"/>
                <w:sz w:val="17"/>
                <w:szCs w:val="17"/>
              </w:rPr>
              <w:t>Loại bỏ phần Hạng mục 01/02 lặp nội dung, gom ảnh cover, gallery và gallerySections thành một gallery chung có ảnh chính và thumbnail.</w:t>
            </w:r>
          </w:p>
        </w:tc>
        <w:tc>
          <w:tcPr>
            <w:tcW w:w="900" w:type="dxa"/>
            <w:tcMar>
              <w:top w:w="90" w:type="dxa"/>
              <w:left w:w="110" w:type="dxa"/>
              <w:bottom w:w="90" w:type="dxa"/>
              <w:right w:w="110" w:type="dxa"/>
            </w:tcMar>
          </w:tcPr>
          <w:p w14:paraId="65D25F83">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300A1E40">
            <w:pPr>
              <w:spacing w:after="0"/>
            </w:pPr>
            <w:r>
              <w:rPr>
                <w:rFonts w:ascii="Arial" w:hAnsi="Arial" w:eastAsia="Arial" w:cs="Arial"/>
                <w:color w:val="000000"/>
                <w:sz w:val="17"/>
                <w:szCs w:val="17"/>
              </w:rPr>
              <w:t>Đã sửa lỗi lazy import và typecheck passed.</w:t>
            </w:r>
          </w:p>
        </w:tc>
      </w:tr>
      <w:tr w14:paraId="71867480">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175A8920">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2C813DA8">
            <w:pPr>
              <w:spacing w:after="0"/>
            </w:pPr>
            <w:r>
              <w:rPr>
                <w:rFonts w:ascii="Arial" w:hAnsi="Arial" w:eastAsia="Arial" w:cs="Arial"/>
                <w:color w:val="000000"/>
                <w:sz w:val="17"/>
                <w:szCs w:val="17"/>
              </w:rPr>
              <w:t>Gallery dự án</w:t>
            </w:r>
          </w:p>
        </w:tc>
        <w:tc>
          <w:tcPr>
            <w:tcW w:w="1500" w:type="dxa"/>
            <w:tcMar>
              <w:top w:w="90" w:type="dxa"/>
              <w:left w:w="110" w:type="dxa"/>
              <w:bottom w:w="90" w:type="dxa"/>
              <w:right w:w="110" w:type="dxa"/>
            </w:tcMar>
          </w:tcPr>
          <w:p w14:paraId="4CC8C00E">
            <w:pPr>
              <w:spacing w:after="0"/>
            </w:pPr>
            <w:r>
              <w:rPr>
                <w:rFonts w:ascii="Arial" w:hAnsi="Arial" w:eastAsia="Arial" w:cs="Arial"/>
                <w:color w:val="000000"/>
                <w:sz w:val="17"/>
                <w:szCs w:val="17"/>
              </w:rPr>
              <w:t>Sửa lỗi scroll bị nhảy ngược khi slide chạy</w:t>
            </w:r>
          </w:p>
        </w:tc>
        <w:tc>
          <w:tcPr>
            <w:tcW w:w="3000" w:type="dxa"/>
            <w:tcMar>
              <w:top w:w="90" w:type="dxa"/>
              <w:left w:w="110" w:type="dxa"/>
              <w:bottom w:w="90" w:type="dxa"/>
              <w:right w:w="110" w:type="dxa"/>
            </w:tcMar>
          </w:tcPr>
          <w:p w14:paraId="5A0A44CF">
            <w:pPr>
              <w:spacing w:after="0"/>
            </w:pPr>
            <w:r>
              <w:rPr>
                <w:rFonts w:ascii="Arial" w:hAnsi="Arial" w:eastAsia="Arial" w:cs="Arial"/>
                <w:color w:val="000000"/>
                <w:sz w:val="17"/>
                <w:szCs w:val="17"/>
              </w:rPr>
              <w:t>Thay scrollIntoView của thumbnail bằng scrollTo nội bộ trên thanh thumbnail để autoplay không kéo viewport từ footer lên gallery.</w:t>
            </w:r>
          </w:p>
        </w:tc>
        <w:tc>
          <w:tcPr>
            <w:tcW w:w="900" w:type="dxa"/>
            <w:tcMar>
              <w:top w:w="90" w:type="dxa"/>
              <w:left w:w="110" w:type="dxa"/>
              <w:bottom w:w="90" w:type="dxa"/>
              <w:right w:w="110" w:type="dxa"/>
            </w:tcMar>
          </w:tcPr>
          <w:p w14:paraId="77593C0E">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6640424F">
            <w:pPr>
              <w:spacing w:after="0"/>
            </w:pPr>
            <w:r>
              <w:rPr>
                <w:rFonts w:ascii="Arial" w:hAnsi="Arial" w:eastAsia="Arial" w:cs="Arial"/>
                <w:color w:val="000000"/>
                <w:sz w:val="17"/>
                <w:szCs w:val="17"/>
              </w:rPr>
              <w:t>Lint, typecheck và bộ test liên quan passed sau khi sửa.</w:t>
            </w:r>
          </w:p>
        </w:tc>
      </w:tr>
      <w:tr w14:paraId="75E42468">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156D9871">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58C6D1AB">
            <w:pPr>
              <w:spacing w:after="0"/>
            </w:pPr>
            <w:r>
              <w:rPr>
                <w:rFonts w:ascii="Arial" w:hAnsi="Arial" w:eastAsia="Arial" w:cs="Arial"/>
                <w:color w:val="000000"/>
                <w:sz w:val="17"/>
                <w:szCs w:val="17"/>
              </w:rPr>
              <w:t>Carousel hạng mục</w:t>
            </w:r>
          </w:p>
        </w:tc>
        <w:tc>
          <w:tcPr>
            <w:tcW w:w="1500" w:type="dxa"/>
            <w:tcMar>
              <w:top w:w="90" w:type="dxa"/>
              <w:left w:w="110" w:type="dxa"/>
              <w:bottom w:w="90" w:type="dxa"/>
              <w:right w:w="110" w:type="dxa"/>
            </w:tcMar>
          </w:tcPr>
          <w:p w14:paraId="53DA3E36">
            <w:pPr>
              <w:spacing w:after="0"/>
            </w:pPr>
            <w:r>
              <w:rPr>
                <w:rFonts w:ascii="Arial" w:hAnsi="Arial" w:eastAsia="Arial" w:cs="Arial"/>
                <w:color w:val="000000"/>
                <w:sz w:val="17"/>
                <w:szCs w:val="17"/>
              </w:rPr>
              <w:t>Chuyển từ 1 slide sang 3 item mỗi slide</w:t>
            </w:r>
          </w:p>
        </w:tc>
        <w:tc>
          <w:tcPr>
            <w:tcW w:w="3000" w:type="dxa"/>
            <w:tcMar>
              <w:top w:w="90" w:type="dxa"/>
              <w:left w:w="110" w:type="dxa"/>
              <w:bottom w:w="90" w:type="dxa"/>
              <w:right w:w="110" w:type="dxa"/>
            </w:tcMar>
          </w:tcPr>
          <w:p w14:paraId="34EB6C3C">
            <w:pPr>
              <w:spacing w:after="0"/>
            </w:pPr>
            <w:r>
              <w:rPr>
                <w:rFonts w:ascii="Arial" w:hAnsi="Arial" w:eastAsia="Arial" w:cs="Arial"/>
                <w:color w:val="000000"/>
                <w:sz w:val="17"/>
                <w:szCs w:val="17"/>
              </w:rPr>
              <w:t>Nhóm hạng mục theo trang 3 item, giữ điều hướng và progress theo page thay vì từng item.</w:t>
            </w:r>
          </w:p>
        </w:tc>
        <w:tc>
          <w:tcPr>
            <w:tcW w:w="900" w:type="dxa"/>
            <w:tcMar>
              <w:top w:w="90" w:type="dxa"/>
              <w:left w:w="110" w:type="dxa"/>
              <w:bottom w:w="90" w:type="dxa"/>
              <w:right w:w="110" w:type="dxa"/>
            </w:tcMar>
          </w:tcPr>
          <w:p w14:paraId="40949C64">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7F34A30D">
            <w:pPr>
              <w:spacing w:after="0"/>
            </w:pPr>
            <w:r>
              <w:rPr>
                <w:rFonts w:ascii="Arial" w:hAnsi="Arial" w:eastAsia="Arial" w:cs="Arial"/>
                <w:color w:val="000000"/>
                <w:sz w:val="17"/>
                <w:szCs w:val="17"/>
              </w:rPr>
              <w:t>Test carousel, sitemap và typecheck passed.</w:t>
            </w:r>
          </w:p>
        </w:tc>
      </w:tr>
      <w:tr w14:paraId="506FF786">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286C9DC6">
            <w:pPr>
              <w:spacing w:after="0"/>
            </w:pPr>
            <w:bookmarkStart w:id="0" w:name="_GoBack"/>
            <w:bookmarkEnd w:id="0"/>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76715F02">
            <w:pPr>
              <w:spacing w:after="0"/>
            </w:pPr>
            <w:r>
              <w:rPr>
                <w:rFonts w:ascii="Arial" w:hAnsi="Arial" w:eastAsia="Arial" w:cs="Arial"/>
                <w:color w:val="000000"/>
                <w:sz w:val="17"/>
                <w:szCs w:val="17"/>
              </w:rPr>
              <w:t>Card dự án và tin tức</w:t>
            </w:r>
          </w:p>
        </w:tc>
        <w:tc>
          <w:tcPr>
            <w:tcW w:w="1500" w:type="dxa"/>
            <w:tcMar>
              <w:top w:w="90" w:type="dxa"/>
              <w:left w:w="110" w:type="dxa"/>
              <w:bottom w:w="90" w:type="dxa"/>
              <w:right w:w="110" w:type="dxa"/>
            </w:tcMar>
          </w:tcPr>
          <w:p w14:paraId="03AA6935">
            <w:pPr>
              <w:spacing w:after="0"/>
            </w:pPr>
            <w:r>
              <w:rPr>
                <w:rFonts w:ascii="Arial" w:hAnsi="Arial" w:eastAsia="Arial" w:cs="Arial"/>
                <w:color w:val="000000"/>
                <w:sz w:val="17"/>
                <w:szCs w:val="17"/>
              </w:rPr>
              <w:t>Chuẩn hóa title, meta, summary và CTA</w:t>
            </w:r>
          </w:p>
        </w:tc>
        <w:tc>
          <w:tcPr>
            <w:tcW w:w="3000" w:type="dxa"/>
            <w:tcMar>
              <w:top w:w="90" w:type="dxa"/>
              <w:left w:w="110" w:type="dxa"/>
              <w:bottom w:w="90" w:type="dxa"/>
              <w:right w:w="110" w:type="dxa"/>
            </w:tcMar>
          </w:tcPr>
          <w:p w14:paraId="204DBA00">
            <w:pPr>
              <w:spacing w:after="0"/>
            </w:pPr>
            <w:r>
              <w:rPr>
                <w:rFonts w:ascii="Arial" w:hAnsi="Arial" w:eastAsia="Arial" w:cs="Arial"/>
                <w:color w:val="000000"/>
                <w:sz w:val="17"/>
                <w:szCs w:val="17"/>
              </w:rPr>
              <w:t>Tạo chuẩn td-card-meta, td-card-title, td-card-summary để các card cùng hàng không bị lệch title/text; nút CTA neo cuối card.</w:t>
            </w:r>
          </w:p>
        </w:tc>
        <w:tc>
          <w:tcPr>
            <w:tcW w:w="900" w:type="dxa"/>
            <w:tcMar>
              <w:top w:w="90" w:type="dxa"/>
              <w:left w:w="110" w:type="dxa"/>
              <w:bottom w:w="90" w:type="dxa"/>
              <w:right w:w="110" w:type="dxa"/>
            </w:tcMar>
          </w:tcPr>
          <w:p w14:paraId="47B35B99">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6C6C808A">
            <w:pPr>
              <w:spacing w:after="0"/>
            </w:pPr>
            <w:r>
              <w:rPr>
                <w:rFonts w:ascii="Arial" w:hAnsi="Arial" w:eastAsia="Arial" w:cs="Arial"/>
                <w:color w:val="000000"/>
                <w:sz w:val="17"/>
                <w:szCs w:val="17"/>
              </w:rPr>
              <w:t>npm run lint, npm run typecheck, npm test -- news-slider projects-carousel search-results home-featured-projects sitemap.</w:t>
            </w:r>
          </w:p>
        </w:tc>
      </w:tr>
      <w:tr w14:paraId="130B4C19">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7B8C3494">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7FDEAE94">
            <w:pPr>
              <w:spacing w:after="0"/>
            </w:pPr>
            <w:r>
              <w:rPr>
                <w:rFonts w:ascii="Arial" w:hAnsi="Arial" w:eastAsia="Arial" w:cs="Arial"/>
                <w:color w:val="000000"/>
                <w:sz w:val="17"/>
                <w:szCs w:val="17"/>
              </w:rPr>
              <w:t>Text và encoding</w:t>
            </w:r>
          </w:p>
        </w:tc>
        <w:tc>
          <w:tcPr>
            <w:tcW w:w="1500" w:type="dxa"/>
            <w:tcMar>
              <w:top w:w="90" w:type="dxa"/>
              <w:left w:w="110" w:type="dxa"/>
              <w:bottom w:w="90" w:type="dxa"/>
              <w:right w:w="110" w:type="dxa"/>
            </w:tcMar>
          </w:tcPr>
          <w:p w14:paraId="068E3F3A">
            <w:pPr>
              <w:spacing w:after="0"/>
            </w:pPr>
            <w:r>
              <w:rPr>
                <w:rFonts w:ascii="Arial" w:hAnsi="Arial" w:eastAsia="Arial" w:cs="Arial"/>
                <w:color w:val="000000"/>
                <w:sz w:val="17"/>
                <w:szCs w:val="17"/>
              </w:rPr>
              <w:t>Rà soát dấu hiệu text lỗi, ký tự mũi tên và tiếng Việt vỡ font</w:t>
            </w:r>
          </w:p>
        </w:tc>
        <w:tc>
          <w:tcPr>
            <w:tcW w:w="3000" w:type="dxa"/>
            <w:tcMar>
              <w:top w:w="90" w:type="dxa"/>
              <w:left w:w="110" w:type="dxa"/>
              <w:bottom w:w="90" w:type="dxa"/>
              <w:right w:w="110" w:type="dxa"/>
            </w:tcMar>
          </w:tcPr>
          <w:p w14:paraId="4529F672">
            <w:pPr>
              <w:spacing w:after="0"/>
            </w:pPr>
            <w:r>
              <w:rPr>
                <w:rFonts w:ascii="Arial" w:hAnsi="Arial" w:eastAsia="Arial" w:cs="Arial"/>
                <w:color w:val="000000"/>
                <w:sz w:val="17"/>
                <w:szCs w:val="17"/>
              </w:rPr>
              <w:t>Sửa một số text tiếng Việt bị lỗi encoding trong dự án tiêu biểu và gallery; thay ký tự mũi tên trực tiếp bằng escape/entity ở nơi phù hợp.</w:t>
            </w:r>
          </w:p>
        </w:tc>
        <w:tc>
          <w:tcPr>
            <w:tcW w:w="900" w:type="dxa"/>
            <w:tcMar>
              <w:top w:w="90" w:type="dxa"/>
              <w:left w:w="110" w:type="dxa"/>
              <w:bottom w:w="90" w:type="dxa"/>
              <w:right w:w="110" w:type="dxa"/>
            </w:tcMar>
          </w:tcPr>
          <w:p w14:paraId="0B035686">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59CED35A">
            <w:pPr>
              <w:spacing w:after="0"/>
            </w:pPr>
            <w:r>
              <w:rPr>
                <w:rFonts w:ascii="Arial" w:hAnsi="Arial" w:eastAsia="Arial" w:cs="Arial"/>
                <w:color w:val="000000"/>
                <w:sz w:val="17"/>
                <w:szCs w:val="17"/>
              </w:rPr>
              <w:t>Lint và typecheck passed.</w:t>
            </w:r>
          </w:p>
        </w:tc>
      </w:tr>
      <w:tr w14:paraId="3BAF949A">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3322752E">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1B6BC47C">
            <w:pPr>
              <w:spacing w:after="0"/>
            </w:pPr>
            <w:r>
              <w:rPr>
                <w:rFonts w:ascii="Arial" w:hAnsi="Arial" w:eastAsia="Arial" w:cs="Arial"/>
                <w:color w:val="000000"/>
                <w:sz w:val="17"/>
                <w:szCs w:val="17"/>
              </w:rPr>
              <w:t>Liên hệ</w:t>
            </w:r>
          </w:p>
        </w:tc>
        <w:tc>
          <w:tcPr>
            <w:tcW w:w="1500" w:type="dxa"/>
            <w:tcMar>
              <w:top w:w="90" w:type="dxa"/>
              <w:left w:w="110" w:type="dxa"/>
              <w:bottom w:w="90" w:type="dxa"/>
              <w:right w:w="110" w:type="dxa"/>
            </w:tcMar>
          </w:tcPr>
          <w:p w14:paraId="2274ECF2">
            <w:pPr>
              <w:spacing w:after="0"/>
            </w:pPr>
            <w:r>
              <w:rPr>
                <w:rFonts w:ascii="Arial" w:hAnsi="Arial" w:eastAsia="Arial" w:cs="Arial"/>
                <w:color w:val="000000"/>
                <w:sz w:val="17"/>
                <w:szCs w:val="17"/>
              </w:rPr>
              <w:t>Giảm kích thước khung thông tin liên hệ</w:t>
            </w:r>
          </w:p>
        </w:tc>
        <w:tc>
          <w:tcPr>
            <w:tcW w:w="3000" w:type="dxa"/>
            <w:tcMar>
              <w:top w:w="90" w:type="dxa"/>
              <w:left w:w="110" w:type="dxa"/>
              <w:bottom w:w="90" w:type="dxa"/>
              <w:right w:w="110" w:type="dxa"/>
            </w:tcMar>
          </w:tcPr>
          <w:p w14:paraId="766237DD">
            <w:pPr>
              <w:spacing w:after="0"/>
            </w:pPr>
            <w:r>
              <w:rPr>
                <w:rFonts w:ascii="Arial" w:hAnsi="Arial" w:eastAsia="Arial" w:cs="Arial"/>
                <w:color w:val="000000"/>
                <w:sz w:val="17"/>
                <w:szCs w:val="17"/>
              </w:rPr>
              <w:t>Rà soát khung thông tin liên hệ để tỷ lệ text, icon, padding và chiều rộng hợp lý hơn.</w:t>
            </w:r>
          </w:p>
        </w:tc>
        <w:tc>
          <w:tcPr>
            <w:tcW w:w="900" w:type="dxa"/>
            <w:tcMar>
              <w:top w:w="90" w:type="dxa"/>
              <w:left w:w="110" w:type="dxa"/>
              <w:bottom w:w="90" w:type="dxa"/>
              <w:right w:w="110" w:type="dxa"/>
            </w:tcMar>
          </w:tcPr>
          <w:p w14:paraId="63DF6617">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72818333">
            <w:pPr>
              <w:spacing w:after="0"/>
            </w:pPr>
            <w:r>
              <w:rPr>
                <w:rFonts w:ascii="Arial" w:hAnsi="Arial" w:eastAsia="Arial" w:cs="Arial"/>
                <w:color w:val="000000"/>
                <w:sz w:val="17"/>
                <w:szCs w:val="17"/>
              </w:rPr>
              <w:t>Rà soát theo ảnh phản hồi của người dùng.</w:t>
            </w:r>
          </w:p>
        </w:tc>
      </w:tr>
      <w:tr w14:paraId="7E82234F">
        <w:tblPrEx>
          <w:tblBorders>
            <w:top w:val="single" w:color="DADCE0" w:sz="0" w:space="0"/>
            <w:left w:val="single" w:color="DADCE0" w:sz="0" w:space="0"/>
            <w:bottom w:val="single" w:color="DADCE0" w:sz="0" w:space="0"/>
            <w:right w:val="single" w:color="DADCE0" w:sz="0" w:space="0"/>
            <w:insideH w:val="single" w:color="E5E7EB" w:sz="0" w:space="0"/>
            <w:insideV w:val="single" w:color="E5E7EB" w:sz="0" w:space="0"/>
          </w:tblBorders>
          <w:tblCellMar>
            <w:top w:w="0" w:type="dxa"/>
            <w:left w:w="10" w:type="dxa"/>
            <w:bottom w:w="0" w:type="dxa"/>
            <w:right w:w="10" w:type="dxa"/>
          </w:tblCellMar>
        </w:tblPrEx>
        <w:tc>
          <w:tcPr>
            <w:tcW w:w="900" w:type="dxa"/>
            <w:tcMar>
              <w:top w:w="90" w:type="dxa"/>
              <w:left w:w="110" w:type="dxa"/>
              <w:bottom w:w="90" w:type="dxa"/>
              <w:right w:w="110" w:type="dxa"/>
            </w:tcMar>
          </w:tcPr>
          <w:p w14:paraId="61CA0B3B">
            <w:pPr>
              <w:spacing w:after="0"/>
            </w:pPr>
            <w:r>
              <w:rPr>
                <w:rFonts w:ascii="Arial" w:hAnsi="Arial" w:eastAsia="Arial" w:cs="Arial"/>
                <w:color w:val="000000"/>
                <w:sz w:val="17"/>
                <w:szCs w:val="17"/>
              </w:rPr>
              <w:t>07/10/2026</w:t>
            </w:r>
          </w:p>
        </w:tc>
        <w:tc>
          <w:tcPr>
            <w:tcW w:w="1050" w:type="dxa"/>
            <w:tcMar>
              <w:top w:w="90" w:type="dxa"/>
              <w:left w:w="110" w:type="dxa"/>
              <w:bottom w:w="90" w:type="dxa"/>
              <w:right w:w="110" w:type="dxa"/>
            </w:tcMar>
          </w:tcPr>
          <w:p w14:paraId="0F919685">
            <w:pPr>
              <w:spacing w:after="0"/>
            </w:pPr>
            <w:r>
              <w:rPr>
                <w:rFonts w:ascii="Arial" w:hAnsi="Arial" w:eastAsia="Arial" w:cs="Arial"/>
                <w:color w:val="000000"/>
                <w:sz w:val="17"/>
                <w:szCs w:val="17"/>
              </w:rPr>
              <w:t>Kiểm thử</w:t>
            </w:r>
          </w:p>
        </w:tc>
        <w:tc>
          <w:tcPr>
            <w:tcW w:w="1500" w:type="dxa"/>
            <w:tcMar>
              <w:top w:w="90" w:type="dxa"/>
              <w:left w:w="110" w:type="dxa"/>
              <w:bottom w:w="90" w:type="dxa"/>
              <w:right w:w="110" w:type="dxa"/>
            </w:tcMar>
          </w:tcPr>
          <w:p w14:paraId="1A215062">
            <w:pPr>
              <w:spacing w:after="0"/>
            </w:pPr>
            <w:r>
              <w:rPr>
                <w:rFonts w:ascii="Arial" w:hAnsi="Arial" w:eastAsia="Arial" w:cs="Arial"/>
                <w:color w:val="000000"/>
                <w:sz w:val="17"/>
                <w:szCs w:val="17"/>
              </w:rPr>
              <w:t>Chạy kiểm tra sau thay đổi</w:t>
            </w:r>
          </w:p>
        </w:tc>
        <w:tc>
          <w:tcPr>
            <w:tcW w:w="3000" w:type="dxa"/>
            <w:tcMar>
              <w:top w:w="90" w:type="dxa"/>
              <w:left w:w="110" w:type="dxa"/>
              <w:bottom w:w="90" w:type="dxa"/>
              <w:right w:w="110" w:type="dxa"/>
            </w:tcMar>
          </w:tcPr>
          <w:p w14:paraId="143F8669">
            <w:pPr>
              <w:spacing w:after="0"/>
            </w:pPr>
            <w:r>
              <w:rPr>
                <w:rFonts w:ascii="Arial" w:hAnsi="Arial" w:eastAsia="Arial" w:cs="Arial"/>
                <w:color w:val="000000"/>
                <w:sz w:val="17"/>
                <w:szCs w:val="17"/>
              </w:rPr>
              <w:t>Chạy lint, typecheck và nhóm test liên quan đến carousel, search, home featured, sitemap sau các lần sửa.</w:t>
            </w:r>
          </w:p>
        </w:tc>
        <w:tc>
          <w:tcPr>
            <w:tcW w:w="900" w:type="dxa"/>
            <w:tcMar>
              <w:top w:w="90" w:type="dxa"/>
              <w:left w:w="110" w:type="dxa"/>
              <w:bottom w:w="90" w:type="dxa"/>
              <w:right w:w="110" w:type="dxa"/>
            </w:tcMar>
          </w:tcPr>
          <w:p w14:paraId="12F46913">
            <w:pPr>
              <w:spacing w:after="0"/>
            </w:pPr>
            <w:r>
              <w:rPr>
                <w:rFonts w:ascii="Arial" w:hAnsi="Arial" w:eastAsia="Arial" w:cs="Arial"/>
                <w:color w:val="000000"/>
                <w:sz w:val="17"/>
                <w:szCs w:val="17"/>
              </w:rPr>
              <w:t>Hoàn thành</w:t>
            </w:r>
          </w:p>
        </w:tc>
        <w:tc>
          <w:tcPr>
            <w:tcW w:w="2010" w:type="dxa"/>
            <w:tcMar>
              <w:top w:w="90" w:type="dxa"/>
              <w:left w:w="110" w:type="dxa"/>
              <w:bottom w:w="90" w:type="dxa"/>
              <w:right w:w="110" w:type="dxa"/>
            </w:tcMar>
          </w:tcPr>
          <w:p w14:paraId="09B2FC01">
            <w:pPr>
              <w:spacing w:after="0"/>
            </w:pPr>
            <w:r>
              <w:rPr>
                <w:rFonts w:ascii="Arial" w:hAnsi="Arial" w:eastAsia="Arial" w:cs="Arial"/>
                <w:color w:val="000000"/>
                <w:sz w:val="17"/>
                <w:szCs w:val="17"/>
              </w:rPr>
              <w:t>npm run lint; npm run typecheck; npm test -- news-slider projects-carousel search-results home-featured-projects sitemap.</w:t>
            </w:r>
          </w:p>
        </w:tc>
      </w:tr>
    </w:tbl>
    <w:p w14:paraId="48508E82">
      <w:pPr>
        <w:pStyle w:val="2"/>
        <w:spacing w:before="320" w:after="120"/>
      </w:pPr>
      <w:r>
        <w:rPr>
          <w:rFonts w:ascii="Arial" w:hAnsi="Arial" w:eastAsia="Arial" w:cs="Arial"/>
          <w:b/>
          <w:bCs/>
          <w:color w:val="485244"/>
          <w:sz w:val="30"/>
          <w:szCs w:val="30"/>
        </w:rPr>
        <w:t>3. Ghi chú bàn giao</w:t>
      </w:r>
    </w:p>
    <w:p w14:paraId="7B6CFF3F">
      <w:pPr>
        <w:spacing w:before="0" w:after="120" w:line="276" w:lineRule="auto"/>
        <w:jc w:val="left"/>
      </w:pPr>
      <w:r>
        <w:rPr>
          <w:rFonts w:ascii="Arial" w:hAnsi="Arial" w:eastAsia="Arial" w:cs="Arial"/>
          <w:color w:val="000000"/>
          <w:sz w:val="22"/>
          <w:szCs w:val="22"/>
        </w:rPr>
        <w:t>Bảng theo dõi Google Sheet được dựng cùng dữ liệu với báo cáo Word, gồm cột ngày cập nhật, khu vực, đầu việc, nội dung xử lý, file/module liên quan, trạng thái và kiểm thử/ghi chú.</w:t>
      </w:r>
    </w:p>
    <w:p w14:paraId="5B2A3373">
      <w:pPr>
        <w:spacing w:before="0" w:after="120" w:line="276" w:lineRule="auto"/>
        <w:jc w:val="left"/>
        <w:rPr>
          <w:rFonts w:ascii="Arial" w:hAnsi="Arial" w:eastAsia="Arial" w:cs="Arial"/>
          <w:color w:val="000000"/>
          <w:sz w:val="22"/>
          <w:szCs w:val="22"/>
        </w:rPr>
      </w:pPr>
      <w:r>
        <w:rPr>
          <w:rFonts w:ascii="Arial" w:hAnsi="Arial" w:eastAsia="Arial" w:cs="Arial"/>
          <w:color w:val="000000"/>
          <w:sz w:val="22"/>
          <w:szCs w:val="22"/>
        </w:rPr>
        <w:t>Nếu cần cập nhật vào một Google Sheet có sẵn, chỉ cần dùng đúng cấu trúc cột này và append các dòng mới theo ngày làm việc tiếp theo.</w:t>
      </w:r>
    </w:p>
    <w:p w14:paraId="3E92D5B4">
      <w:pPr>
        <w:spacing w:before="0" w:after="120" w:line="276" w:lineRule="auto"/>
        <w:jc w:val="left"/>
        <w:rPr>
          <w:rFonts w:ascii="Arial" w:hAnsi="Arial" w:eastAsia="Arial" w:cs="Arial"/>
          <w:color w:val="000000"/>
          <w:sz w:val="22"/>
          <w:szCs w:val="22"/>
        </w:rPr>
      </w:pPr>
    </w:p>
    <w:p w14:paraId="49D71435">
      <w:pPr>
        <w:spacing w:before="0" w:after="120" w:line="276" w:lineRule="auto"/>
        <w:jc w:val="left"/>
        <w:rPr>
          <w:rFonts w:ascii="Arial" w:hAnsi="Arial" w:eastAsia="Arial" w:cs="Arial"/>
          <w:color w:val="000000"/>
          <w:sz w:val="22"/>
          <w:szCs w:val="22"/>
        </w:rPr>
      </w:pPr>
    </w:p>
    <w:p w14:paraId="1254703B">
      <w:pPr>
        <w:spacing w:before="0" w:after="120" w:line="276" w:lineRule="auto"/>
        <w:jc w:val="left"/>
        <w:rPr>
          <w:rFonts w:hint="default" w:ascii="Arial" w:hAnsi="Arial" w:eastAsia="Arial" w:cs="Arial"/>
          <w:color w:val="000000"/>
          <w:sz w:val="22"/>
          <w:szCs w:val="22"/>
        </w:rPr>
      </w:pPr>
      <w:r>
        <w:rPr>
          <w:rFonts w:hint="default" w:ascii="Arial" w:hAnsi="Arial" w:eastAsia="Arial" w:cs="Arial"/>
          <w:color w:val="000000"/>
          <w:sz w:val="22"/>
          <w:szCs w:val="22"/>
        </w:rPr>
        <w:t xml:space="preserve">Trang Home:Tăng không gian hiển thị, rà soát selector dự án, đổi selector nhỏ về button để chỉ đổi dự án active; link chi tiết giữ riêng. </w:t>
      </w:r>
    </w:p>
    <w:p w14:paraId="7971CBA4">
      <w:pPr>
        <w:spacing w:before="0" w:after="120" w:line="276" w:lineRule="auto"/>
        <w:jc w:val="left"/>
        <w:rPr>
          <w:rFonts w:hint="default" w:ascii="Arial" w:hAnsi="Arial" w:eastAsia="Arial" w:cs="Arial"/>
          <w:color w:val="000000"/>
          <w:sz w:val="22"/>
          <w:szCs w:val="22"/>
        </w:rPr>
      </w:pPr>
      <w:r>
        <w:rPr>
          <w:rFonts w:hint="default" w:ascii="Arial" w:hAnsi="Arial" w:eastAsia="Arial" w:cs="Arial"/>
          <w:color w:val="000000"/>
          <w:sz w:val="22"/>
          <w:szCs w:val="22"/>
        </w:rPr>
        <w:t xml:space="preserve">Footer: Thay đổi font chữ, thay đổi để tăng sự phân biệt giữa Subtitle và Title để người dùng có thể dễ dàng đọc hiểu. </w:t>
      </w:r>
    </w:p>
    <w:p w14:paraId="1654FB0E">
      <w:pPr>
        <w:spacing w:before="0" w:after="120" w:line="276" w:lineRule="auto"/>
        <w:jc w:val="left"/>
        <w:rPr>
          <w:rFonts w:hint="default" w:ascii="Arial" w:hAnsi="Arial" w:eastAsia="Arial" w:cs="Arial"/>
          <w:color w:val="000000"/>
          <w:sz w:val="22"/>
          <w:szCs w:val="22"/>
        </w:rPr>
      </w:pPr>
      <w:r>
        <w:rPr>
          <w:rFonts w:hint="default" w:ascii="Arial" w:hAnsi="Arial" w:eastAsia="Arial" w:cs="Arial"/>
          <w:color w:val="000000"/>
          <w:sz w:val="22"/>
          <w:szCs w:val="22"/>
        </w:rPr>
        <w:t xml:space="preserve">Trang chi tiết dự án: Thiết kế lại bố cục chi tiết dụ án, chia layout ảnh và nội dung tách riêng ra. Cố định chiều cao khi nội dung quá nhiều thì sẽ hiển thị scroll thay vì phá vỡ layout. Loại bỏ hình ảnh hạng mục sử lí tình trạng lặp lại nội dung, gom ảnh lại cho người dùng dễ dàng đọc hiểu và tránh gây nhiễu loạn nội dung. Fix lỗi scroll tự nhảy khi slide ảnh đang chạy. Nhóm hạng mục theo trang 3 item thay vì 1 item. </w:t>
      </w:r>
    </w:p>
    <w:p w14:paraId="12AF5B6B">
      <w:pPr>
        <w:spacing w:before="0" w:after="120" w:line="276" w:lineRule="auto"/>
        <w:jc w:val="left"/>
        <w:rPr>
          <w:rFonts w:ascii="Arial" w:hAnsi="Arial" w:eastAsia="Arial" w:cs="Arial"/>
          <w:color w:val="000000"/>
          <w:sz w:val="22"/>
          <w:szCs w:val="22"/>
        </w:rPr>
      </w:pPr>
      <w:r>
        <w:rPr>
          <w:rFonts w:hint="default" w:ascii="Arial" w:hAnsi="Arial" w:eastAsia="Arial" w:cs="Arial"/>
          <w:color w:val="000000"/>
          <w:sz w:val="22"/>
          <w:szCs w:val="22"/>
        </w:rPr>
        <w:t xml:space="preserve">Trang Admin: Tách riêng ảnh chung dự án và ảnh riêng của từng hạng mục tránh gây nhiễu loạn nội dung. Tạo thêm modal để quản lí hạng mục riêng giúp form dự án không bị quá nhiều luồng sử lí. </w:t>
      </w: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displayBackgroundShape w:val="1"/>
  <w:documentProtection w:enforcement="0"/>
  <w:compat>
    <w:compatSetting w:name="compatibilityMode" w:uri="http://schemas.microsoft.com/office/word" w:val="15"/>
  </w:compat>
  <w:rsids>
    <w:rsidRoot w:val="00000000"/>
    <w:rsid w:val="1A5B5DC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after="120" w:line="276" w:lineRule="auto"/>
    </w:pPr>
    <w:rPr>
      <w:rFonts w:ascii="Arial" w:hAnsi="Arial" w:eastAsia="Arial" w:cs="Arial"/>
      <w:color w:val="2E74B5"/>
      <w:sz w:val="32"/>
      <w:szCs w:val="32"/>
    </w:rPr>
  </w:style>
  <w:style w:type="paragraph" w:styleId="3">
    <w:name w:val="heading 2"/>
    <w:next w:val="1"/>
    <w:qFormat/>
    <w:uiPriority w:val="0"/>
    <w:pPr>
      <w:spacing w:after="120" w:line="276" w:lineRule="auto"/>
    </w:pPr>
    <w:rPr>
      <w:rFonts w:ascii="Arial" w:hAnsi="Arial" w:eastAsia="Arial" w:cs="Arial"/>
      <w:color w:val="2E74B5"/>
      <w:sz w:val="26"/>
      <w:szCs w:val="26"/>
    </w:rPr>
  </w:style>
  <w:style w:type="paragraph" w:styleId="4">
    <w:name w:val="heading 3"/>
    <w:next w:val="1"/>
    <w:qFormat/>
    <w:uiPriority w:val="0"/>
    <w:pPr>
      <w:spacing w:after="120" w:line="276" w:lineRule="auto"/>
    </w:pPr>
    <w:rPr>
      <w:rFonts w:ascii="Arial" w:hAnsi="Arial" w:eastAsia="Arial" w:cs="Arial"/>
      <w:color w:val="1F4D78"/>
      <w:sz w:val="24"/>
      <w:szCs w:val="24"/>
    </w:rPr>
  </w:style>
  <w:style w:type="paragraph" w:styleId="5">
    <w:name w:val="heading 4"/>
    <w:next w:val="1"/>
    <w:qFormat/>
    <w:uiPriority w:val="0"/>
    <w:pPr>
      <w:spacing w:after="120" w:line="276" w:lineRule="auto"/>
    </w:pPr>
    <w:rPr>
      <w:rFonts w:ascii="Arial" w:hAnsi="Arial" w:eastAsia="Arial" w:cs="Arial"/>
      <w:i/>
      <w:iCs/>
      <w:color w:val="2E74B5"/>
      <w:sz w:val="22"/>
      <w:szCs w:val="22"/>
    </w:rPr>
  </w:style>
  <w:style w:type="paragraph" w:styleId="6">
    <w:name w:val="heading 5"/>
    <w:next w:val="1"/>
    <w:qFormat/>
    <w:uiPriority w:val="0"/>
    <w:pPr>
      <w:spacing w:after="120" w:line="276" w:lineRule="auto"/>
    </w:pPr>
    <w:rPr>
      <w:rFonts w:ascii="Arial" w:hAnsi="Arial" w:eastAsia="Arial" w:cs="Arial"/>
      <w:color w:val="2E74B5"/>
      <w:sz w:val="22"/>
      <w:szCs w:val="22"/>
    </w:rPr>
  </w:style>
  <w:style w:type="paragraph" w:styleId="7">
    <w:name w:val="heading 6"/>
    <w:next w:val="1"/>
    <w:qFormat/>
    <w:uiPriority w:val="0"/>
    <w:pPr>
      <w:spacing w:after="120" w:line="276" w:lineRule="auto"/>
    </w:pPr>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pPr>
      <w:spacing w:after="120" w:line="276" w:lineRule="auto"/>
    </w:pPr>
    <w:rPr>
      <w:rFonts w:ascii="Arial" w:hAnsi="Arial" w:eastAsia="Arial" w:cs="Arial"/>
      <w:sz w:val="56"/>
      <w:szCs w:val="56"/>
    </w:rPr>
  </w:style>
  <w:style w:type="paragraph" w:styleId="16">
    <w:name w:val="List Paragraph"/>
    <w:qFormat/>
    <w:uiPriority w:val="0"/>
    <w:pPr>
      <w:spacing w:after="120" w:line="276" w:lineRule="auto"/>
    </w:pPr>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Pages>
  <Words>983</Words>
  <Characters>4089</Characters>
  <TotalTime>0</TotalTime>
  <ScaleCrop>false</ScaleCrop>
  <LinksUpToDate>false</LinksUpToDate>
  <CharactersWithSpaces>4983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2026-10-07T08:13:00Z</dcterms:created>
  <dc:creator>Un-named</dc:creator>
  <cp:lastModifiedBy>Hoàng Đỗ</cp:lastModifiedBy>
  <dcterms:modified xsi:type="dcterms:W3CDTF">2026-10-08T01:23:23Z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eyJoZGlkIjoiNWU3N2VjMDAxYTU4ZGQ5MzM4ZmVlNGVmZmU5NmQ4YTEiLCJ1c2VySWQiOiIxMzc0Mzk1MDQ2Nzk5In0=</vt:lpwstr>
  </property>
  <property fmtid="{D5CDD505-2E9C-101B-9397-08002B2CF9AE}" pid="3" name="KSOProductBuildVer">
    <vt:lpwstr>1033-12.1.0.28485</vt:lpwstr>
  </property>
  <property fmtid="{D5CDD505-2E9C-101B-9397-08002B2CF9AE}" pid="4" name="ICV">
    <vt:lpwstr>A0E25741A81C4BBAB955BB97847F4B42_12</vt:lpwstr>
  </property>
</Properties>
</file>