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4398" w14:textId="77777777" w:rsidR="00DD5245" w:rsidRDefault="00DD5245"/>
    <w:p w14:paraId="71471F78" w14:textId="77777777" w:rsidR="00DD5245" w:rsidRDefault="00DD5245"/>
    <w:p w14:paraId="508F3C19" w14:textId="77777777" w:rsidR="00DD5245" w:rsidRDefault="00DD5245"/>
    <w:p w14:paraId="22016E84" w14:textId="77777777" w:rsidR="00DD5245" w:rsidRDefault="00DD5245"/>
    <w:p w14:paraId="2BF972DB" w14:textId="77777777" w:rsidR="00DD5245" w:rsidRDefault="00000000">
      <w:pPr>
        <w:jc w:val="right"/>
      </w:pPr>
      <w:r>
        <w:rPr>
          <w:b/>
          <w:sz w:val="40"/>
        </w:rPr>
        <w:t>Especificação dos Requisitos do Software</w:t>
      </w:r>
      <w:r>
        <w:rPr>
          <w:b/>
          <w:sz w:val="40"/>
        </w:rPr>
        <w:br/>
        <w:t>e Análise do Projeto</w:t>
      </w:r>
      <w:r>
        <w:rPr>
          <w:b/>
          <w:sz w:val="40"/>
        </w:rPr>
        <w:br/>
        <w:t>Biblioteca Geek</w:t>
      </w:r>
      <w:r>
        <w:rPr>
          <w:b/>
          <w:sz w:val="40"/>
        </w:rPr>
        <w:br/>
      </w:r>
    </w:p>
    <w:p w14:paraId="1BB7F82E" w14:textId="77982DBD" w:rsidR="00DD5245" w:rsidRDefault="00DD5245" w:rsidP="00B95FB9">
      <w:pPr>
        <w:jc w:val="center"/>
      </w:pPr>
    </w:p>
    <w:p w14:paraId="7BB8AE29" w14:textId="77777777" w:rsidR="00DD5245" w:rsidRDefault="00DD5245"/>
    <w:p w14:paraId="76FE5699" w14:textId="77777777" w:rsidR="00DD5245" w:rsidRDefault="00DD5245"/>
    <w:p w14:paraId="164D2797" w14:textId="77777777" w:rsidR="00DD5245" w:rsidRDefault="00DD5245"/>
    <w:p w14:paraId="28F49703" w14:textId="77777777" w:rsidR="00DD5245" w:rsidRDefault="00DD5245"/>
    <w:p w14:paraId="4A5208AF" w14:textId="77777777" w:rsidR="00DD5245" w:rsidRDefault="00DD5245"/>
    <w:p w14:paraId="4823FD10" w14:textId="77777777" w:rsidR="00DD5245" w:rsidRDefault="00DD5245"/>
    <w:p w14:paraId="06A56A87" w14:textId="77777777" w:rsidR="00B95FB9" w:rsidRDefault="00B95FB9"/>
    <w:p w14:paraId="48A417EF" w14:textId="77777777" w:rsidR="00B95FB9" w:rsidRDefault="00B95FB9"/>
    <w:p w14:paraId="0BEC9BEA" w14:textId="77777777" w:rsidR="00B95FB9" w:rsidRDefault="00B95FB9"/>
    <w:p w14:paraId="45FC68BB" w14:textId="77777777" w:rsidR="00B95FB9" w:rsidRDefault="00B95FB9"/>
    <w:p w14:paraId="6F9A1703" w14:textId="77777777" w:rsidR="00B95FB9" w:rsidRDefault="00B95FB9"/>
    <w:p w14:paraId="76778DDB" w14:textId="77777777" w:rsidR="00B95FB9" w:rsidRDefault="00B95FB9"/>
    <w:p w14:paraId="42754508" w14:textId="77777777" w:rsidR="00B95FB9" w:rsidRDefault="00B95FB9"/>
    <w:p w14:paraId="42241927" w14:textId="77777777" w:rsidR="00B95FB9" w:rsidRDefault="00B95FB9"/>
    <w:p w14:paraId="746C39BF" w14:textId="77777777" w:rsidR="00B95FB9" w:rsidRDefault="00B95FB9"/>
    <w:p w14:paraId="7CDE771E" w14:textId="77777777" w:rsidR="00B95FB9" w:rsidRDefault="00B95FB9"/>
    <w:p w14:paraId="1881E394" w14:textId="77777777" w:rsidR="00B95FB9" w:rsidRDefault="00B95FB9"/>
    <w:p w14:paraId="27B02056" w14:textId="77777777" w:rsidR="00DD5245" w:rsidRDefault="00DD5245"/>
    <w:p w14:paraId="2AD54EB2" w14:textId="77777777" w:rsidR="00DD5245" w:rsidRDefault="00000000">
      <w:pPr>
        <w:jc w:val="center"/>
        <w:rPr>
          <w:b/>
          <w:i/>
          <w:sz w:val="32"/>
        </w:rPr>
      </w:pPr>
      <w:r>
        <w:rPr>
          <w:b/>
          <w:i/>
          <w:sz w:val="32"/>
        </w:rPr>
        <w:t>Equipe:</w:t>
      </w:r>
    </w:p>
    <w:p w14:paraId="527EEBD3" w14:textId="77777777" w:rsidR="00C25AF1" w:rsidRDefault="00C25AF1">
      <w:pPr>
        <w:jc w:val="center"/>
      </w:pPr>
    </w:p>
    <w:p w14:paraId="5438D921" w14:textId="133DAAF9" w:rsidR="00DD5245" w:rsidRDefault="00000000">
      <w:pPr>
        <w:jc w:val="center"/>
      </w:pPr>
      <w:r>
        <w:rPr>
          <w:i/>
          <w:sz w:val="30"/>
        </w:rPr>
        <w:t>Antônio Augusto</w:t>
      </w:r>
      <w:r w:rsidR="00C25AF1">
        <w:rPr>
          <w:i/>
          <w:sz w:val="30"/>
        </w:rPr>
        <w:t xml:space="preserve"> Teixeira de Souza</w:t>
      </w:r>
    </w:p>
    <w:p w14:paraId="23EEB85B" w14:textId="39D1E2CE" w:rsidR="00DD5245" w:rsidRDefault="00000000">
      <w:pPr>
        <w:jc w:val="center"/>
      </w:pPr>
      <w:r>
        <w:rPr>
          <w:i/>
          <w:sz w:val="30"/>
        </w:rPr>
        <w:t>Chester</w:t>
      </w:r>
      <w:r w:rsidR="00C25AF1">
        <w:rPr>
          <w:i/>
          <w:sz w:val="30"/>
        </w:rPr>
        <w:t xml:space="preserve"> da Silva</w:t>
      </w:r>
      <w:r>
        <w:rPr>
          <w:i/>
          <w:sz w:val="30"/>
        </w:rPr>
        <w:t xml:space="preserve"> Amorim</w:t>
      </w:r>
    </w:p>
    <w:p w14:paraId="18234E15" w14:textId="45301E38" w:rsidR="00DD5245" w:rsidRDefault="00000000">
      <w:pPr>
        <w:jc w:val="center"/>
      </w:pPr>
      <w:r>
        <w:rPr>
          <w:i/>
          <w:sz w:val="30"/>
        </w:rPr>
        <w:t xml:space="preserve">Gabriela </w:t>
      </w:r>
      <w:r w:rsidR="00C25AF1">
        <w:rPr>
          <w:i/>
          <w:sz w:val="30"/>
        </w:rPr>
        <w:t xml:space="preserve">Pinto da </w:t>
      </w:r>
      <w:r>
        <w:rPr>
          <w:i/>
          <w:sz w:val="30"/>
        </w:rPr>
        <w:t>Mota</w:t>
      </w:r>
    </w:p>
    <w:p w14:paraId="1D7738FF" w14:textId="633C1E66" w:rsidR="00DD5245" w:rsidRDefault="00000000">
      <w:pPr>
        <w:jc w:val="center"/>
        <w:rPr>
          <w:i/>
          <w:sz w:val="30"/>
        </w:rPr>
      </w:pPr>
      <w:r>
        <w:rPr>
          <w:i/>
          <w:sz w:val="30"/>
        </w:rPr>
        <w:t>José Roberto</w:t>
      </w:r>
      <w:r w:rsidR="00C25AF1">
        <w:rPr>
          <w:i/>
          <w:sz w:val="30"/>
        </w:rPr>
        <w:t xml:space="preserve"> Souza Garcia</w:t>
      </w:r>
    </w:p>
    <w:p w14:paraId="3FE81BA0" w14:textId="77777777" w:rsidR="00B95FB9" w:rsidRDefault="00B95FB9">
      <w:pPr>
        <w:jc w:val="center"/>
        <w:rPr>
          <w:i/>
          <w:sz w:val="30"/>
        </w:rPr>
      </w:pPr>
    </w:p>
    <w:p w14:paraId="24388E82" w14:textId="77777777" w:rsidR="00B95FB9" w:rsidRDefault="00B95FB9">
      <w:pPr>
        <w:jc w:val="center"/>
        <w:rPr>
          <w:i/>
          <w:sz w:val="30"/>
        </w:rPr>
      </w:pPr>
    </w:p>
    <w:p w14:paraId="553C4A41" w14:textId="77777777" w:rsidR="00B95FB9" w:rsidRDefault="00B95FB9">
      <w:pPr>
        <w:jc w:val="center"/>
        <w:rPr>
          <w:i/>
          <w:sz w:val="30"/>
        </w:rPr>
      </w:pPr>
    </w:p>
    <w:p w14:paraId="75A33B8C" w14:textId="77777777" w:rsidR="00B95FB9" w:rsidRDefault="00B95FB9">
      <w:pPr>
        <w:jc w:val="center"/>
        <w:rPr>
          <w:i/>
          <w:sz w:val="30"/>
        </w:rPr>
      </w:pPr>
    </w:p>
    <w:p w14:paraId="62E0E1E8" w14:textId="77777777" w:rsidR="00B95FB9" w:rsidRDefault="00B95FB9">
      <w:pPr>
        <w:jc w:val="center"/>
        <w:rPr>
          <w:i/>
          <w:sz w:val="30"/>
        </w:rPr>
      </w:pPr>
    </w:p>
    <w:p w14:paraId="1870788B" w14:textId="77777777" w:rsidR="00B95FB9" w:rsidRDefault="00B95FB9">
      <w:pPr>
        <w:jc w:val="center"/>
        <w:rPr>
          <w:i/>
          <w:sz w:val="30"/>
        </w:rPr>
      </w:pPr>
    </w:p>
    <w:p w14:paraId="32F13261" w14:textId="77777777" w:rsidR="00B95FB9" w:rsidRDefault="00B95FB9">
      <w:pPr>
        <w:jc w:val="center"/>
        <w:rPr>
          <w:i/>
          <w:sz w:val="30"/>
        </w:rPr>
      </w:pPr>
    </w:p>
    <w:p w14:paraId="636D80BC" w14:textId="77777777" w:rsidR="00C25AF1" w:rsidRDefault="00C25AF1">
      <w:pPr>
        <w:jc w:val="center"/>
        <w:rPr>
          <w:i/>
          <w:sz w:val="30"/>
        </w:rPr>
      </w:pPr>
    </w:p>
    <w:p w14:paraId="4A0295AE" w14:textId="77777777" w:rsidR="00B95FB9" w:rsidRDefault="00B95FB9">
      <w:pPr>
        <w:jc w:val="center"/>
        <w:rPr>
          <w:i/>
          <w:sz w:val="30"/>
        </w:rPr>
      </w:pPr>
    </w:p>
    <w:p w14:paraId="1021AC7F" w14:textId="77777777" w:rsidR="00B95FB9" w:rsidRDefault="00B95FB9">
      <w:pPr>
        <w:jc w:val="center"/>
      </w:pPr>
    </w:p>
    <w:p w14:paraId="01D25F6A" w14:textId="77777777" w:rsidR="00DD5245" w:rsidRDefault="00000000">
      <w:pPr>
        <w:jc w:val="center"/>
      </w:pPr>
      <w:r>
        <w:br/>
        <w:t>CETAM – Centro de Educação Tecnológica do Amazonas</w:t>
      </w:r>
      <w:r>
        <w:br/>
        <w:t>Manaus – AM</w:t>
      </w:r>
      <w:r>
        <w:br/>
        <w:t>2026</w:t>
      </w:r>
    </w:p>
    <w:p w14:paraId="409D5B43" w14:textId="215374A9" w:rsidR="00DD5245" w:rsidRDefault="00000000" w:rsidP="00B95FB9">
      <w:pPr>
        <w:rPr>
          <w:b/>
          <w:sz w:val="40"/>
        </w:rPr>
      </w:pPr>
      <w:r>
        <w:br w:type="page"/>
      </w:r>
      <w:r>
        <w:rPr>
          <w:b/>
          <w:sz w:val="40"/>
        </w:rPr>
        <w:lastRenderedPageBreak/>
        <w:t>Sumário</w:t>
      </w:r>
    </w:p>
    <w:p w14:paraId="758CDA8E" w14:textId="77777777" w:rsidR="00B95FB9" w:rsidRDefault="00B95FB9" w:rsidP="00B95FB9">
      <w:pPr>
        <w:rPr>
          <w:b/>
          <w:sz w:val="40"/>
        </w:rPr>
      </w:pPr>
    </w:p>
    <w:p w14:paraId="79C0C293" w14:textId="77777777" w:rsidR="00B95FB9" w:rsidRDefault="00B95FB9" w:rsidP="00B95F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D5245" w:rsidRPr="00B95FB9" w14:paraId="62812086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2F6EC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 INTRODUÇÃO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7B6EB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1AA9EFEA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995A4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1.1 Objetivos deste documento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E69B3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13F76640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5AF77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 Escopo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91856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7CC3E4DC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A51E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1.2.1 Nome do produto e de seus componentes principais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51503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0BFDC897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FC4C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1.2.2 Descrição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D060B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57760F7E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50553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1.2.3 Missão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A0B08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0BFD5879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D2997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1.3 Definições e siglas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17760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782DE59E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7CF16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1.4 Técnica(s) utilizada(s) para levantamento de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02A27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52242873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EDB3B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 DESCRIÇÃO GERAL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D3197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5CBF85D2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09F44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2.1 Perspectiva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ADC3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15BAC249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DA0BB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2.1.1 Diagrama de Contexto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BFECE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7DD715BB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C2CC2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2.2 Usuários e sistemas relacionados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DE356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1DA8A5C3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9AFAE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 REQUISITOS ESPECÍFICOS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56CB8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69DE071C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BF84A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3.1 Identificação dos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10F8B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711B6B4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39F2F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3.2 Prioridades dos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E71A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10EC5375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0ACC3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3.3 Descrição dos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08072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5C236CF0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A7244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3.3.1 Diagrama de casos de uso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E857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7</w:t>
            </w:r>
          </w:p>
        </w:tc>
      </w:tr>
      <w:tr w:rsidR="00DD5245" w:rsidRPr="00B95FB9" w14:paraId="19E38293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7284D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3.3.2 Casos de uso – Operador da Biblioteca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1E824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7</w:t>
            </w:r>
          </w:p>
        </w:tc>
      </w:tr>
      <w:tr w:rsidR="00DD5245" w:rsidRPr="00B95FB9" w14:paraId="116D4A6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4FE8B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3.4 Requisitos não funcionais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5FCB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11</w:t>
            </w:r>
          </w:p>
        </w:tc>
      </w:tr>
      <w:tr w:rsidR="00DD5245" w:rsidRPr="00B95FB9" w14:paraId="0A0D9C3D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D3627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 DIAGRAMA DE CLASSES DO PROJETO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347FD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11</w:t>
            </w:r>
          </w:p>
        </w:tc>
      </w:tr>
      <w:tr w:rsidR="00DD5245" w:rsidRPr="00B95FB9" w14:paraId="19DF69DA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F9625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4.1 Diagrama de Classes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FD5F2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11</w:t>
            </w:r>
          </w:p>
        </w:tc>
      </w:tr>
      <w:tr w:rsidR="00DD5245" w:rsidRPr="00B95FB9" w14:paraId="5F7914CC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C87DE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 xml:space="preserve">4.2 Modelagem lógica – código </w:t>
            </w:r>
            <w:proofErr w:type="spellStart"/>
            <w:r w:rsidRPr="00B95FB9">
              <w:rPr>
                <w:b/>
                <w:bCs/>
                <w:sz w:val="20"/>
              </w:rPr>
              <w:t>Mermaid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527E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12</w:t>
            </w:r>
          </w:p>
        </w:tc>
      </w:tr>
      <w:tr w:rsidR="00DD5245" w:rsidRPr="00B95FB9" w14:paraId="4C4ACE00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FB951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4.3 Modelagem física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51EC9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12</w:t>
            </w:r>
          </w:p>
        </w:tc>
      </w:tr>
      <w:tr w:rsidR="00DD5245" w:rsidRPr="00B95FB9" w14:paraId="6B00F846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DACB1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 DIAGRAMA DE PACOTES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6E236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13</w:t>
            </w:r>
          </w:p>
        </w:tc>
      </w:tr>
      <w:tr w:rsidR="00DD5245" w:rsidRPr="00B95FB9" w14:paraId="5F4A68B8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17A4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 CRONOGRAMA DO PROJETO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D08E1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15</w:t>
            </w:r>
          </w:p>
        </w:tc>
      </w:tr>
      <w:tr w:rsidR="00DD5245" w:rsidRPr="00B95FB9" w14:paraId="2086BDD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0318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ANEXO A – TÉCNICA DE LEVANTAMENTO DE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934AD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15</w:t>
            </w:r>
          </w:p>
        </w:tc>
      </w:tr>
    </w:tbl>
    <w:p w14:paraId="6C2ED280" w14:textId="77777777" w:rsidR="00DD5245" w:rsidRPr="00B95FB9" w:rsidRDefault="00000000" w:rsidP="00B95FB9">
      <w:pPr>
        <w:spacing w:line="360" w:lineRule="auto"/>
        <w:rPr>
          <w:b/>
          <w:bCs/>
        </w:rPr>
      </w:pPr>
      <w:r w:rsidRPr="00B95FB9">
        <w:rPr>
          <w:b/>
          <w:bCs/>
        </w:rPr>
        <w:br w:type="page"/>
      </w:r>
    </w:p>
    <w:p w14:paraId="5B4E6512" w14:textId="77777777" w:rsidR="00DD5245" w:rsidRDefault="00000000" w:rsidP="00B95FB9">
      <w:pPr>
        <w:pStyle w:val="Ttulo1"/>
        <w:spacing w:line="360" w:lineRule="auto"/>
        <w:jc w:val="left"/>
      </w:pPr>
      <w:r>
        <w:lastRenderedPageBreak/>
        <w:t>1 Introdução</w:t>
      </w:r>
    </w:p>
    <w:p w14:paraId="69884505" w14:textId="77777777" w:rsidR="00DD5245" w:rsidRDefault="00000000" w:rsidP="00B95FB9">
      <w:pPr>
        <w:pStyle w:val="Ttulo2"/>
        <w:spacing w:line="360" w:lineRule="auto"/>
        <w:jc w:val="left"/>
      </w:pPr>
      <w:r>
        <w:t>1.1 Objetivos deste documento</w:t>
      </w:r>
    </w:p>
    <w:p w14:paraId="2BCCB6B8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>Este documento especifica os requisitos funcionais e não funcionais, regras de negócio, atores, casos de uso, estrutura de dados e organização arquitetural do Sistema de Controle de Biblioteca Geek. Seu objetivo é registrar de forma clara o comportamento esperado do software, apoiar a implementação e servir como referência para validação, testes, manutenção e apresentação acadêmica do projeto.</w:t>
      </w:r>
    </w:p>
    <w:p w14:paraId="678A8BE1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Público Alvo: integrantes da equipe de desenvolvimento, professor da disciplina, avaliadores do projeto e demais interessados em compreender os requisitos e a organização da solução.</w:t>
      </w:r>
    </w:p>
    <w:p w14:paraId="49252B2D" w14:textId="77777777" w:rsidR="00DD5245" w:rsidRDefault="00000000" w:rsidP="00B95FB9">
      <w:pPr>
        <w:pStyle w:val="Ttulo2"/>
        <w:spacing w:line="360" w:lineRule="auto"/>
        <w:jc w:val="left"/>
      </w:pPr>
      <w:r>
        <w:t>1.2 Escopo do produto</w:t>
      </w:r>
    </w:p>
    <w:p w14:paraId="31F64187" w14:textId="77777777" w:rsidR="00DD5245" w:rsidRDefault="00000000" w:rsidP="00B95FB9">
      <w:pPr>
        <w:pStyle w:val="Ttulo3"/>
        <w:spacing w:line="360" w:lineRule="auto"/>
      </w:pPr>
      <w:r>
        <w:t>1.2.1 Nome do produto e de seus componentes principais</w:t>
      </w:r>
    </w:p>
    <w:p w14:paraId="4F3CAC43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Nome do Produto: Biblioteca Geek – Sistema de Controle de Biblioteca.</w:t>
      </w:r>
    </w:p>
    <w:p w14:paraId="65A96679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Gerenciamento de autores e editoras.</w:t>
      </w:r>
    </w:p>
    <w:p w14:paraId="2ECD0B85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Gerenciamento de livros/publicações e disponibilidade do acervo.</w:t>
      </w:r>
    </w:p>
    <w:p w14:paraId="0B3FC5CF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Gerenciamento de alunos/leitores.</w:t>
      </w:r>
    </w:p>
    <w:p w14:paraId="28945D88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Controle de empréstimos e devoluções.</w:t>
      </w:r>
    </w:p>
    <w:p w14:paraId="5ED5013F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Controle de atrasos e multas.</w:t>
      </w:r>
    </w:p>
    <w:p w14:paraId="2C9DBBBC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Dashboard e relatórios.</w:t>
      </w:r>
    </w:p>
    <w:p w14:paraId="3A37D9B6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 xml:space="preserve">Interface web responsiva com </w:t>
      </w:r>
      <w:proofErr w:type="spellStart"/>
      <w:r>
        <w:rPr>
          <w:i w:val="0"/>
          <w:color w:val="000000"/>
          <w:sz w:val="22"/>
        </w:rPr>
        <w:t>Thymeleaf</w:t>
      </w:r>
      <w:proofErr w:type="spellEnd"/>
      <w:r>
        <w:rPr>
          <w:i w:val="0"/>
          <w:color w:val="000000"/>
          <w:sz w:val="22"/>
        </w:rPr>
        <w:t xml:space="preserve"> e </w:t>
      </w:r>
      <w:proofErr w:type="spellStart"/>
      <w:r>
        <w:rPr>
          <w:i w:val="0"/>
          <w:color w:val="000000"/>
          <w:sz w:val="22"/>
        </w:rPr>
        <w:t>Bootstrap</w:t>
      </w:r>
      <w:proofErr w:type="spellEnd"/>
      <w:r>
        <w:rPr>
          <w:i w:val="0"/>
          <w:color w:val="000000"/>
          <w:sz w:val="22"/>
        </w:rPr>
        <w:t>.</w:t>
      </w:r>
    </w:p>
    <w:p w14:paraId="0BA800B9" w14:textId="77777777" w:rsidR="00DD5245" w:rsidRDefault="00000000" w:rsidP="00B95FB9">
      <w:pPr>
        <w:pStyle w:val="Ttulo3"/>
        <w:spacing w:line="360" w:lineRule="auto"/>
      </w:pPr>
      <w:r>
        <w:t>1.2.2 Descrição do produto</w:t>
      </w:r>
    </w:p>
    <w:p w14:paraId="4730785F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>A Biblioteca Geek é uma aplicação web acadêmica destinada ao controle de uma biblioteca voltada a quadrinhos, mangás, revistas jovens e publicações do universo geek. O sistema é executado em ambiente web local e centraliza cadastros, disponibilidade do acervo, circulação de livros, devoluções, multas e consultas. O operador acessa as funcionalidades pelo navegador, enquanto os dados são persistidos em banco MySQL.</w:t>
      </w:r>
    </w:p>
    <w:p w14:paraId="2986B313" w14:textId="77777777" w:rsidR="00DD5245" w:rsidRDefault="00000000" w:rsidP="00B95FB9">
      <w:pPr>
        <w:pStyle w:val="Ttulo3"/>
        <w:spacing w:line="360" w:lineRule="auto"/>
      </w:pPr>
      <w:r>
        <w:t>1.2.3 Missão do produto</w:t>
      </w:r>
    </w:p>
    <w:p w14:paraId="2F909C39" w14:textId="77777777" w:rsidR="00DD5245" w:rsidRDefault="00000000" w:rsidP="00C25AF1">
      <w:pPr>
        <w:spacing w:after="120" w:line="360" w:lineRule="auto"/>
        <w:ind w:firstLine="708"/>
        <w:jc w:val="both"/>
        <w:rPr>
          <w:color w:val="000000"/>
        </w:rPr>
      </w:pPr>
      <w:r>
        <w:rPr>
          <w:color w:val="000000"/>
        </w:rPr>
        <w:t>Oferecer um meio simples, organizado e confiável de controlar o acervo e as movimentações de uma biblioteca, reduzindo erros de registro e facilitando a consulta das informações desde o cadastro do livro até sua devolução.</w:t>
      </w:r>
    </w:p>
    <w:p w14:paraId="552246C7" w14:textId="1F022A05" w:rsidR="00411454" w:rsidRDefault="00411454">
      <w:pPr>
        <w:rPr>
          <w:color w:val="000000"/>
        </w:rPr>
      </w:pPr>
      <w:r>
        <w:rPr>
          <w:color w:val="000000"/>
        </w:rPr>
        <w:br w:type="page"/>
      </w:r>
    </w:p>
    <w:p w14:paraId="59C5F2A6" w14:textId="77777777" w:rsidR="00DD5245" w:rsidRDefault="00000000" w:rsidP="00B95FB9">
      <w:pPr>
        <w:pStyle w:val="Ttulo2"/>
        <w:spacing w:line="360" w:lineRule="auto"/>
        <w:jc w:val="left"/>
      </w:pPr>
      <w:r>
        <w:lastRenderedPageBreak/>
        <w:t>1.3 Definições e siglas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85"/>
        <w:gridCol w:w="1275"/>
        <w:gridCol w:w="7079"/>
      </w:tblGrid>
      <w:tr w:rsidR="00DD5245" w14:paraId="3E8078C4" w14:textId="77777777" w:rsidTr="00411454">
        <w:trPr>
          <w:jc w:val="center"/>
        </w:trPr>
        <w:tc>
          <w:tcPr>
            <w:tcW w:w="985" w:type="dxa"/>
            <w:shd w:val="clear" w:color="auto" w:fill="1F4E78"/>
            <w:vAlign w:val="center"/>
          </w:tcPr>
          <w:p w14:paraId="19FAB02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1275" w:type="dxa"/>
            <w:shd w:val="clear" w:color="auto" w:fill="1F4E78"/>
            <w:vAlign w:val="center"/>
          </w:tcPr>
          <w:p w14:paraId="4143DC6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w="7079" w:type="dxa"/>
            <w:shd w:val="clear" w:color="auto" w:fill="1F4E78"/>
            <w:vAlign w:val="center"/>
          </w:tcPr>
          <w:p w14:paraId="636BED6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</w:tr>
      <w:tr w:rsidR="00DD5245" w14:paraId="3D732323" w14:textId="77777777" w:rsidTr="00411454">
        <w:trPr>
          <w:jc w:val="center"/>
        </w:trPr>
        <w:tc>
          <w:tcPr>
            <w:tcW w:w="985" w:type="dxa"/>
            <w:vAlign w:val="center"/>
          </w:tcPr>
          <w:p w14:paraId="61A5CEF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75" w:type="dxa"/>
            <w:vAlign w:val="center"/>
          </w:tcPr>
          <w:p w14:paraId="3100E84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CRUD</w:t>
            </w:r>
          </w:p>
        </w:tc>
        <w:tc>
          <w:tcPr>
            <w:tcW w:w="7079" w:type="dxa"/>
            <w:vAlign w:val="center"/>
          </w:tcPr>
          <w:p w14:paraId="0ADC3893" w14:textId="77777777" w:rsidR="00DD5245" w:rsidRDefault="00000000" w:rsidP="00411454">
            <w:pPr>
              <w:spacing w:line="360" w:lineRule="auto"/>
              <w:jc w:val="both"/>
            </w:pPr>
            <w:r>
              <w:rPr>
                <w:sz w:val="18"/>
              </w:rPr>
              <w:t>Create, Read, Update e Delete – operações básicas de cadastro, consulta, edição e exclusão.</w:t>
            </w:r>
          </w:p>
        </w:tc>
      </w:tr>
      <w:tr w:rsidR="00DD5245" w14:paraId="1AD5CE8A" w14:textId="77777777" w:rsidTr="00411454">
        <w:trPr>
          <w:jc w:val="center"/>
        </w:trPr>
        <w:tc>
          <w:tcPr>
            <w:tcW w:w="985" w:type="dxa"/>
            <w:vAlign w:val="center"/>
          </w:tcPr>
          <w:p w14:paraId="0517D75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75" w:type="dxa"/>
            <w:vAlign w:val="center"/>
          </w:tcPr>
          <w:p w14:paraId="7EAD3EC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JPA</w:t>
            </w:r>
          </w:p>
        </w:tc>
        <w:tc>
          <w:tcPr>
            <w:tcW w:w="7079" w:type="dxa"/>
            <w:vAlign w:val="center"/>
          </w:tcPr>
          <w:p w14:paraId="574F5DFE" w14:textId="77777777" w:rsidR="00DD5245" w:rsidRDefault="00000000" w:rsidP="00411454">
            <w:pPr>
              <w:spacing w:line="360" w:lineRule="auto"/>
              <w:jc w:val="both"/>
            </w:pPr>
            <w:r>
              <w:rPr>
                <w:sz w:val="18"/>
              </w:rPr>
              <w:t xml:space="preserve">Java </w:t>
            </w:r>
            <w:proofErr w:type="spellStart"/>
            <w:r>
              <w:rPr>
                <w:sz w:val="18"/>
              </w:rPr>
              <w:t>Persistence</w:t>
            </w:r>
            <w:proofErr w:type="spellEnd"/>
            <w:r>
              <w:rPr>
                <w:sz w:val="18"/>
              </w:rPr>
              <w:t xml:space="preserve"> API – especificação utilizada para persistência de objetos Java.</w:t>
            </w:r>
          </w:p>
        </w:tc>
      </w:tr>
      <w:tr w:rsidR="00DD5245" w14:paraId="27F01D6E" w14:textId="77777777" w:rsidTr="00411454">
        <w:trPr>
          <w:jc w:val="center"/>
        </w:trPr>
        <w:tc>
          <w:tcPr>
            <w:tcW w:w="985" w:type="dxa"/>
            <w:vAlign w:val="center"/>
          </w:tcPr>
          <w:p w14:paraId="176141E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75" w:type="dxa"/>
            <w:vAlign w:val="center"/>
          </w:tcPr>
          <w:p w14:paraId="0928FBA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SGBD</w:t>
            </w:r>
          </w:p>
        </w:tc>
        <w:tc>
          <w:tcPr>
            <w:tcW w:w="7079" w:type="dxa"/>
            <w:vAlign w:val="center"/>
          </w:tcPr>
          <w:p w14:paraId="044A0D62" w14:textId="77777777" w:rsidR="00DD5245" w:rsidRDefault="00000000" w:rsidP="00411454">
            <w:pPr>
              <w:spacing w:line="360" w:lineRule="auto"/>
              <w:jc w:val="both"/>
            </w:pPr>
            <w:r>
              <w:rPr>
                <w:sz w:val="18"/>
              </w:rPr>
              <w:t>Sistema de Gerenciamento de Banco de Dados.</w:t>
            </w:r>
          </w:p>
        </w:tc>
      </w:tr>
      <w:tr w:rsidR="00DD5245" w14:paraId="3A766BAB" w14:textId="77777777" w:rsidTr="00411454">
        <w:trPr>
          <w:jc w:val="center"/>
        </w:trPr>
        <w:tc>
          <w:tcPr>
            <w:tcW w:w="985" w:type="dxa"/>
            <w:vAlign w:val="center"/>
          </w:tcPr>
          <w:p w14:paraId="41A5BA9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75" w:type="dxa"/>
            <w:vAlign w:val="center"/>
          </w:tcPr>
          <w:p w14:paraId="0DF4CE9D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MVC</w:t>
            </w:r>
          </w:p>
        </w:tc>
        <w:tc>
          <w:tcPr>
            <w:tcW w:w="7079" w:type="dxa"/>
            <w:vAlign w:val="center"/>
          </w:tcPr>
          <w:p w14:paraId="03A70BA5" w14:textId="77777777" w:rsidR="00DD5245" w:rsidRDefault="00000000" w:rsidP="00411454">
            <w:pPr>
              <w:spacing w:line="360" w:lineRule="auto"/>
              <w:jc w:val="both"/>
            </w:pPr>
            <w:r>
              <w:rPr>
                <w:sz w:val="18"/>
              </w:rPr>
              <w:t>Model–</w:t>
            </w:r>
            <w:proofErr w:type="spellStart"/>
            <w:r>
              <w:rPr>
                <w:sz w:val="18"/>
              </w:rPr>
              <w:t>View</w:t>
            </w:r>
            <w:proofErr w:type="spellEnd"/>
            <w:r>
              <w:rPr>
                <w:sz w:val="18"/>
              </w:rPr>
              <w:t>–Controller – padrão arquitetural utilizado na organização da aplicação.</w:t>
            </w:r>
          </w:p>
        </w:tc>
      </w:tr>
      <w:tr w:rsidR="00DD5245" w14:paraId="093C553D" w14:textId="77777777" w:rsidTr="00411454">
        <w:trPr>
          <w:jc w:val="center"/>
        </w:trPr>
        <w:tc>
          <w:tcPr>
            <w:tcW w:w="985" w:type="dxa"/>
            <w:vAlign w:val="center"/>
          </w:tcPr>
          <w:p w14:paraId="6C0D57D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75" w:type="dxa"/>
            <w:vAlign w:val="center"/>
          </w:tcPr>
          <w:p w14:paraId="56EF88F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PK</w:t>
            </w:r>
          </w:p>
        </w:tc>
        <w:tc>
          <w:tcPr>
            <w:tcW w:w="7079" w:type="dxa"/>
            <w:vAlign w:val="center"/>
          </w:tcPr>
          <w:p w14:paraId="3E66CFBD" w14:textId="77777777" w:rsidR="00DD5245" w:rsidRDefault="00000000" w:rsidP="00411454">
            <w:pPr>
              <w:spacing w:line="360" w:lineRule="auto"/>
              <w:jc w:val="both"/>
            </w:pPr>
            <w:r>
              <w:rPr>
                <w:sz w:val="18"/>
              </w:rPr>
              <w:t>Primary Key – chave primária.</w:t>
            </w:r>
          </w:p>
        </w:tc>
      </w:tr>
      <w:tr w:rsidR="00DD5245" w14:paraId="18F784A6" w14:textId="77777777" w:rsidTr="00411454">
        <w:trPr>
          <w:jc w:val="center"/>
        </w:trPr>
        <w:tc>
          <w:tcPr>
            <w:tcW w:w="985" w:type="dxa"/>
            <w:vAlign w:val="center"/>
          </w:tcPr>
          <w:p w14:paraId="6A9EB4E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75" w:type="dxa"/>
            <w:vAlign w:val="center"/>
          </w:tcPr>
          <w:p w14:paraId="658E5D5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FK</w:t>
            </w:r>
          </w:p>
        </w:tc>
        <w:tc>
          <w:tcPr>
            <w:tcW w:w="7079" w:type="dxa"/>
            <w:vAlign w:val="center"/>
          </w:tcPr>
          <w:p w14:paraId="21A02D53" w14:textId="77777777" w:rsidR="00DD5245" w:rsidRDefault="00000000" w:rsidP="00411454">
            <w:pPr>
              <w:spacing w:line="360" w:lineRule="auto"/>
              <w:jc w:val="both"/>
            </w:pPr>
            <w:proofErr w:type="spellStart"/>
            <w:r>
              <w:rPr>
                <w:sz w:val="18"/>
              </w:rPr>
              <w:t>Foreign</w:t>
            </w:r>
            <w:proofErr w:type="spellEnd"/>
            <w:r>
              <w:rPr>
                <w:sz w:val="18"/>
              </w:rPr>
              <w:t xml:space="preserve"> Key – chave estrangeira.</w:t>
            </w:r>
          </w:p>
        </w:tc>
      </w:tr>
      <w:tr w:rsidR="00DD5245" w14:paraId="575FD99F" w14:textId="77777777" w:rsidTr="00411454">
        <w:trPr>
          <w:jc w:val="center"/>
        </w:trPr>
        <w:tc>
          <w:tcPr>
            <w:tcW w:w="985" w:type="dxa"/>
            <w:vAlign w:val="center"/>
          </w:tcPr>
          <w:p w14:paraId="6AA8905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275" w:type="dxa"/>
            <w:vAlign w:val="center"/>
          </w:tcPr>
          <w:p w14:paraId="5FB5869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UI</w:t>
            </w:r>
          </w:p>
        </w:tc>
        <w:tc>
          <w:tcPr>
            <w:tcW w:w="7079" w:type="dxa"/>
            <w:vAlign w:val="center"/>
          </w:tcPr>
          <w:p w14:paraId="51F8F871" w14:textId="77777777" w:rsidR="00DD5245" w:rsidRDefault="00000000" w:rsidP="00411454">
            <w:pPr>
              <w:spacing w:line="360" w:lineRule="auto"/>
              <w:jc w:val="both"/>
            </w:pPr>
            <w:r>
              <w:rPr>
                <w:sz w:val="18"/>
              </w:rPr>
              <w:t>User Interface – interface do usuário.</w:t>
            </w:r>
          </w:p>
        </w:tc>
      </w:tr>
      <w:tr w:rsidR="00DD5245" w14:paraId="74A50A0B" w14:textId="77777777" w:rsidTr="00411454">
        <w:trPr>
          <w:jc w:val="center"/>
        </w:trPr>
        <w:tc>
          <w:tcPr>
            <w:tcW w:w="985" w:type="dxa"/>
            <w:vAlign w:val="center"/>
          </w:tcPr>
          <w:p w14:paraId="132C890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75" w:type="dxa"/>
            <w:vAlign w:val="center"/>
          </w:tcPr>
          <w:p w14:paraId="2E92547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DER</w:t>
            </w:r>
          </w:p>
        </w:tc>
        <w:tc>
          <w:tcPr>
            <w:tcW w:w="7079" w:type="dxa"/>
            <w:vAlign w:val="center"/>
          </w:tcPr>
          <w:p w14:paraId="3EC05C63" w14:textId="77777777" w:rsidR="00DD5245" w:rsidRDefault="00000000" w:rsidP="00411454">
            <w:pPr>
              <w:spacing w:line="360" w:lineRule="auto"/>
              <w:jc w:val="both"/>
            </w:pPr>
            <w:r>
              <w:rPr>
                <w:sz w:val="18"/>
              </w:rPr>
              <w:t>Diagrama Entidade-Relacionamento.</w:t>
            </w:r>
          </w:p>
        </w:tc>
      </w:tr>
    </w:tbl>
    <w:p w14:paraId="7A7F3E28" w14:textId="77777777" w:rsidR="00DD5245" w:rsidRDefault="00000000" w:rsidP="00B95FB9">
      <w:pPr>
        <w:pStyle w:val="Ttulo2"/>
        <w:spacing w:line="360" w:lineRule="auto"/>
        <w:jc w:val="left"/>
      </w:pPr>
      <w:r>
        <w:t>1.4 Técnica(s) utilizada(s) para levantamento de requisitos</w:t>
      </w:r>
    </w:p>
    <w:p w14:paraId="7E806F9A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>Foram utilizadas análise documental dos requisitos e orientações fornecidos na disciplina, reuniões da equipe para divisão das funcionalidades e refinamento incremental durante a implementação. As necessidades foram confrontadas com o funcionamento efetivo do sistema para manter este DRS alinhado ao código-fonte entregue. O Anexo A resume o procedimento adotado.</w:t>
      </w:r>
    </w:p>
    <w:p w14:paraId="20465684" w14:textId="77777777" w:rsidR="00DD5245" w:rsidRDefault="00000000" w:rsidP="00B95FB9">
      <w:pPr>
        <w:pStyle w:val="Ttulo1"/>
        <w:spacing w:line="360" w:lineRule="auto"/>
        <w:jc w:val="left"/>
      </w:pPr>
      <w:r>
        <w:t>2 Descrição geral do produto</w:t>
      </w:r>
    </w:p>
    <w:p w14:paraId="4571CB43" w14:textId="77777777" w:rsidR="00DD5245" w:rsidRDefault="00000000" w:rsidP="00B95FB9">
      <w:pPr>
        <w:pStyle w:val="Ttulo2"/>
        <w:spacing w:line="360" w:lineRule="auto"/>
        <w:jc w:val="left"/>
      </w:pPr>
      <w:r>
        <w:t>2.1 Perspectiva do produto</w:t>
      </w:r>
    </w:p>
    <w:p w14:paraId="398FA3DB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 xml:space="preserve">A Biblioteca Geek é um sistema web independente, organizado em camadas. A interface é acessada por navegador; 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 xml:space="preserve"> é executado em Spring Boot; a persistência é realizada com Spring Data JPA/</w:t>
      </w:r>
      <w:proofErr w:type="spellStart"/>
      <w:r>
        <w:rPr>
          <w:color w:val="000000"/>
        </w:rPr>
        <w:t>Hibernate</w:t>
      </w:r>
      <w:proofErr w:type="spellEnd"/>
      <w:r>
        <w:rPr>
          <w:color w:val="000000"/>
        </w:rPr>
        <w:t>; e o armazenamento é feito em MySQL. A aplicação não depende de serviços externos para executar suas funcionalidades principais.</w:t>
      </w:r>
    </w:p>
    <w:p w14:paraId="568DCC38" w14:textId="77777777" w:rsidR="00DD5245" w:rsidRDefault="00000000" w:rsidP="00B95FB9">
      <w:pPr>
        <w:pStyle w:val="Ttulo3"/>
        <w:spacing w:line="360" w:lineRule="auto"/>
      </w:pPr>
      <w:r>
        <w:t>2.1.1 Diagrama de Contexto</w:t>
      </w:r>
    </w:p>
    <w:p w14:paraId="18E05B02" w14:textId="77777777" w:rsidR="00DD5245" w:rsidRDefault="00000000" w:rsidP="00B95FB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062CDF4" wp14:editId="5920D76A">
            <wp:extent cx="5577626" cy="1290918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ontex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818" cy="12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2D52" w14:textId="77777777" w:rsidR="00DD5245" w:rsidRDefault="00000000" w:rsidP="00B95FB9">
      <w:pPr>
        <w:spacing w:after="80" w:line="360" w:lineRule="auto"/>
        <w:jc w:val="center"/>
        <w:rPr>
          <w:i/>
          <w:sz w:val="18"/>
        </w:rPr>
      </w:pPr>
      <w:r>
        <w:rPr>
          <w:i/>
          <w:sz w:val="18"/>
        </w:rPr>
        <w:t>Figura 1 – Diagrama de contexto da Biblioteca Geek. Fonte: elaborado pela equipe (2026).</w:t>
      </w:r>
    </w:p>
    <w:p w14:paraId="4E1A6916" w14:textId="663E4AD4" w:rsidR="001C5BC8" w:rsidRDefault="001C5BC8">
      <w:pPr>
        <w:rPr>
          <w:i/>
          <w:sz w:val="18"/>
        </w:rPr>
      </w:pPr>
      <w:r>
        <w:rPr>
          <w:i/>
          <w:sz w:val="18"/>
        </w:rPr>
        <w:br w:type="page"/>
      </w:r>
    </w:p>
    <w:p w14:paraId="71A79B92" w14:textId="77777777" w:rsidR="00DD5245" w:rsidRDefault="00000000" w:rsidP="00B95FB9">
      <w:pPr>
        <w:pStyle w:val="Ttulo2"/>
        <w:spacing w:line="360" w:lineRule="auto"/>
        <w:jc w:val="left"/>
      </w:pPr>
      <w:r>
        <w:lastRenderedPageBreak/>
        <w:t>2.2 Usuários e sistemas relacionados</w:t>
      </w:r>
    </w:p>
    <w:p w14:paraId="460828C0" w14:textId="77777777" w:rsidR="00DD5245" w:rsidRDefault="00000000" w:rsidP="00B95FB9">
      <w:pPr>
        <w:pStyle w:val="Ttulo3"/>
        <w:spacing w:line="360" w:lineRule="auto"/>
      </w:pPr>
      <w:r>
        <w:t>2.2.1 Descrição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843"/>
        <w:gridCol w:w="2835"/>
        <w:gridCol w:w="5661"/>
      </w:tblGrid>
      <w:tr w:rsidR="00DD5245" w14:paraId="7BA4D2B1" w14:textId="77777777" w:rsidTr="001C5BC8">
        <w:trPr>
          <w:jc w:val="center"/>
        </w:trPr>
        <w:tc>
          <w:tcPr>
            <w:tcW w:w="843" w:type="dxa"/>
            <w:shd w:val="clear" w:color="auto" w:fill="1F4E78"/>
            <w:vAlign w:val="center"/>
          </w:tcPr>
          <w:p w14:paraId="4210193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2835" w:type="dxa"/>
            <w:shd w:val="clear" w:color="auto" w:fill="1F4E78"/>
            <w:vAlign w:val="center"/>
          </w:tcPr>
          <w:p w14:paraId="7EA3B65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Ator / Sistema</w:t>
            </w:r>
          </w:p>
        </w:tc>
        <w:tc>
          <w:tcPr>
            <w:tcW w:w="5661" w:type="dxa"/>
            <w:shd w:val="clear" w:color="auto" w:fill="1F4E78"/>
            <w:vAlign w:val="center"/>
          </w:tcPr>
          <w:p w14:paraId="6997B26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</w:tr>
      <w:tr w:rsidR="00DD5245" w14:paraId="76DD0BCB" w14:textId="77777777" w:rsidTr="001C5BC8">
        <w:trPr>
          <w:jc w:val="center"/>
        </w:trPr>
        <w:tc>
          <w:tcPr>
            <w:tcW w:w="843" w:type="dxa"/>
            <w:vAlign w:val="center"/>
          </w:tcPr>
          <w:p w14:paraId="7D33BAF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vAlign w:val="center"/>
          </w:tcPr>
          <w:p w14:paraId="4499BBA7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Operador da Biblioteca</w:t>
            </w:r>
          </w:p>
        </w:tc>
        <w:tc>
          <w:tcPr>
            <w:tcW w:w="5661" w:type="dxa"/>
            <w:vAlign w:val="center"/>
          </w:tcPr>
          <w:p w14:paraId="58C0C89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Usuário que executa os cadastros, empréstimos, devoluções, consultas, multas e relatórios na versão acadêmica atual.</w:t>
            </w:r>
          </w:p>
        </w:tc>
      </w:tr>
      <w:tr w:rsidR="00DD5245" w14:paraId="1621E6DB" w14:textId="77777777" w:rsidTr="001C5BC8">
        <w:trPr>
          <w:jc w:val="center"/>
        </w:trPr>
        <w:tc>
          <w:tcPr>
            <w:tcW w:w="843" w:type="dxa"/>
            <w:vAlign w:val="center"/>
          </w:tcPr>
          <w:p w14:paraId="191A660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vAlign w:val="center"/>
          </w:tcPr>
          <w:p w14:paraId="24C80690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Aluno/Leitor</w:t>
            </w:r>
          </w:p>
        </w:tc>
        <w:tc>
          <w:tcPr>
            <w:tcW w:w="5661" w:type="dxa"/>
            <w:vAlign w:val="center"/>
          </w:tcPr>
          <w:p w14:paraId="28B07FC1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Pessoa cadastrada no sistema como beneficiária dos empréstimos; não possui autenticação própria nesta versão.</w:t>
            </w:r>
          </w:p>
        </w:tc>
      </w:tr>
      <w:tr w:rsidR="00DD5245" w14:paraId="15A61B92" w14:textId="77777777" w:rsidTr="001C5BC8">
        <w:trPr>
          <w:jc w:val="center"/>
        </w:trPr>
        <w:tc>
          <w:tcPr>
            <w:tcW w:w="843" w:type="dxa"/>
            <w:vAlign w:val="center"/>
          </w:tcPr>
          <w:p w14:paraId="2DA22DE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vAlign w:val="center"/>
          </w:tcPr>
          <w:p w14:paraId="41C90383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MySQL</w:t>
            </w:r>
          </w:p>
        </w:tc>
        <w:tc>
          <w:tcPr>
            <w:tcW w:w="5661" w:type="dxa"/>
            <w:vAlign w:val="center"/>
          </w:tcPr>
          <w:p w14:paraId="5798A2B0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SGBD utilizado para armazenamento persistente das informações do sistema.</w:t>
            </w:r>
          </w:p>
        </w:tc>
      </w:tr>
      <w:tr w:rsidR="00DD5245" w14:paraId="5497038A" w14:textId="77777777" w:rsidTr="001C5BC8">
        <w:trPr>
          <w:jc w:val="center"/>
        </w:trPr>
        <w:tc>
          <w:tcPr>
            <w:tcW w:w="843" w:type="dxa"/>
            <w:vAlign w:val="center"/>
          </w:tcPr>
          <w:p w14:paraId="207C7D8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vAlign w:val="center"/>
          </w:tcPr>
          <w:p w14:paraId="62E803BF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Navegador Web</w:t>
            </w:r>
          </w:p>
        </w:tc>
        <w:tc>
          <w:tcPr>
            <w:tcW w:w="5661" w:type="dxa"/>
            <w:vAlign w:val="center"/>
          </w:tcPr>
          <w:p w14:paraId="79E4AB92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Meio pelo qual o operador acessa as interfaces </w:t>
            </w:r>
            <w:proofErr w:type="spellStart"/>
            <w:r>
              <w:rPr>
                <w:sz w:val="18"/>
              </w:rPr>
              <w:t>Thymeleaf</w:t>
            </w:r>
            <w:proofErr w:type="spellEnd"/>
            <w:r>
              <w:rPr>
                <w:sz w:val="18"/>
              </w:rPr>
              <w:t xml:space="preserve"> da aplicação.</w:t>
            </w:r>
          </w:p>
        </w:tc>
      </w:tr>
    </w:tbl>
    <w:p w14:paraId="406F9695" w14:textId="77777777" w:rsidR="00DD5245" w:rsidRDefault="00000000" w:rsidP="00B95FB9">
      <w:pPr>
        <w:pStyle w:val="Ttulo1"/>
        <w:spacing w:line="360" w:lineRule="auto"/>
        <w:jc w:val="left"/>
      </w:pPr>
      <w:r>
        <w:t>3 Requisitos específicos</w:t>
      </w:r>
    </w:p>
    <w:p w14:paraId="13F0969E" w14:textId="77777777" w:rsidR="00DD5245" w:rsidRDefault="00000000" w:rsidP="00B95FB9">
      <w:pPr>
        <w:pStyle w:val="Ttulo2"/>
        <w:spacing w:line="360" w:lineRule="auto"/>
        <w:jc w:val="left"/>
      </w:pPr>
      <w:r>
        <w:t>3.1 Identificação dos requisitos</w:t>
      </w:r>
    </w:p>
    <w:p w14:paraId="0FCEDFA0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>Os requisitos são identificados por sigla e numeração sequencial. RF identifica requisitos funcionais, RNF identifica requisitos não funcionais e UC identifica casos de uso. Exemplo: RF01, RNF01 e UC01.</w:t>
      </w:r>
    </w:p>
    <w:p w14:paraId="0E65C7C2" w14:textId="77777777" w:rsidR="00DD5245" w:rsidRDefault="00000000" w:rsidP="00B95FB9">
      <w:pPr>
        <w:pStyle w:val="Ttulo2"/>
        <w:spacing w:line="360" w:lineRule="auto"/>
        <w:jc w:val="left"/>
      </w:pPr>
      <w:r>
        <w:t>3.2 Prioridades dos requisitos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1552"/>
        <w:gridCol w:w="7787"/>
      </w:tblGrid>
      <w:tr w:rsidR="00DD5245" w14:paraId="522CCD69" w14:textId="77777777" w:rsidTr="00D208FA">
        <w:trPr>
          <w:jc w:val="center"/>
        </w:trPr>
        <w:tc>
          <w:tcPr>
            <w:tcW w:w="1552" w:type="dxa"/>
            <w:vAlign w:val="center"/>
          </w:tcPr>
          <w:p w14:paraId="71AD0DA7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20"/>
              </w:rPr>
              <w:t>Essencial</w:t>
            </w:r>
          </w:p>
        </w:tc>
        <w:tc>
          <w:tcPr>
            <w:tcW w:w="7787" w:type="dxa"/>
            <w:vAlign w:val="center"/>
          </w:tcPr>
          <w:p w14:paraId="16F1B801" w14:textId="77777777" w:rsidR="00DD5245" w:rsidRDefault="00000000" w:rsidP="00B95FB9">
            <w:pPr>
              <w:spacing w:line="360" w:lineRule="auto"/>
            </w:pPr>
            <w:r>
              <w:rPr>
                <w:sz w:val="20"/>
              </w:rPr>
              <w:t>Requisito indispensável ao funcionamento ou à entrega principal do sistema.</w:t>
            </w:r>
          </w:p>
        </w:tc>
      </w:tr>
      <w:tr w:rsidR="00DD5245" w14:paraId="41E4F76B" w14:textId="77777777" w:rsidTr="00D208FA">
        <w:trPr>
          <w:jc w:val="center"/>
        </w:trPr>
        <w:tc>
          <w:tcPr>
            <w:tcW w:w="1552" w:type="dxa"/>
            <w:vAlign w:val="center"/>
          </w:tcPr>
          <w:p w14:paraId="1BD12730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20"/>
              </w:rPr>
              <w:t>Importante</w:t>
            </w:r>
          </w:p>
        </w:tc>
        <w:tc>
          <w:tcPr>
            <w:tcW w:w="7787" w:type="dxa"/>
            <w:vAlign w:val="center"/>
          </w:tcPr>
          <w:p w14:paraId="41D92172" w14:textId="77777777" w:rsidR="00DD5245" w:rsidRDefault="00000000" w:rsidP="00B95FB9">
            <w:pPr>
              <w:spacing w:line="360" w:lineRule="auto"/>
            </w:pPr>
            <w:r>
              <w:rPr>
                <w:sz w:val="20"/>
              </w:rPr>
              <w:t>Requisito que melhora significativamente o uso e a qualidade do sistema, embora uma versão mínima possa operar sem ele.</w:t>
            </w:r>
          </w:p>
        </w:tc>
      </w:tr>
      <w:tr w:rsidR="00DD5245" w14:paraId="29364F15" w14:textId="77777777" w:rsidTr="00D208FA">
        <w:trPr>
          <w:jc w:val="center"/>
        </w:trPr>
        <w:tc>
          <w:tcPr>
            <w:tcW w:w="1552" w:type="dxa"/>
            <w:vAlign w:val="center"/>
          </w:tcPr>
          <w:p w14:paraId="07F49805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20"/>
              </w:rPr>
              <w:t>Desejável</w:t>
            </w:r>
          </w:p>
        </w:tc>
        <w:tc>
          <w:tcPr>
            <w:tcW w:w="7787" w:type="dxa"/>
            <w:vAlign w:val="center"/>
          </w:tcPr>
          <w:p w14:paraId="4D78AA9E" w14:textId="77777777" w:rsidR="00DD5245" w:rsidRDefault="00000000" w:rsidP="00B95FB9">
            <w:pPr>
              <w:spacing w:line="360" w:lineRule="auto"/>
            </w:pPr>
            <w:r>
              <w:rPr>
                <w:sz w:val="20"/>
              </w:rPr>
              <w:t>Requisito complementar, que pode ser evoluído em versões futuras sem impedir o funcionamento básico.</w:t>
            </w:r>
          </w:p>
        </w:tc>
      </w:tr>
    </w:tbl>
    <w:p w14:paraId="2384B0BF" w14:textId="77777777" w:rsidR="00DD5245" w:rsidRDefault="00000000" w:rsidP="00B95FB9">
      <w:pPr>
        <w:pStyle w:val="Ttulo2"/>
        <w:spacing w:line="360" w:lineRule="auto"/>
        <w:jc w:val="left"/>
      </w:pPr>
      <w:r>
        <w:t>3.3 Descrição dos requisitos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1126"/>
        <w:gridCol w:w="6237"/>
        <w:gridCol w:w="1976"/>
      </w:tblGrid>
      <w:tr w:rsidR="00DD5245" w14:paraId="3604F12E" w14:textId="77777777" w:rsidTr="00D208FA">
        <w:trPr>
          <w:tblHeader/>
          <w:jc w:val="center"/>
        </w:trPr>
        <w:tc>
          <w:tcPr>
            <w:tcW w:w="1126" w:type="dxa"/>
            <w:shd w:val="clear" w:color="auto" w:fill="1F4E78"/>
            <w:vAlign w:val="center"/>
          </w:tcPr>
          <w:p w14:paraId="347D5A3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6237" w:type="dxa"/>
            <w:shd w:val="clear" w:color="auto" w:fill="1F4E78"/>
            <w:vAlign w:val="center"/>
          </w:tcPr>
          <w:p w14:paraId="47FBC19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1976" w:type="dxa"/>
            <w:shd w:val="clear" w:color="auto" w:fill="1F4E78"/>
            <w:vAlign w:val="center"/>
          </w:tcPr>
          <w:p w14:paraId="203F4348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DD5245" w14:paraId="1E795C49" w14:textId="77777777" w:rsidTr="00D208FA">
        <w:trPr>
          <w:jc w:val="center"/>
        </w:trPr>
        <w:tc>
          <w:tcPr>
            <w:tcW w:w="1126" w:type="dxa"/>
            <w:vAlign w:val="center"/>
          </w:tcPr>
          <w:p w14:paraId="76A54B3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RF01</w:t>
            </w:r>
          </w:p>
        </w:tc>
        <w:tc>
          <w:tcPr>
            <w:tcW w:w="6237" w:type="dxa"/>
            <w:vAlign w:val="center"/>
          </w:tcPr>
          <w:p w14:paraId="3E44B26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autores.</w:t>
            </w:r>
          </w:p>
        </w:tc>
        <w:tc>
          <w:tcPr>
            <w:tcW w:w="1976" w:type="dxa"/>
            <w:vAlign w:val="center"/>
          </w:tcPr>
          <w:p w14:paraId="6C7D502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5E76557F" w14:textId="77777777" w:rsidTr="00D208FA">
        <w:trPr>
          <w:jc w:val="center"/>
        </w:trPr>
        <w:tc>
          <w:tcPr>
            <w:tcW w:w="1126" w:type="dxa"/>
            <w:vAlign w:val="center"/>
          </w:tcPr>
          <w:p w14:paraId="30D62E4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RF02</w:t>
            </w:r>
          </w:p>
        </w:tc>
        <w:tc>
          <w:tcPr>
            <w:tcW w:w="6237" w:type="dxa"/>
            <w:vAlign w:val="center"/>
          </w:tcPr>
          <w:p w14:paraId="23B9C710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editoras.</w:t>
            </w:r>
          </w:p>
        </w:tc>
        <w:tc>
          <w:tcPr>
            <w:tcW w:w="1976" w:type="dxa"/>
            <w:vAlign w:val="center"/>
          </w:tcPr>
          <w:p w14:paraId="29167AE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5B1D300" w14:textId="77777777" w:rsidTr="00D208FA">
        <w:trPr>
          <w:jc w:val="center"/>
        </w:trPr>
        <w:tc>
          <w:tcPr>
            <w:tcW w:w="1126" w:type="dxa"/>
            <w:vAlign w:val="center"/>
          </w:tcPr>
          <w:p w14:paraId="7CBAD7F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RF03</w:t>
            </w:r>
          </w:p>
        </w:tc>
        <w:tc>
          <w:tcPr>
            <w:tcW w:w="6237" w:type="dxa"/>
            <w:vAlign w:val="center"/>
          </w:tcPr>
          <w:p w14:paraId="26FB9E48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livros/publicações.</w:t>
            </w:r>
          </w:p>
        </w:tc>
        <w:tc>
          <w:tcPr>
            <w:tcW w:w="1976" w:type="dxa"/>
            <w:vAlign w:val="center"/>
          </w:tcPr>
          <w:p w14:paraId="1DF406B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685F1132" w14:textId="77777777" w:rsidTr="00D208FA">
        <w:trPr>
          <w:jc w:val="center"/>
        </w:trPr>
        <w:tc>
          <w:tcPr>
            <w:tcW w:w="1126" w:type="dxa"/>
            <w:vAlign w:val="center"/>
          </w:tcPr>
          <w:p w14:paraId="01F875E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RF04</w:t>
            </w:r>
          </w:p>
        </w:tc>
        <w:tc>
          <w:tcPr>
            <w:tcW w:w="6237" w:type="dxa"/>
            <w:vAlign w:val="center"/>
          </w:tcPr>
          <w:p w14:paraId="33CFDCA9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Relacionar cada livro a um autor e a uma editora.</w:t>
            </w:r>
          </w:p>
        </w:tc>
        <w:tc>
          <w:tcPr>
            <w:tcW w:w="1976" w:type="dxa"/>
            <w:vAlign w:val="center"/>
          </w:tcPr>
          <w:p w14:paraId="48510CA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186BF8D" w14:textId="77777777" w:rsidTr="00D208FA">
        <w:trPr>
          <w:jc w:val="center"/>
        </w:trPr>
        <w:tc>
          <w:tcPr>
            <w:tcW w:w="1126" w:type="dxa"/>
            <w:vAlign w:val="center"/>
          </w:tcPr>
          <w:p w14:paraId="2223A3A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RF05</w:t>
            </w:r>
          </w:p>
        </w:tc>
        <w:tc>
          <w:tcPr>
            <w:tcW w:w="6237" w:type="dxa"/>
            <w:vAlign w:val="center"/>
          </w:tcPr>
          <w:p w14:paraId="4C49F424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Controlar quantidade total e quantidade disponível de cada publicação.</w:t>
            </w:r>
          </w:p>
        </w:tc>
        <w:tc>
          <w:tcPr>
            <w:tcW w:w="1976" w:type="dxa"/>
            <w:vAlign w:val="center"/>
          </w:tcPr>
          <w:p w14:paraId="4C27E4F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270AB0A" w14:textId="77777777" w:rsidTr="00D208FA">
        <w:trPr>
          <w:jc w:val="center"/>
        </w:trPr>
        <w:tc>
          <w:tcPr>
            <w:tcW w:w="1126" w:type="dxa"/>
            <w:vAlign w:val="center"/>
          </w:tcPr>
          <w:p w14:paraId="196F617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RF06</w:t>
            </w:r>
          </w:p>
        </w:tc>
        <w:tc>
          <w:tcPr>
            <w:tcW w:w="6237" w:type="dxa"/>
            <w:vAlign w:val="center"/>
          </w:tcPr>
          <w:p w14:paraId="60F9B7A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alunos/leitores.</w:t>
            </w:r>
          </w:p>
        </w:tc>
        <w:tc>
          <w:tcPr>
            <w:tcW w:w="1976" w:type="dxa"/>
            <w:vAlign w:val="center"/>
          </w:tcPr>
          <w:p w14:paraId="6707D48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17DB3A69" w14:textId="77777777" w:rsidTr="00D208FA">
        <w:trPr>
          <w:jc w:val="center"/>
        </w:trPr>
        <w:tc>
          <w:tcPr>
            <w:tcW w:w="1126" w:type="dxa"/>
            <w:vAlign w:val="center"/>
          </w:tcPr>
          <w:p w14:paraId="275E655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RF07</w:t>
            </w:r>
          </w:p>
        </w:tc>
        <w:tc>
          <w:tcPr>
            <w:tcW w:w="6237" w:type="dxa"/>
            <w:vAlign w:val="center"/>
          </w:tcPr>
          <w:p w14:paraId="6B638C9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Registrar empréstimo relacionando aluno e livro.</w:t>
            </w:r>
          </w:p>
        </w:tc>
        <w:tc>
          <w:tcPr>
            <w:tcW w:w="1976" w:type="dxa"/>
            <w:vAlign w:val="center"/>
          </w:tcPr>
          <w:p w14:paraId="6515FEC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2201D5AE" w14:textId="77777777" w:rsidTr="00D208FA">
        <w:trPr>
          <w:jc w:val="center"/>
        </w:trPr>
        <w:tc>
          <w:tcPr>
            <w:tcW w:w="1126" w:type="dxa"/>
            <w:vAlign w:val="center"/>
          </w:tcPr>
          <w:p w14:paraId="505C912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RF08</w:t>
            </w:r>
          </w:p>
        </w:tc>
        <w:tc>
          <w:tcPr>
            <w:tcW w:w="6237" w:type="dxa"/>
            <w:vAlign w:val="center"/>
          </w:tcPr>
          <w:p w14:paraId="0A3887A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Verificar a disponibilidade do livro antes de concluir o empréstimo.</w:t>
            </w:r>
          </w:p>
        </w:tc>
        <w:tc>
          <w:tcPr>
            <w:tcW w:w="1976" w:type="dxa"/>
            <w:vAlign w:val="center"/>
          </w:tcPr>
          <w:p w14:paraId="35B9551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75B3B387" w14:textId="77777777" w:rsidTr="00D208FA">
        <w:trPr>
          <w:jc w:val="center"/>
        </w:trPr>
        <w:tc>
          <w:tcPr>
            <w:tcW w:w="1126" w:type="dxa"/>
            <w:vAlign w:val="center"/>
          </w:tcPr>
          <w:p w14:paraId="3B6F3FE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RF09</w:t>
            </w:r>
          </w:p>
        </w:tc>
        <w:tc>
          <w:tcPr>
            <w:tcW w:w="6237" w:type="dxa"/>
            <w:vAlign w:val="center"/>
          </w:tcPr>
          <w:p w14:paraId="35F2D2D7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Registrar data do empréstimo e data prevista para devolução.</w:t>
            </w:r>
          </w:p>
        </w:tc>
        <w:tc>
          <w:tcPr>
            <w:tcW w:w="1976" w:type="dxa"/>
            <w:vAlign w:val="center"/>
          </w:tcPr>
          <w:p w14:paraId="3F8F40B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20A1C0CA" w14:textId="77777777" w:rsidTr="00D208FA">
        <w:trPr>
          <w:jc w:val="center"/>
        </w:trPr>
        <w:tc>
          <w:tcPr>
            <w:tcW w:w="1126" w:type="dxa"/>
            <w:vAlign w:val="center"/>
          </w:tcPr>
          <w:p w14:paraId="09FB419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RF10</w:t>
            </w:r>
          </w:p>
        </w:tc>
        <w:tc>
          <w:tcPr>
            <w:tcW w:w="6237" w:type="dxa"/>
            <w:vAlign w:val="center"/>
          </w:tcPr>
          <w:p w14:paraId="070F5DE0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Registrar devolução e devolver a unidade ao acervo disponível.</w:t>
            </w:r>
          </w:p>
        </w:tc>
        <w:tc>
          <w:tcPr>
            <w:tcW w:w="1976" w:type="dxa"/>
            <w:vAlign w:val="center"/>
          </w:tcPr>
          <w:p w14:paraId="73911A1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4166C9C7" w14:textId="77777777" w:rsidTr="00D208FA">
        <w:trPr>
          <w:jc w:val="center"/>
        </w:trPr>
        <w:tc>
          <w:tcPr>
            <w:tcW w:w="1126" w:type="dxa"/>
            <w:vAlign w:val="center"/>
          </w:tcPr>
          <w:p w14:paraId="786DCB4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RF11</w:t>
            </w:r>
          </w:p>
        </w:tc>
        <w:tc>
          <w:tcPr>
            <w:tcW w:w="6237" w:type="dxa"/>
            <w:vAlign w:val="center"/>
          </w:tcPr>
          <w:p w14:paraId="271CC1C8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Identificar devoluções realizadas após o prazo previsto.</w:t>
            </w:r>
          </w:p>
        </w:tc>
        <w:tc>
          <w:tcPr>
            <w:tcW w:w="1976" w:type="dxa"/>
            <w:vAlign w:val="center"/>
          </w:tcPr>
          <w:p w14:paraId="1542DEB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620C6689" w14:textId="77777777" w:rsidTr="00D208FA">
        <w:trPr>
          <w:jc w:val="center"/>
        </w:trPr>
        <w:tc>
          <w:tcPr>
            <w:tcW w:w="1126" w:type="dxa"/>
            <w:vAlign w:val="center"/>
          </w:tcPr>
          <w:p w14:paraId="1F57B31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RF12</w:t>
            </w:r>
          </w:p>
        </w:tc>
        <w:tc>
          <w:tcPr>
            <w:tcW w:w="6237" w:type="dxa"/>
            <w:vAlign w:val="center"/>
          </w:tcPr>
          <w:p w14:paraId="027DF3A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Gerar e controlar multa quando houver atraso.</w:t>
            </w:r>
          </w:p>
        </w:tc>
        <w:tc>
          <w:tcPr>
            <w:tcW w:w="1976" w:type="dxa"/>
            <w:vAlign w:val="center"/>
          </w:tcPr>
          <w:p w14:paraId="34F97BB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12E6F173" w14:textId="77777777" w:rsidTr="00D208FA">
        <w:trPr>
          <w:jc w:val="center"/>
        </w:trPr>
        <w:tc>
          <w:tcPr>
            <w:tcW w:w="1126" w:type="dxa"/>
            <w:vAlign w:val="center"/>
          </w:tcPr>
          <w:p w14:paraId="10C6900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lastRenderedPageBreak/>
              <w:t>RF13</w:t>
            </w:r>
          </w:p>
        </w:tc>
        <w:tc>
          <w:tcPr>
            <w:tcW w:w="6237" w:type="dxa"/>
            <w:vAlign w:val="center"/>
          </w:tcPr>
          <w:p w14:paraId="2C912D59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registrar o pagamento de multa.</w:t>
            </w:r>
          </w:p>
        </w:tc>
        <w:tc>
          <w:tcPr>
            <w:tcW w:w="1976" w:type="dxa"/>
            <w:vAlign w:val="center"/>
          </w:tcPr>
          <w:p w14:paraId="5885750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362BF4E8" w14:textId="77777777" w:rsidTr="00D208FA">
        <w:trPr>
          <w:jc w:val="center"/>
        </w:trPr>
        <w:tc>
          <w:tcPr>
            <w:tcW w:w="1126" w:type="dxa"/>
            <w:vAlign w:val="center"/>
          </w:tcPr>
          <w:p w14:paraId="40C977D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RF14</w:t>
            </w:r>
          </w:p>
        </w:tc>
        <w:tc>
          <w:tcPr>
            <w:tcW w:w="6237" w:type="dxa"/>
            <w:vAlign w:val="center"/>
          </w:tcPr>
          <w:p w14:paraId="0C0702E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Exibir dashboard com informações resumidas.</w:t>
            </w:r>
          </w:p>
        </w:tc>
        <w:tc>
          <w:tcPr>
            <w:tcW w:w="1976" w:type="dxa"/>
            <w:vAlign w:val="center"/>
          </w:tcPr>
          <w:p w14:paraId="0407B15D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14B29347" w14:textId="77777777" w:rsidTr="00D208FA">
        <w:trPr>
          <w:jc w:val="center"/>
        </w:trPr>
        <w:tc>
          <w:tcPr>
            <w:tcW w:w="1126" w:type="dxa"/>
            <w:vAlign w:val="center"/>
          </w:tcPr>
          <w:p w14:paraId="4F5F43F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RF15</w:t>
            </w:r>
          </w:p>
        </w:tc>
        <w:tc>
          <w:tcPr>
            <w:tcW w:w="6237" w:type="dxa"/>
            <w:vAlign w:val="center"/>
          </w:tcPr>
          <w:p w14:paraId="14C04DB4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Disponibilizar relatórios do acervo e movimentações.</w:t>
            </w:r>
          </w:p>
        </w:tc>
        <w:tc>
          <w:tcPr>
            <w:tcW w:w="1976" w:type="dxa"/>
            <w:vAlign w:val="center"/>
          </w:tcPr>
          <w:p w14:paraId="3071B17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1D300E07" w14:textId="77777777" w:rsidTr="00D208FA">
        <w:trPr>
          <w:jc w:val="center"/>
        </w:trPr>
        <w:tc>
          <w:tcPr>
            <w:tcW w:w="1126" w:type="dxa"/>
            <w:vAlign w:val="center"/>
          </w:tcPr>
          <w:p w14:paraId="21C8CB3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RF16</w:t>
            </w:r>
          </w:p>
        </w:tc>
        <w:tc>
          <w:tcPr>
            <w:tcW w:w="6237" w:type="dxa"/>
            <w:vAlign w:val="center"/>
          </w:tcPr>
          <w:p w14:paraId="2F29785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Exibir mensagens de sucesso e erro nas operações.</w:t>
            </w:r>
          </w:p>
        </w:tc>
        <w:tc>
          <w:tcPr>
            <w:tcW w:w="1976" w:type="dxa"/>
            <w:vAlign w:val="center"/>
          </w:tcPr>
          <w:p w14:paraId="64FB712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</w:tbl>
    <w:p w14:paraId="5796F2DD" w14:textId="77777777" w:rsidR="00DD5245" w:rsidRDefault="00000000" w:rsidP="00B95FB9">
      <w:pPr>
        <w:pStyle w:val="Ttulo2"/>
        <w:spacing w:line="360" w:lineRule="auto"/>
        <w:jc w:val="left"/>
      </w:pPr>
      <w:r>
        <w:t>3.3.1 Diagrama de casos de uso</w:t>
      </w:r>
    </w:p>
    <w:p w14:paraId="54EFFDB2" w14:textId="77777777" w:rsidR="00DD5245" w:rsidRDefault="00000000" w:rsidP="00B95FB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950204" wp14:editId="507B377B">
            <wp:extent cx="5940000" cy="6232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87B5" w14:textId="77777777" w:rsidR="00DD5245" w:rsidRDefault="00000000" w:rsidP="00B95FB9">
      <w:pPr>
        <w:spacing w:after="80" w:line="360" w:lineRule="auto"/>
        <w:jc w:val="center"/>
      </w:pPr>
      <w:r>
        <w:rPr>
          <w:i/>
          <w:sz w:val="18"/>
        </w:rPr>
        <w:t>Figura 2 – Casos de uso principais do sistema. Fonte: elaborado pela equipe (2026).</w:t>
      </w:r>
    </w:p>
    <w:p w14:paraId="7B36EFC2" w14:textId="77777777" w:rsidR="00DD5245" w:rsidRDefault="00000000" w:rsidP="00B95FB9">
      <w:pPr>
        <w:pStyle w:val="Ttulo2"/>
        <w:spacing w:line="360" w:lineRule="auto"/>
        <w:jc w:val="left"/>
      </w:pPr>
      <w:r>
        <w:lastRenderedPageBreak/>
        <w:t>3.3.2 Casos de Uso: Operador da Biblioteca</w:t>
      </w:r>
    </w:p>
    <w:p w14:paraId="0598F0D9" w14:textId="77777777" w:rsidR="00DD5245" w:rsidRDefault="00000000" w:rsidP="00B95FB9">
      <w:pPr>
        <w:pStyle w:val="Ttulo3"/>
        <w:spacing w:line="360" w:lineRule="auto"/>
      </w:pPr>
      <w:r>
        <w:t>3.3.2.1 [UC 01] – Gerenciar Autores</w:t>
      </w:r>
    </w:p>
    <w:p w14:paraId="575C629D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Permite cadastrar, consultar, editar e excluir autores utilizados no cadastro de livros.</w:t>
      </w:r>
    </w:p>
    <w:p w14:paraId="0E3FFA34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Essencial</w:t>
      </w:r>
    </w:p>
    <w:p w14:paraId="476E5636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Aplicação em execução e acesso à tela de autores.</w:t>
      </w:r>
    </w:p>
    <w:p w14:paraId="6EEE2DBB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Cadastro de autores atualizado.</w:t>
      </w:r>
    </w:p>
    <w:p w14:paraId="425D5027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536"/>
        <w:gridCol w:w="5803"/>
      </w:tblGrid>
      <w:tr w:rsidR="00DD5245" w14:paraId="7CD4309E" w14:textId="77777777" w:rsidTr="00D208FA">
        <w:trPr>
          <w:tblHeader/>
          <w:jc w:val="center"/>
        </w:trPr>
        <w:tc>
          <w:tcPr>
            <w:tcW w:w="3536" w:type="dxa"/>
            <w:shd w:val="clear" w:color="auto" w:fill="5B9BD5"/>
            <w:vAlign w:val="center"/>
          </w:tcPr>
          <w:p w14:paraId="10D8AD5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5803" w:type="dxa"/>
            <w:shd w:val="clear" w:color="auto" w:fill="5B9BD5"/>
            <w:vAlign w:val="center"/>
          </w:tcPr>
          <w:p w14:paraId="637E3C1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759CE6C0" w14:textId="77777777" w:rsidTr="00D208FA">
        <w:trPr>
          <w:jc w:val="center"/>
        </w:trPr>
        <w:tc>
          <w:tcPr>
            <w:tcW w:w="3536" w:type="dxa"/>
            <w:vAlign w:val="center"/>
          </w:tcPr>
          <w:p w14:paraId="735A1DAC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a opção Autores.</w:t>
            </w:r>
          </w:p>
        </w:tc>
        <w:tc>
          <w:tcPr>
            <w:tcW w:w="5803" w:type="dxa"/>
            <w:vAlign w:val="center"/>
          </w:tcPr>
          <w:p w14:paraId="63314E7C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Exibe a listagem de autores.</w:t>
            </w:r>
          </w:p>
        </w:tc>
      </w:tr>
      <w:tr w:rsidR="00DD5245" w14:paraId="59EAC76D" w14:textId="77777777" w:rsidTr="00D208FA">
        <w:trPr>
          <w:jc w:val="center"/>
        </w:trPr>
        <w:tc>
          <w:tcPr>
            <w:tcW w:w="3536" w:type="dxa"/>
            <w:vAlign w:val="center"/>
          </w:tcPr>
          <w:p w14:paraId="1F4D4FAF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Solicita novo cadastro ou edição.</w:t>
            </w:r>
          </w:p>
        </w:tc>
        <w:tc>
          <w:tcPr>
            <w:tcW w:w="5803" w:type="dxa"/>
            <w:vAlign w:val="center"/>
          </w:tcPr>
          <w:p w14:paraId="73F6B0D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Exibe o formulário.</w:t>
            </w:r>
          </w:p>
        </w:tc>
      </w:tr>
      <w:tr w:rsidR="00DD5245" w14:paraId="707B7ABF" w14:textId="77777777" w:rsidTr="00D208FA">
        <w:trPr>
          <w:jc w:val="center"/>
        </w:trPr>
        <w:tc>
          <w:tcPr>
            <w:tcW w:w="3536" w:type="dxa"/>
            <w:vAlign w:val="center"/>
          </w:tcPr>
          <w:p w14:paraId="1EF177B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5. Informa os dados e confirma.</w:t>
            </w:r>
          </w:p>
        </w:tc>
        <w:tc>
          <w:tcPr>
            <w:tcW w:w="5803" w:type="dxa"/>
            <w:vAlign w:val="center"/>
          </w:tcPr>
          <w:p w14:paraId="308B7104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Valida</w:t>
            </w:r>
            <w:proofErr w:type="spellEnd"/>
            <w:r>
              <w:rPr>
                <w:sz w:val="18"/>
              </w:rPr>
              <w:t xml:space="preserve"> e salva os dados, exibindo mensagem de sucesso.</w:t>
            </w:r>
          </w:p>
        </w:tc>
      </w:tr>
    </w:tbl>
    <w:p w14:paraId="4C20D87D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231E0ADB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Dados inválidos: o sistema mantém o formulário e apresenta as validações.</w:t>
      </w:r>
    </w:p>
    <w:p w14:paraId="5293260F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Exclusão impedida por relacionamento: a operação deve ser tratada sem corromper a integridade dos dados.</w:t>
      </w:r>
    </w:p>
    <w:p w14:paraId="7227F79F" w14:textId="77777777" w:rsidR="00DD5245" w:rsidRDefault="00000000" w:rsidP="00B95FB9">
      <w:pPr>
        <w:pStyle w:val="Ttulo3"/>
        <w:spacing w:line="360" w:lineRule="auto"/>
      </w:pPr>
      <w:r>
        <w:t>3.3.2.2 [UC 02] – Gerenciar Editoras</w:t>
      </w:r>
    </w:p>
    <w:p w14:paraId="0253775E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Permite cadastrar, consultar, editar e excluir editoras utilizadas no cadastro de livros.</w:t>
      </w:r>
    </w:p>
    <w:p w14:paraId="5716F424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Essencial</w:t>
      </w:r>
    </w:p>
    <w:p w14:paraId="26A0DC41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Aplicação em execução e acesso à tela de editoras.</w:t>
      </w:r>
    </w:p>
    <w:p w14:paraId="042E658F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Cadastro de editoras atualizado.</w:t>
      </w:r>
    </w:p>
    <w:p w14:paraId="02FADE6B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111"/>
        <w:gridCol w:w="6228"/>
      </w:tblGrid>
      <w:tr w:rsidR="00DD5245" w14:paraId="7501B72C" w14:textId="77777777" w:rsidTr="00D208FA">
        <w:trPr>
          <w:tblHeader/>
          <w:jc w:val="center"/>
        </w:trPr>
        <w:tc>
          <w:tcPr>
            <w:tcW w:w="3111" w:type="dxa"/>
            <w:shd w:val="clear" w:color="auto" w:fill="5B9BD5"/>
            <w:vAlign w:val="center"/>
          </w:tcPr>
          <w:p w14:paraId="6D335C9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6228" w:type="dxa"/>
            <w:shd w:val="clear" w:color="auto" w:fill="5B9BD5"/>
            <w:vAlign w:val="center"/>
          </w:tcPr>
          <w:p w14:paraId="66736BF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516D2B98" w14:textId="77777777" w:rsidTr="00D208FA">
        <w:trPr>
          <w:jc w:val="center"/>
        </w:trPr>
        <w:tc>
          <w:tcPr>
            <w:tcW w:w="3111" w:type="dxa"/>
            <w:vAlign w:val="center"/>
          </w:tcPr>
          <w:p w14:paraId="5DDD080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a opção Editoras.</w:t>
            </w:r>
          </w:p>
        </w:tc>
        <w:tc>
          <w:tcPr>
            <w:tcW w:w="6228" w:type="dxa"/>
            <w:vAlign w:val="center"/>
          </w:tcPr>
          <w:p w14:paraId="03899D88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Exibe a listagem.</w:t>
            </w:r>
          </w:p>
        </w:tc>
      </w:tr>
      <w:tr w:rsidR="00DD5245" w14:paraId="417AB61F" w14:textId="77777777" w:rsidTr="00D208FA">
        <w:trPr>
          <w:jc w:val="center"/>
        </w:trPr>
        <w:tc>
          <w:tcPr>
            <w:tcW w:w="3111" w:type="dxa"/>
            <w:vAlign w:val="center"/>
          </w:tcPr>
          <w:p w14:paraId="642E411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Solicita cadastro ou edição.</w:t>
            </w:r>
          </w:p>
        </w:tc>
        <w:tc>
          <w:tcPr>
            <w:tcW w:w="6228" w:type="dxa"/>
            <w:vAlign w:val="center"/>
          </w:tcPr>
          <w:p w14:paraId="5D848F4F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Exibe o formulário.</w:t>
            </w:r>
          </w:p>
        </w:tc>
      </w:tr>
      <w:tr w:rsidR="00DD5245" w14:paraId="6201EF94" w14:textId="77777777" w:rsidTr="00D208FA">
        <w:trPr>
          <w:jc w:val="center"/>
        </w:trPr>
        <w:tc>
          <w:tcPr>
            <w:tcW w:w="3111" w:type="dxa"/>
            <w:vAlign w:val="center"/>
          </w:tcPr>
          <w:p w14:paraId="1BA996BC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5. Confirma os dados.</w:t>
            </w:r>
          </w:p>
        </w:tc>
        <w:tc>
          <w:tcPr>
            <w:tcW w:w="6228" w:type="dxa"/>
            <w:vAlign w:val="center"/>
          </w:tcPr>
          <w:p w14:paraId="54086B1C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6. Valida, persiste e informa o resultado.</w:t>
            </w:r>
          </w:p>
        </w:tc>
      </w:tr>
    </w:tbl>
    <w:p w14:paraId="7F50FBDF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60DB848F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Dados inválidos são rejeitados com mensagem de validação.</w:t>
      </w:r>
    </w:p>
    <w:p w14:paraId="6079472D" w14:textId="77777777" w:rsidR="00DD5245" w:rsidRDefault="00000000" w:rsidP="00B95FB9">
      <w:pPr>
        <w:pStyle w:val="Ttulo3"/>
        <w:spacing w:line="360" w:lineRule="auto"/>
      </w:pPr>
      <w:r>
        <w:t>3.3.2.3 [UC 03] – Gerenciar Livros</w:t>
      </w:r>
    </w:p>
    <w:p w14:paraId="27AC7266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Permite manter o acervo, associando livro a autor e editora e controlando quantidades.</w:t>
      </w:r>
    </w:p>
    <w:p w14:paraId="1DAD7FDC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Essencial</w:t>
      </w:r>
    </w:p>
    <w:p w14:paraId="240ED55E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Autor e editora previamente cadastrados.</w:t>
      </w:r>
    </w:p>
    <w:p w14:paraId="681C44B2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lastRenderedPageBreak/>
        <w:t>Pós-condição:</w:t>
      </w:r>
      <w:r>
        <w:t xml:space="preserve"> Livro cadastrado/alterado e disponibilidade consistente.</w:t>
      </w:r>
    </w:p>
    <w:p w14:paraId="1F8460CB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4670"/>
        <w:gridCol w:w="4669"/>
      </w:tblGrid>
      <w:tr w:rsidR="00DD5245" w14:paraId="1B1E3FBC" w14:textId="77777777">
        <w:trPr>
          <w:tblHeader/>
          <w:jc w:val="center"/>
        </w:trPr>
        <w:tc>
          <w:tcPr>
            <w:tcW w:w="4677" w:type="dxa"/>
            <w:shd w:val="clear" w:color="auto" w:fill="5B9BD5"/>
            <w:vAlign w:val="center"/>
          </w:tcPr>
          <w:p w14:paraId="3482167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4677" w:type="dxa"/>
            <w:shd w:val="clear" w:color="auto" w:fill="5B9BD5"/>
            <w:vAlign w:val="center"/>
          </w:tcPr>
          <w:p w14:paraId="7DA41749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7CFC87CF" w14:textId="77777777">
        <w:trPr>
          <w:jc w:val="center"/>
        </w:trPr>
        <w:tc>
          <w:tcPr>
            <w:tcW w:w="4677" w:type="dxa"/>
            <w:vAlign w:val="center"/>
          </w:tcPr>
          <w:p w14:paraId="727FDEA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Livros.</w:t>
            </w:r>
          </w:p>
        </w:tc>
        <w:tc>
          <w:tcPr>
            <w:tcW w:w="4677" w:type="dxa"/>
            <w:vAlign w:val="center"/>
          </w:tcPr>
          <w:p w14:paraId="2E8D477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Exibe a listagem do acervo.</w:t>
            </w:r>
          </w:p>
        </w:tc>
      </w:tr>
      <w:tr w:rsidR="00DD5245" w14:paraId="147847BB" w14:textId="77777777">
        <w:trPr>
          <w:jc w:val="center"/>
        </w:trPr>
        <w:tc>
          <w:tcPr>
            <w:tcW w:w="4677" w:type="dxa"/>
            <w:vAlign w:val="center"/>
          </w:tcPr>
          <w:p w14:paraId="7EF304A2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Solicita novo livro ou edição.</w:t>
            </w:r>
          </w:p>
        </w:tc>
        <w:tc>
          <w:tcPr>
            <w:tcW w:w="4677" w:type="dxa"/>
            <w:vAlign w:val="center"/>
          </w:tcPr>
          <w:p w14:paraId="4C05C58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Exibe formulário com autor e editora.</w:t>
            </w:r>
          </w:p>
        </w:tc>
      </w:tr>
      <w:tr w:rsidR="00DD5245" w14:paraId="5B46BEFD" w14:textId="77777777">
        <w:trPr>
          <w:jc w:val="center"/>
        </w:trPr>
        <w:tc>
          <w:tcPr>
            <w:tcW w:w="4677" w:type="dxa"/>
            <w:vAlign w:val="center"/>
          </w:tcPr>
          <w:p w14:paraId="6564896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5. Informa título, ISBN, categoria, ano e quantidade.</w:t>
            </w:r>
          </w:p>
        </w:tc>
        <w:tc>
          <w:tcPr>
            <w:tcW w:w="4677" w:type="dxa"/>
            <w:vAlign w:val="center"/>
          </w:tcPr>
          <w:p w14:paraId="5CF91926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6. Valida dados e salva o livro, ajustando a quantidade disponível.</w:t>
            </w:r>
          </w:p>
        </w:tc>
      </w:tr>
    </w:tbl>
    <w:p w14:paraId="4419D73D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2E630525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ISBN já existente: cadastro não deve gerar duplicidade.</w:t>
      </w:r>
    </w:p>
    <w:p w14:paraId="27C928F2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Quantidade inválida: o sistema rejeita a operação conforme as validações.</w:t>
      </w:r>
    </w:p>
    <w:p w14:paraId="6B3490D9" w14:textId="77777777" w:rsidR="00DD5245" w:rsidRDefault="00000000" w:rsidP="00B95FB9">
      <w:pPr>
        <w:pStyle w:val="Ttulo3"/>
        <w:spacing w:line="360" w:lineRule="auto"/>
      </w:pPr>
      <w:r>
        <w:t>3.3.2.4 [UC 04] – Gerenciar Alunos</w:t>
      </w:r>
    </w:p>
    <w:p w14:paraId="5AA5B2DE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Permite manter os dados dos alunos/leitores vinculados aos empréstimos.</w:t>
      </w:r>
    </w:p>
    <w:p w14:paraId="21CBC6FE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Essencial</w:t>
      </w:r>
    </w:p>
    <w:p w14:paraId="219DB7AC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Aplicação em execução.</w:t>
      </w:r>
    </w:p>
    <w:p w14:paraId="3A9BFA35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Cadastro de alunos atualizado.</w:t>
      </w:r>
    </w:p>
    <w:p w14:paraId="0CDA89FD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4670"/>
        <w:gridCol w:w="4669"/>
      </w:tblGrid>
      <w:tr w:rsidR="00DD5245" w14:paraId="32F1295D" w14:textId="77777777">
        <w:trPr>
          <w:tblHeader/>
          <w:jc w:val="center"/>
        </w:trPr>
        <w:tc>
          <w:tcPr>
            <w:tcW w:w="4677" w:type="dxa"/>
            <w:shd w:val="clear" w:color="auto" w:fill="5B9BD5"/>
            <w:vAlign w:val="center"/>
          </w:tcPr>
          <w:p w14:paraId="36EC745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4677" w:type="dxa"/>
            <w:shd w:val="clear" w:color="auto" w:fill="5B9BD5"/>
            <w:vAlign w:val="center"/>
          </w:tcPr>
          <w:p w14:paraId="2839229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309C7834" w14:textId="77777777">
        <w:trPr>
          <w:jc w:val="center"/>
        </w:trPr>
        <w:tc>
          <w:tcPr>
            <w:tcW w:w="4677" w:type="dxa"/>
            <w:vAlign w:val="center"/>
          </w:tcPr>
          <w:p w14:paraId="68CCB032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Alunos.</w:t>
            </w:r>
          </w:p>
        </w:tc>
        <w:tc>
          <w:tcPr>
            <w:tcW w:w="4677" w:type="dxa"/>
            <w:vAlign w:val="center"/>
          </w:tcPr>
          <w:p w14:paraId="0F905F16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Exibe a listagem.</w:t>
            </w:r>
          </w:p>
        </w:tc>
      </w:tr>
      <w:tr w:rsidR="00DD5245" w14:paraId="743A9C29" w14:textId="77777777">
        <w:trPr>
          <w:jc w:val="center"/>
        </w:trPr>
        <w:tc>
          <w:tcPr>
            <w:tcW w:w="4677" w:type="dxa"/>
            <w:vAlign w:val="center"/>
          </w:tcPr>
          <w:p w14:paraId="7DBC38F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Solicita cadastro/edição.</w:t>
            </w:r>
          </w:p>
        </w:tc>
        <w:tc>
          <w:tcPr>
            <w:tcW w:w="4677" w:type="dxa"/>
            <w:vAlign w:val="center"/>
          </w:tcPr>
          <w:p w14:paraId="38E2EA13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Exibe formulário.</w:t>
            </w:r>
          </w:p>
        </w:tc>
      </w:tr>
      <w:tr w:rsidR="00DD5245" w14:paraId="1F60308C" w14:textId="77777777">
        <w:trPr>
          <w:jc w:val="center"/>
        </w:trPr>
        <w:tc>
          <w:tcPr>
            <w:tcW w:w="4677" w:type="dxa"/>
            <w:vAlign w:val="center"/>
          </w:tcPr>
          <w:p w14:paraId="0785D91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5. Informa nome, matrícula e demais dados.</w:t>
            </w:r>
          </w:p>
        </w:tc>
        <w:tc>
          <w:tcPr>
            <w:tcW w:w="4677" w:type="dxa"/>
            <w:vAlign w:val="center"/>
          </w:tcPr>
          <w:p w14:paraId="34E71011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Valida</w:t>
            </w:r>
            <w:proofErr w:type="spellEnd"/>
            <w:r>
              <w:rPr>
                <w:sz w:val="18"/>
              </w:rPr>
              <w:t xml:space="preserve"> e salva o registro.</w:t>
            </w:r>
          </w:p>
        </w:tc>
      </w:tr>
    </w:tbl>
    <w:p w14:paraId="48333291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6F27B7FE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Matrícula duplicada: o sistema não deve aceitar o cadastro.</w:t>
      </w:r>
    </w:p>
    <w:p w14:paraId="61CA8AE0" w14:textId="77777777" w:rsidR="00DD5245" w:rsidRDefault="00000000" w:rsidP="00B95FB9">
      <w:pPr>
        <w:pStyle w:val="Ttulo3"/>
        <w:spacing w:line="360" w:lineRule="auto"/>
      </w:pPr>
      <w:r>
        <w:t>3.3.2.5 [UC 05] – Realizar Empréstimo</w:t>
      </w:r>
    </w:p>
    <w:p w14:paraId="323E9A1A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Registra a retirada de um livro por um aluno e reduz a quantidade disponível.</w:t>
      </w:r>
    </w:p>
    <w:p w14:paraId="26AAB269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Essencial</w:t>
      </w:r>
    </w:p>
    <w:p w14:paraId="7D8B2D40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Aluno e livro cadastrados; livro com quantidade disponível maior que zero.</w:t>
      </w:r>
    </w:p>
    <w:p w14:paraId="5F53D88C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Empréstimo criado com status EMPRESTADO e disponibilidade do livro reduzida.</w:t>
      </w:r>
    </w:p>
    <w:p w14:paraId="2EA76D12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4670"/>
        <w:gridCol w:w="4669"/>
      </w:tblGrid>
      <w:tr w:rsidR="00DD5245" w14:paraId="1FADEAB2" w14:textId="77777777">
        <w:trPr>
          <w:tblHeader/>
          <w:jc w:val="center"/>
        </w:trPr>
        <w:tc>
          <w:tcPr>
            <w:tcW w:w="4677" w:type="dxa"/>
            <w:shd w:val="clear" w:color="auto" w:fill="5B9BD5"/>
            <w:vAlign w:val="center"/>
          </w:tcPr>
          <w:p w14:paraId="681008D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4677" w:type="dxa"/>
            <w:shd w:val="clear" w:color="auto" w:fill="5B9BD5"/>
            <w:vAlign w:val="center"/>
          </w:tcPr>
          <w:p w14:paraId="4A2F9D2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587E389A" w14:textId="77777777">
        <w:trPr>
          <w:jc w:val="center"/>
        </w:trPr>
        <w:tc>
          <w:tcPr>
            <w:tcW w:w="4677" w:type="dxa"/>
            <w:vAlign w:val="center"/>
          </w:tcPr>
          <w:p w14:paraId="6E11613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Empréstimos e solicita novo empréstimo.</w:t>
            </w:r>
          </w:p>
        </w:tc>
        <w:tc>
          <w:tcPr>
            <w:tcW w:w="4677" w:type="dxa"/>
            <w:vAlign w:val="center"/>
          </w:tcPr>
          <w:p w14:paraId="2BCC524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Exibe formulário com aluno e livro.</w:t>
            </w:r>
          </w:p>
        </w:tc>
      </w:tr>
      <w:tr w:rsidR="00DD5245" w14:paraId="01CBBDF1" w14:textId="77777777">
        <w:trPr>
          <w:jc w:val="center"/>
        </w:trPr>
        <w:tc>
          <w:tcPr>
            <w:tcW w:w="4677" w:type="dxa"/>
            <w:vAlign w:val="center"/>
          </w:tcPr>
          <w:p w14:paraId="7D4E439C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Seleciona aluno, livro e datas.</w:t>
            </w:r>
          </w:p>
        </w:tc>
        <w:tc>
          <w:tcPr>
            <w:tcW w:w="4677" w:type="dxa"/>
            <w:vAlign w:val="center"/>
          </w:tcPr>
          <w:p w14:paraId="3E84A571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Verifica a disponibilidade do livro.</w:t>
            </w:r>
          </w:p>
        </w:tc>
      </w:tr>
      <w:tr w:rsidR="00DD5245" w14:paraId="2166FF01" w14:textId="77777777">
        <w:trPr>
          <w:jc w:val="center"/>
        </w:trPr>
        <w:tc>
          <w:tcPr>
            <w:tcW w:w="4677" w:type="dxa"/>
            <w:vAlign w:val="center"/>
          </w:tcPr>
          <w:p w14:paraId="00426A8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5. Confirma a operação.</w:t>
            </w:r>
          </w:p>
        </w:tc>
        <w:tc>
          <w:tcPr>
            <w:tcW w:w="4677" w:type="dxa"/>
            <w:vAlign w:val="center"/>
          </w:tcPr>
          <w:p w14:paraId="0EFD2AF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6. Registra o empréstimo e reduz a quantidade disponível em uma unidade.</w:t>
            </w:r>
          </w:p>
        </w:tc>
      </w:tr>
    </w:tbl>
    <w:p w14:paraId="07517D71" w14:textId="77777777" w:rsidR="00DD5245" w:rsidRDefault="00000000" w:rsidP="00B95FB9">
      <w:pPr>
        <w:spacing w:line="360" w:lineRule="auto"/>
      </w:pPr>
      <w:r>
        <w:rPr>
          <w:b/>
        </w:rPr>
        <w:lastRenderedPageBreak/>
        <w:t>Fluxos alternativos / exceções:</w:t>
      </w:r>
    </w:p>
    <w:p w14:paraId="5C4614BE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Sem disponibilidade: o sistema impede o empréstimo e informa o motivo.</w:t>
      </w:r>
    </w:p>
    <w:p w14:paraId="07969BD0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Dados obrigatórios ausentes: a operação não é concluída.</w:t>
      </w:r>
    </w:p>
    <w:p w14:paraId="37E4256C" w14:textId="77777777" w:rsidR="00DD5245" w:rsidRDefault="00000000" w:rsidP="00B95FB9">
      <w:pPr>
        <w:pStyle w:val="Ttulo3"/>
        <w:spacing w:line="360" w:lineRule="auto"/>
      </w:pPr>
      <w:r>
        <w:t>3.3.2.6 [UC 06] – Consultar Empréstimos</w:t>
      </w:r>
    </w:p>
    <w:p w14:paraId="467C762D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Permite consultar empréstimos e seus respectivos status.</w:t>
      </w:r>
    </w:p>
    <w:p w14:paraId="2FCE834D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Essencial</w:t>
      </w:r>
    </w:p>
    <w:p w14:paraId="208FEA7B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Existirem ou não empréstimos cadastrados.</w:t>
      </w:r>
    </w:p>
    <w:p w14:paraId="4C232B6D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Listagem exibida, podendo indicar EMPRESTADO, DEVOLVIDO ou ATRASADO.</w:t>
      </w:r>
    </w:p>
    <w:p w14:paraId="7C45DE05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4669"/>
        <w:gridCol w:w="4670"/>
      </w:tblGrid>
      <w:tr w:rsidR="00DD5245" w14:paraId="6128ADB4" w14:textId="77777777">
        <w:trPr>
          <w:tblHeader/>
          <w:jc w:val="center"/>
        </w:trPr>
        <w:tc>
          <w:tcPr>
            <w:tcW w:w="4677" w:type="dxa"/>
            <w:shd w:val="clear" w:color="auto" w:fill="5B9BD5"/>
            <w:vAlign w:val="center"/>
          </w:tcPr>
          <w:p w14:paraId="1F63557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4677" w:type="dxa"/>
            <w:shd w:val="clear" w:color="auto" w:fill="5B9BD5"/>
            <w:vAlign w:val="center"/>
          </w:tcPr>
          <w:p w14:paraId="40D25C38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14AD000D" w14:textId="77777777">
        <w:trPr>
          <w:jc w:val="center"/>
        </w:trPr>
        <w:tc>
          <w:tcPr>
            <w:tcW w:w="4677" w:type="dxa"/>
            <w:vAlign w:val="center"/>
          </w:tcPr>
          <w:p w14:paraId="709CB8A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Empréstimos.</w:t>
            </w:r>
          </w:p>
        </w:tc>
        <w:tc>
          <w:tcPr>
            <w:tcW w:w="4677" w:type="dxa"/>
            <w:vAlign w:val="center"/>
          </w:tcPr>
          <w:p w14:paraId="47654FA3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Consulta os registros e atualiza a identificação de atrasos quando aplicável.</w:t>
            </w:r>
          </w:p>
        </w:tc>
      </w:tr>
      <w:tr w:rsidR="00DD5245" w14:paraId="2A4C1E19" w14:textId="77777777">
        <w:trPr>
          <w:jc w:val="center"/>
        </w:trPr>
        <w:tc>
          <w:tcPr>
            <w:tcW w:w="4677" w:type="dxa"/>
            <w:vAlign w:val="center"/>
          </w:tcPr>
          <w:p w14:paraId="4BE7B269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Navega pela listagem.</w:t>
            </w:r>
          </w:p>
        </w:tc>
        <w:tc>
          <w:tcPr>
            <w:tcW w:w="4677" w:type="dxa"/>
            <w:vAlign w:val="center"/>
          </w:tcPr>
          <w:p w14:paraId="12B44F1F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Exibe aluno, livro, datas e status.</w:t>
            </w:r>
          </w:p>
        </w:tc>
      </w:tr>
    </w:tbl>
    <w:p w14:paraId="452B63A6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2C9AA47B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Sem registros: o sistema exibe a listagem vazia de forma apropriada.</w:t>
      </w:r>
    </w:p>
    <w:p w14:paraId="43A4DFF8" w14:textId="77777777" w:rsidR="00DD5245" w:rsidRDefault="00000000" w:rsidP="00B95FB9">
      <w:pPr>
        <w:pStyle w:val="Ttulo3"/>
        <w:spacing w:line="360" w:lineRule="auto"/>
      </w:pPr>
      <w:r>
        <w:t>3.3.2.7 [UC 07] – Registrar Devolução</w:t>
      </w:r>
    </w:p>
    <w:p w14:paraId="27310C68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Finaliza um empréstimo, atualiza o status e devolve a unidade ao acervo.</w:t>
      </w:r>
    </w:p>
    <w:p w14:paraId="1FB5A70F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Essencial</w:t>
      </w:r>
    </w:p>
    <w:p w14:paraId="16D6A38C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Empréstimo existente e ainda não devolvido.</w:t>
      </w:r>
    </w:p>
    <w:p w14:paraId="434CF512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Data de devolução registrada, status DEVOLVIDO e disponibilidade aumentada.</w:t>
      </w:r>
    </w:p>
    <w:p w14:paraId="7A628AC1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253"/>
        <w:gridCol w:w="6086"/>
      </w:tblGrid>
      <w:tr w:rsidR="00DD5245" w14:paraId="5814AF44" w14:textId="77777777" w:rsidTr="00D208FA">
        <w:trPr>
          <w:tblHeader/>
          <w:jc w:val="center"/>
        </w:trPr>
        <w:tc>
          <w:tcPr>
            <w:tcW w:w="3253" w:type="dxa"/>
            <w:shd w:val="clear" w:color="auto" w:fill="5B9BD5"/>
            <w:vAlign w:val="center"/>
          </w:tcPr>
          <w:p w14:paraId="3171F87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6086" w:type="dxa"/>
            <w:shd w:val="clear" w:color="auto" w:fill="5B9BD5"/>
            <w:vAlign w:val="center"/>
          </w:tcPr>
          <w:p w14:paraId="7C54B0E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010E0C77" w14:textId="77777777" w:rsidTr="00D208FA">
        <w:trPr>
          <w:jc w:val="center"/>
        </w:trPr>
        <w:tc>
          <w:tcPr>
            <w:tcW w:w="3253" w:type="dxa"/>
            <w:vAlign w:val="center"/>
          </w:tcPr>
          <w:p w14:paraId="2C94BA04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Seleciona um empréstimo ativo.</w:t>
            </w:r>
          </w:p>
        </w:tc>
        <w:tc>
          <w:tcPr>
            <w:tcW w:w="6086" w:type="dxa"/>
            <w:vAlign w:val="center"/>
          </w:tcPr>
          <w:p w14:paraId="60B0FE06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Exibe a opção de devolução.</w:t>
            </w:r>
          </w:p>
        </w:tc>
      </w:tr>
      <w:tr w:rsidR="00DD5245" w14:paraId="1DE93EA4" w14:textId="77777777" w:rsidTr="00D208FA">
        <w:trPr>
          <w:jc w:val="center"/>
        </w:trPr>
        <w:tc>
          <w:tcPr>
            <w:tcW w:w="3253" w:type="dxa"/>
            <w:vAlign w:val="center"/>
          </w:tcPr>
          <w:p w14:paraId="1300F45F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Confirma a devolução.</w:t>
            </w:r>
          </w:p>
        </w:tc>
        <w:tc>
          <w:tcPr>
            <w:tcW w:w="6086" w:type="dxa"/>
            <w:vAlign w:val="center"/>
          </w:tcPr>
          <w:p w14:paraId="26AB8A66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Registra a data de devolução e aumenta a disponibilidade do livro.</w:t>
            </w:r>
          </w:p>
        </w:tc>
      </w:tr>
      <w:tr w:rsidR="00DD5245" w14:paraId="5AE95324" w14:textId="77777777" w:rsidTr="00D208FA">
        <w:trPr>
          <w:jc w:val="center"/>
        </w:trPr>
        <w:tc>
          <w:tcPr>
            <w:tcW w:w="3253" w:type="dxa"/>
            <w:vAlign w:val="center"/>
          </w:tcPr>
          <w:p w14:paraId="1814D1A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5. Finaliza a operação.</w:t>
            </w:r>
          </w:p>
        </w:tc>
        <w:tc>
          <w:tcPr>
            <w:tcW w:w="6086" w:type="dxa"/>
            <w:vAlign w:val="center"/>
          </w:tcPr>
          <w:p w14:paraId="71BC2BC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6. Se houver atraso, calcula os dias e gera a multa correspondente.</w:t>
            </w:r>
          </w:p>
        </w:tc>
      </w:tr>
    </w:tbl>
    <w:p w14:paraId="44277175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38386621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Empréstimo já devolvido: o sistema impede uma segunda devolução.</w:t>
      </w:r>
    </w:p>
    <w:p w14:paraId="66B2C48C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Devolução após o prazo: é gerada multa conforme a regra de negócio.</w:t>
      </w:r>
    </w:p>
    <w:p w14:paraId="732B106A" w14:textId="77777777" w:rsidR="00DD5245" w:rsidRDefault="00000000" w:rsidP="00B95FB9">
      <w:pPr>
        <w:pStyle w:val="Ttulo3"/>
        <w:spacing w:line="360" w:lineRule="auto"/>
      </w:pPr>
      <w:r>
        <w:t>3.3.2.8 [UC 08] – Gerenciar Multas</w:t>
      </w:r>
    </w:p>
    <w:p w14:paraId="56219F61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Permite consultar multas geradas e registrar pagamento ou cancelamento conforme a operação disponível.</w:t>
      </w:r>
    </w:p>
    <w:p w14:paraId="62EC233A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Importante</w:t>
      </w:r>
    </w:p>
    <w:p w14:paraId="181063DB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lastRenderedPageBreak/>
        <w:t>Pré-condições:</w:t>
      </w:r>
      <w:r>
        <w:t xml:space="preserve"> Existir multa vinculada a empréstimo.</w:t>
      </w:r>
    </w:p>
    <w:p w14:paraId="47D37EBB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Status da multa atualizado.</w:t>
      </w:r>
    </w:p>
    <w:p w14:paraId="17B1B24A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969"/>
        <w:gridCol w:w="6370"/>
      </w:tblGrid>
      <w:tr w:rsidR="00DD5245" w14:paraId="27227A55" w14:textId="77777777" w:rsidTr="00D208FA">
        <w:trPr>
          <w:tblHeader/>
          <w:jc w:val="center"/>
        </w:trPr>
        <w:tc>
          <w:tcPr>
            <w:tcW w:w="2969" w:type="dxa"/>
            <w:shd w:val="clear" w:color="auto" w:fill="5B9BD5"/>
            <w:vAlign w:val="center"/>
          </w:tcPr>
          <w:p w14:paraId="1711790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6370" w:type="dxa"/>
            <w:shd w:val="clear" w:color="auto" w:fill="5B9BD5"/>
            <w:vAlign w:val="center"/>
          </w:tcPr>
          <w:p w14:paraId="145BF71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05447274" w14:textId="77777777" w:rsidTr="00D208FA">
        <w:trPr>
          <w:jc w:val="center"/>
        </w:trPr>
        <w:tc>
          <w:tcPr>
            <w:tcW w:w="2969" w:type="dxa"/>
            <w:vAlign w:val="center"/>
          </w:tcPr>
          <w:p w14:paraId="70BBCDF7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Multas.</w:t>
            </w:r>
          </w:p>
        </w:tc>
        <w:tc>
          <w:tcPr>
            <w:tcW w:w="6370" w:type="dxa"/>
            <w:vAlign w:val="center"/>
          </w:tcPr>
          <w:p w14:paraId="6FD97AAF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Exibe a listagem de multas.</w:t>
            </w:r>
          </w:p>
        </w:tc>
      </w:tr>
      <w:tr w:rsidR="00DD5245" w14:paraId="1A40F3D8" w14:textId="77777777" w:rsidTr="00D208FA">
        <w:trPr>
          <w:jc w:val="center"/>
        </w:trPr>
        <w:tc>
          <w:tcPr>
            <w:tcW w:w="2969" w:type="dxa"/>
            <w:vAlign w:val="center"/>
          </w:tcPr>
          <w:p w14:paraId="2DE78EC1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Seleciona a ação disponível.</w:t>
            </w:r>
          </w:p>
        </w:tc>
        <w:tc>
          <w:tcPr>
            <w:tcW w:w="6370" w:type="dxa"/>
            <w:vAlign w:val="center"/>
          </w:tcPr>
          <w:p w14:paraId="275C47F3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Atualiza o status da multa e registra a data de pagamento quando aplicável.</w:t>
            </w:r>
          </w:p>
        </w:tc>
      </w:tr>
    </w:tbl>
    <w:p w14:paraId="48D772A5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0C56013B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Multa inexistente: nenhuma alteração é realizada.</w:t>
      </w:r>
    </w:p>
    <w:p w14:paraId="5A79ED61" w14:textId="77777777" w:rsidR="00DD5245" w:rsidRDefault="00000000" w:rsidP="00B95FB9">
      <w:pPr>
        <w:pStyle w:val="Ttulo3"/>
        <w:spacing w:line="360" w:lineRule="auto"/>
      </w:pPr>
      <w:r>
        <w:t>3.3.2.9 [UC 09] – Consultar Dashboard</w:t>
      </w:r>
    </w:p>
    <w:p w14:paraId="12947DE1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Apresenta indicadores resumidos do acervo e das movimentações.</w:t>
      </w:r>
    </w:p>
    <w:p w14:paraId="65ADD9D5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Importante</w:t>
      </w:r>
    </w:p>
    <w:p w14:paraId="598AA9F4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Aplicação em execução.</w:t>
      </w:r>
    </w:p>
    <w:p w14:paraId="37A6CCDC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Indicadores atualizados apresentados na página inicial.</w:t>
      </w:r>
    </w:p>
    <w:p w14:paraId="150DD7E3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544"/>
        <w:gridCol w:w="6795"/>
      </w:tblGrid>
      <w:tr w:rsidR="00DD5245" w14:paraId="79E0BD33" w14:textId="77777777" w:rsidTr="00D208FA">
        <w:trPr>
          <w:tblHeader/>
          <w:jc w:val="center"/>
        </w:trPr>
        <w:tc>
          <w:tcPr>
            <w:tcW w:w="2544" w:type="dxa"/>
            <w:shd w:val="clear" w:color="auto" w:fill="5B9BD5"/>
            <w:vAlign w:val="center"/>
          </w:tcPr>
          <w:p w14:paraId="4F1FC94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6795" w:type="dxa"/>
            <w:shd w:val="clear" w:color="auto" w:fill="5B9BD5"/>
            <w:vAlign w:val="center"/>
          </w:tcPr>
          <w:p w14:paraId="117969E9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12046310" w14:textId="77777777" w:rsidTr="00D208FA">
        <w:trPr>
          <w:jc w:val="center"/>
        </w:trPr>
        <w:tc>
          <w:tcPr>
            <w:tcW w:w="2544" w:type="dxa"/>
            <w:vAlign w:val="center"/>
          </w:tcPr>
          <w:p w14:paraId="3DC73827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o Dashboard.</w:t>
            </w:r>
          </w:p>
        </w:tc>
        <w:tc>
          <w:tcPr>
            <w:tcW w:w="6795" w:type="dxa"/>
            <w:vAlign w:val="center"/>
          </w:tcPr>
          <w:p w14:paraId="1EC1F5E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Consulta as quantidades no banco e exibe os cards de resumo.</w:t>
            </w:r>
          </w:p>
        </w:tc>
      </w:tr>
    </w:tbl>
    <w:p w14:paraId="4D5907BF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6B8B074C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Falha de consulta: o sistema deve tratar o erro e evitar exibir dados inconsistentes.</w:t>
      </w:r>
    </w:p>
    <w:p w14:paraId="4FA3D170" w14:textId="77777777" w:rsidR="00DD5245" w:rsidRDefault="00000000" w:rsidP="00B95FB9">
      <w:pPr>
        <w:pStyle w:val="Ttulo3"/>
        <w:spacing w:line="360" w:lineRule="auto"/>
      </w:pPr>
      <w:r>
        <w:t>3.3.2.10 [UC 10] – Consultar Relatórios</w:t>
      </w:r>
    </w:p>
    <w:p w14:paraId="5AA6A601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Descrição:</w:t>
      </w:r>
      <w:r>
        <w:t xml:space="preserve"> Apresenta informações consolidadas do acervo e movimentações para apoio à consulta e apresentação.</w:t>
      </w:r>
    </w:p>
    <w:p w14:paraId="463B58EB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Prioridade:</w:t>
      </w:r>
      <w:r>
        <w:t xml:space="preserve"> Importante</w:t>
      </w:r>
    </w:p>
    <w:p w14:paraId="6DCF0011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Pré-condições:</w:t>
      </w:r>
      <w:r>
        <w:t xml:space="preserve"> Dados cadastrados no sistema.</w:t>
      </w:r>
    </w:p>
    <w:p w14:paraId="39427E11" w14:textId="77777777" w:rsidR="00DD5245" w:rsidRDefault="00000000" w:rsidP="00B95FB9">
      <w:pPr>
        <w:spacing w:after="120" w:line="360" w:lineRule="auto"/>
        <w:jc w:val="both"/>
      </w:pPr>
      <w:r>
        <w:rPr>
          <w:b/>
        </w:rPr>
        <w:t>Pós-condição:</w:t>
      </w:r>
      <w:r>
        <w:t xml:space="preserve"> Relatório exibido na interface e disponível para impressão quando previsto.</w:t>
      </w:r>
    </w:p>
    <w:p w14:paraId="46EB2F9C" w14:textId="77777777" w:rsidR="00DD5245" w:rsidRDefault="00000000" w:rsidP="00B95FB9">
      <w:pPr>
        <w:spacing w:line="360" w:lineRule="auto"/>
      </w:pPr>
      <w:r>
        <w:rPr>
          <w:b/>
        </w:rPr>
        <w:t>Fluxo principal: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394"/>
        <w:gridCol w:w="5945"/>
      </w:tblGrid>
      <w:tr w:rsidR="00DD5245" w14:paraId="08C3416A" w14:textId="77777777" w:rsidTr="00D208FA">
        <w:trPr>
          <w:tblHeader/>
          <w:jc w:val="center"/>
        </w:trPr>
        <w:tc>
          <w:tcPr>
            <w:tcW w:w="3394" w:type="dxa"/>
            <w:shd w:val="clear" w:color="auto" w:fill="5B9BD5"/>
            <w:vAlign w:val="center"/>
          </w:tcPr>
          <w:p w14:paraId="478E60E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Ator</w:t>
            </w:r>
          </w:p>
        </w:tc>
        <w:tc>
          <w:tcPr>
            <w:tcW w:w="5945" w:type="dxa"/>
            <w:shd w:val="clear" w:color="auto" w:fill="5B9BD5"/>
            <w:vAlign w:val="center"/>
          </w:tcPr>
          <w:p w14:paraId="3C28EAC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Ações do Sistema</w:t>
            </w:r>
          </w:p>
        </w:tc>
      </w:tr>
      <w:tr w:rsidR="00DD5245" w14:paraId="4E859C0D" w14:textId="77777777" w:rsidTr="00D208FA">
        <w:trPr>
          <w:jc w:val="center"/>
        </w:trPr>
        <w:tc>
          <w:tcPr>
            <w:tcW w:w="3394" w:type="dxa"/>
            <w:vAlign w:val="center"/>
          </w:tcPr>
          <w:p w14:paraId="45B13BA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1. Acessa Relatórios.</w:t>
            </w:r>
          </w:p>
        </w:tc>
        <w:tc>
          <w:tcPr>
            <w:tcW w:w="5945" w:type="dxa"/>
            <w:vAlign w:val="center"/>
          </w:tcPr>
          <w:p w14:paraId="3B4B3038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2. Consulta os dados consolidados.</w:t>
            </w:r>
          </w:p>
        </w:tc>
      </w:tr>
      <w:tr w:rsidR="00DD5245" w14:paraId="75778985" w14:textId="77777777" w:rsidTr="00D208FA">
        <w:trPr>
          <w:jc w:val="center"/>
        </w:trPr>
        <w:tc>
          <w:tcPr>
            <w:tcW w:w="3394" w:type="dxa"/>
            <w:vAlign w:val="center"/>
          </w:tcPr>
          <w:p w14:paraId="76C0720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3. Solicita visualização/ impressão.</w:t>
            </w:r>
          </w:p>
        </w:tc>
        <w:tc>
          <w:tcPr>
            <w:tcW w:w="5945" w:type="dxa"/>
            <w:vAlign w:val="center"/>
          </w:tcPr>
          <w:p w14:paraId="4FE3E93C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4. Exibe o relatório em formato adequado à interface e impressão.</w:t>
            </w:r>
          </w:p>
        </w:tc>
      </w:tr>
    </w:tbl>
    <w:p w14:paraId="05E3B4A6" w14:textId="77777777" w:rsidR="00DD5245" w:rsidRDefault="00000000" w:rsidP="00B95FB9">
      <w:pPr>
        <w:spacing w:line="360" w:lineRule="auto"/>
      </w:pPr>
      <w:r>
        <w:rPr>
          <w:b/>
        </w:rPr>
        <w:t>Fluxos alternativos / exceções:</w:t>
      </w:r>
    </w:p>
    <w:p w14:paraId="0B95E534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Sem dados: o relatório é exibido sem registros, preservando a estrutura da página.</w:t>
      </w:r>
    </w:p>
    <w:p w14:paraId="1086A567" w14:textId="77777777" w:rsidR="00DD5245" w:rsidRDefault="00000000" w:rsidP="00B95FB9">
      <w:pPr>
        <w:pStyle w:val="Ttulo2"/>
        <w:spacing w:line="360" w:lineRule="auto"/>
        <w:jc w:val="left"/>
      </w:pPr>
      <w:r>
        <w:lastRenderedPageBreak/>
        <w:t>3.4 Requisitos não funcionais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1693"/>
        <w:gridCol w:w="5670"/>
        <w:gridCol w:w="1976"/>
      </w:tblGrid>
      <w:tr w:rsidR="00DD5245" w14:paraId="4808685D" w14:textId="77777777" w:rsidTr="00D208FA">
        <w:trPr>
          <w:tblHeader/>
          <w:jc w:val="center"/>
        </w:trPr>
        <w:tc>
          <w:tcPr>
            <w:tcW w:w="1693" w:type="dxa"/>
            <w:shd w:val="clear" w:color="auto" w:fill="1F4E78"/>
            <w:vAlign w:val="center"/>
          </w:tcPr>
          <w:p w14:paraId="18842C0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670" w:type="dxa"/>
            <w:shd w:val="clear" w:color="auto" w:fill="1F4E78"/>
            <w:vAlign w:val="center"/>
          </w:tcPr>
          <w:p w14:paraId="2199A039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1976" w:type="dxa"/>
            <w:shd w:val="clear" w:color="auto" w:fill="1F4E78"/>
            <w:vAlign w:val="center"/>
          </w:tcPr>
          <w:p w14:paraId="1DA46D78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DD5245" w14:paraId="2820FB6F" w14:textId="77777777" w:rsidTr="00D208FA">
        <w:trPr>
          <w:jc w:val="center"/>
        </w:trPr>
        <w:tc>
          <w:tcPr>
            <w:tcW w:w="1693" w:type="dxa"/>
            <w:vAlign w:val="center"/>
          </w:tcPr>
          <w:p w14:paraId="0598947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RNF01</w:t>
            </w:r>
          </w:p>
        </w:tc>
        <w:tc>
          <w:tcPr>
            <w:tcW w:w="5670" w:type="dxa"/>
            <w:vAlign w:val="center"/>
          </w:tcPr>
          <w:p w14:paraId="4984B3E2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Utilizar Java 17 e Spring Boot 4.0.2 no </w:t>
            </w:r>
            <w:proofErr w:type="spellStart"/>
            <w:r>
              <w:rPr>
                <w:sz w:val="18"/>
              </w:rPr>
              <w:t>back</w:t>
            </w:r>
            <w:proofErr w:type="spellEnd"/>
            <w:r>
              <w:rPr>
                <w:sz w:val="18"/>
              </w:rPr>
              <w:t>-end.</w:t>
            </w:r>
          </w:p>
        </w:tc>
        <w:tc>
          <w:tcPr>
            <w:tcW w:w="1976" w:type="dxa"/>
            <w:vAlign w:val="center"/>
          </w:tcPr>
          <w:p w14:paraId="02F5BB59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7292731" w14:textId="77777777" w:rsidTr="00D208FA">
        <w:trPr>
          <w:jc w:val="center"/>
        </w:trPr>
        <w:tc>
          <w:tcPr>
            <w:tcW w:w="1693" w:type="dxa"/>
            <w:vAlign w:val="center"/>
          </w:tcPr>
          <w:p w14:paraId="145A8A5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RNF02</w:t>
            </w:r>
          </w:p>
        </w:tc>
        <w:tc>
          <w:tcPr>
            <w:tcW w:w="5670" w:type="dxa"/>
            <w:vAlign w:val="center"/>
          </w:tcPr>
          <w:p w14:paraId="707A4B93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Utilizar </w:t>
            </w:r>
            <w:proofErr w:type="spellStart"/>
            <w:r>
              <w:rPr>
                <w:sz w:val="18"/>
              </w:rPr>
              <w:t>Maven</w:t>
            </w:r>
            <w:proofErr w:type="spellEnd"/>
            <w:r>
              <w:rPr>
                <w:sz w:val="18"/>
              </w:rPr>
              <w:t xml:space="preserve"> para gerenciamento das dependências.</w:t>
            </w:r>
          </w:p>
        </w:tc>
        <w:tc>
          <w:tcPr>
            <w:tcW w:w="1976" w:type="dxa"/>
            <w:vAlign w:val="center"/>
          </w:tcPr>
          <w:p w14:paraId="1EB23F0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09846FB1" w14:textId="77777777" w:rsidTr="00D208FA">
        <w:trPr>
          <w:jc w:val="center"/>
        </w:trPr>
        <w:tc>
          <w:tcPr>
            <w:tcW w:w="1693" w:type="dxa"/>
            <w:vAlign w:val="center"/>
          </w:tcPr>
          <w:p w14:paraId="40D1645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RNF03</w:t>
            </w:r>
          </w:p>
        </w:tc>
        <w:tc>
          <w:tcPr>
            <w:tcW w:w="5670" w:type="dxa"/>
            <w:vAlign w:val="center"/>
          </w:tcPr>
          <w:p w14:paraId="3C03E3E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Utilizar arquitetura em camadas baseada em MVC: Controller, Service, </w:t>
            </w:r>
            <w:proofErr w:type="spellStart"/>
            <w:r>
              <w:rPr>
                <w:sz w:val="18"/>
              </w:rPr>
              <w:t>Repository</w:t>
            </w:r>
            <w:proofErr w:type="spellEnd"/>
            <w:r>
              <w:rPr>
                <w:sz w:val="18"/>
              </w:rPr>
              <w:t xml:space="preserve"> e Entity.</w:t>
            </w:r>
          </w:p>
        </w:tc>
        <w:tc>
          <w:tcPr>
            <w:tcW w:w="1976" w:type="dxa"/>
            <w:vAlign w:val="center"/>
          </w:tcPr>
          <w:p w14:paraId="7C4BF86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134E4625" w14:textId="77777777" w:rsidTr="00D208FA">
        <w:trPr>
          <w:jc w:val="center"/>
        </w:trPr>
        <w:tc>
          <w:tcPr>
            <w:tcW w:w="1693" w:type="dxa"/>
            <w:vAlign w:val="center"/>
          </w:tcPr>
          <w:p w14:paraId="38BD93A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RNF04</w:t>
            </w:r>
          </w:p>
        </w:tc>
        <w:tc>
          <w:tcPr>
            <w:tcW w:w="5670" w:type="dxa"/>
            <w:vAlign w:val="center"/>
          </w:tcPr>
          <w:p w14:paraId="5BD6F411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Utilizar Spring Data JPA/</w:t>
            </w:r>
            <w:proofErr w:type="spellStart"/>
            <w:r>
              <w:rPr>
                <w:sz w:val="18"/>
              </w:rPr>
              <w:t>Hibernate</w:t>
            </w:r>
            <w:proofErr w:type="spellEnd"/>
            <w:r>
              <w:rPr>
                <w:sz w:val="18"/>
              </w:rPr>
              <w:t xml:space="preserve"> para persistência.</w:t>
            </w:r>
          </w:p>
        </w:tc>
        <w:tc>
          <w:tcPr>
            <w:tcW w:w="1976" w:type="dxa"/>
            <w:vAlign w:val="center"/>
          </w:tcPr>
          <w:p w14:paraId="605E0E0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C1047A8" w14:textId="77777777" w:rsidTr="00D208FA">
        <w:trPr>
          <w:jc w:val="center"/>
        </w:trPr>
        <w:tc>
          <w:tcPr>
            <w:tcW w:w="1693" w:type="dxa"/>
            <w:vAlign w:val="center"/>
          </w:tcPr>
          <w:p w14:paraId="3CE5B41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RNF05</w:t>
            </w:r>
          </w:p>
        </w:tc>
        <w:tc>
          <w:tcPr>
            <w:tcW w:w="5670" w:type="dxa"/>
            <w:vAlign w:val="center"/>
          </w:tcPr>
          <w:p w14:paraId="533B78A0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Utilizar MySQL como SGBD.</w:t>
            </w:r>
          </w:p>
        </w:tc>
        <w:tc>
          <w:tcPr>
            <w:tcW w:w="1976" w:type="dxa"/>
            <w:vAlign w:val="center"/>
          </w:tcPr>
          <w:p w14:paraId="2B8F85E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7784BA4C" w14:textId="77777777" w:rsidTr="00D208FA">
        <w:trPr>
          <w:jc w:val="center"/>
        </w:trPr>
        <w:tc>
          <w:tcPr>
            <w:tcW w:w="1693" w:type="dxa"/>
            <w:vAlign w:val="center"/>
          </w:tcPr>
          <w:p w14:paraId="5799CAF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RNF06</w:t>
            </w:r>
          </w:p>
        </w:tc>
        <w:tc>
          <w:tcPr>
            <w:tcW w:w="5670" w:type="dxa"/>
            <w:vAlign w:val="center"/>
          </w:tcPr>
          <w:p w14:paraId="420CB59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Utilizar HTML, </w:t>
            </w:r>
            <w:proofErr w:type="spellStart"/>
            <w:r>
              <w:rPr>
                <w:sz w:val="18"/>
              </w:rPr>
              <w:t>Thymeleaf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Bootstrap</w:t>
            </w:r>
            <w:proofErr w:type="spellEnd"/>
            <w:r>
              <w:rPr>
                <w:sz w:val="18"/>
              </w:rPr>
              <w:t xml:space="preserve">, CSS e </w:t>
            </w:r>
            <w:proofErr w:type="spellStart"/>
            <w:r>
              <w:rPr>
                <w:sz w:val="18"/>
              </w:rPr>
              <w:t>JavaScript</w:t>
            </w:r>
            <w:proofErr w:type="spellEnd"/>
            <w:r>
              <w:rPr>
                <w:sz w:val="18"/>
              </w:rPr>
              <w:t xml:space="preserve"> no front-end.</w:t>
            </w:r>
          </w:p>
        </w:tc>
        <w:tc>
          <w:tcPr>
            <w:tcW w:w="1976" w:type="dxa"/>
            <w:vAlign w:val="center"/>
          </w:tcPr>
          <w:p w14:paraId="7C9EEA0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1C767AAB" w14:textId="77777777" w:rsidTr="00D208FA">
        <w:trPr>
          <w:jc w:val="center"/>
        </w:trPr>
        <w:tc>
          <w:tcPr>
            <w:tcW w:w="1693" w:type="dxa"/>
            <w:vAlign w:val="center"/>
          </w:tcPr>
          <w:p w14:paraId="39EBF8C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RNF07</w:t>
            </w:r>
          </w:p>
        </w:tc>
        <w:tc>
          <w:tcPr>
            <w:tcW w:w="5670" w:type="dxa"/>
            <w:vAlign w:val="center"/>
          </w:tcPr>
          <w:p w14:paraId="2CB4F923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A interface deve ser responsiva para diferentes tamanhos de tela.</w:t>
            </w:r>
          </w:p>
        </w:tc>
        <w:tc>
          <w:tcPr>
            <w:tcW w:w="1976" w:type="dxa"/>
            <w:vAlign w:val="center"/>
          </w:tcPr>
          <w:p w14:paraId="35C688A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58AE4CB2" w14:textId="77777777" w:rsidTr="00D208FA">
        <w:trPr>
          <w:jc w:val="center"/>
        </w:trPr>
        <w:tc>
          <w:tcPr>
            <w:tcW w:w="1693" w:type="dxa"/>
            <w:vAlign w:val="center"/>
          </w:tcPr>
          <w:p w14:paraId="084CA47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RNF08</w:t>
            </w:r>
          </w:p>
        </w:tc>
        <w:tc>
          <w:tcPr>
            <w:tcW w:w="5670" w:type="dxa"/>
            <w:vAlign w:val="center"/>
          </w:tcPr>
          <w:p w14:paraId="7F4E9231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A interface deve manter identidade visual geek com navegação clara, </w:t>
            </w:r>
            <w:proofErr w:type="spellStart"/>
            <w:r>
              <w:rPr>
                <w:sz w:val="18"/>
              </w:rPr>
              <w:t>sidebar</w:t>
            </w:r>
            <w:proofErr w:type="spellEnd"/>
            <w:r>
              <w:rPr>
                <w:sz w:val="18"/>
              </w:rPr>
              <w:t>, cards, tabelas, formulários, ícones e modais.</w:t>
            </w:r>
          </w:p>
        </w:tc>
        <w:tc>
          <w:tcPr>
            <w:tcW w:w="1976" w:type="dxa"/>
            <w:vAlign w:val="center"/>
          </w:tcPr>
          <w:p w14:paraId="044B52A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242A86DA" w14:textId="77777777" w:rsidTr="00D208FA">
        <w:trPr>
          <w:jc w:val="center"/>
        </w:trPr>
        <w:tc>
          <w:tcPr>
            <w:tcW w:w="1693" w:type="dxa"/>
            <w:vAlign w:val="center"/>
          </w:tcPr>
          <w:p w14:paraId="31C130D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RNF09</w:t>
            </w:r>
          </w:p>
        </w:tc>
        <w:tc>
          <w:tcPr>
            <w:tcW w:w="5670" w:type="dxa"/>
            <w:vAlign w:val="center"/>
          </w:tcPr>
          <w:p w14:paraId="5B7A87D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Os dados devem preservar integridade por chaves primárias, estrangeiras e restrições de unicidade.</w:t>
            </w:r>
          </w:p>
        </w:tc>
        <w:tc>
          <w:tcPr>
            <w:tcW w:w="1976" w:type="dxa"/>
            <w:vAlign w:val="center"/>
          </w:tcPr>
          <w:p w14:paraId="06B9E248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729FD54C" w14:textId="77777777" w:rsidTr="00D208FA">
        <w:trPr>
          <w:jc w:val="center"/>
        </w:trPr>
        <w:tc>
          <w:tcPr>
            <w:tcW w:w="1693" w:type="dxa"/>
            <w:vAlign w:val="center"/>
          </w:tcPr>
          <w:p w14:paraId="0E84107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RNF10</w:t>
            </w:r>
          </w:p>
        </w:tc>
        <w:tc>
          <w:tcPr>
            <w:tcW w:w="5670" w:type="dxa"/>
            <w:vAlign w:val="center"/>
          </w:tcPr>
          <w:p w14:paraId="7B798D8F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O projeto deve ser </w:t>
            </w:r>
            <w:proofErr w:type="spellStart"/>
            <w:r>
              <w:rPr>
                <w:sz w:val="18"/>
              </w:rPr>
              <w:t>versionado</w:t>
            </w:r>
            <w:proofErr w:type="spellEnd"/>
            <w:r>
              <w:rPr>
                <w:sz w:val="18"/>
              </w:rPr>
              <w:t xml:space="preserve"> em Git/GitHub com contribuições identificáveis dos integrantes.</w:t>
            </w:r>
          </w:p>
        </w:tc>
        <w:tc>
          <w:tcPr>
            <w:tcW w:w="1976" w:type="dxa"/>
            <w:vAlign w:val="center"/>
          </w:tcPr>
          <w:p w14:paraId="01389459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</w:tbl>
    <w:p w14:paraId="16BF1BEE" w14:textId="77777777" w:rsidR="00B95FB9" w:rsidRDefault="00B95FB9" w:rsidP="00B95FB9">
      <w:pPr>
        <w:pStyle w:val="Ttulo1"/>
        <w:spacing w:line="360" w:lineRule="auto"/>
        <w:jc w:val="left"/>
      </w:pPr>
    </w:p>
    <w:p w14:paraId="78C6C2F0" w14:textId="71C46762" w:rsidR="00DD5245" w:rsidRDefault="00000000" w:rsidP="00B95FB9">
      <w:pPr>
        <w:pStyle w:val="Ttulo1"/>
        <w:spacing w:line="360" w:lineRule="auto"/>
        <w:jc w:val="left"/>
      </w:pPr>
      <w:r>
        <w:t>4. Diagrama de Classes do Projeto</w:t>
      </w:r>
    </w:p>
    <w:p w14:paraId="7C316001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 xml:space="preserve">O diagrama de classes apresenta as principais entidades persistentes e seus relacionamentos. A modelagem lógica é mantida também em código </w:t>
      </w:r>
      <w:proofErr w:type="spellStart"/>
      <w:r>
        <w:rPr>
          <w:color w:val="000000"/>
        </w:rPr>
        <w:t>Mermaid</w:t>
      </w:r>
      <w:proofErr w:type="spellEnd"/>
      <w:r>
        <w:rPr>
          <w:color w:val="000000"/>
        </w:rPr>
        <w:t xml:space="preserve"> para facilitar atualização e evitar duplicidade de imagens com informações equivalentes.</w:t>
      </w:r>
    </w:p>
    <w:p w14:paraId="0D3CF915" w14:textId="77777777" w:rsidR="00DD5245" w:rsidRDefault="00000000" w:rsidP="00B95FB9">
      <w:pPr>
        <w:pStyle w:val="Ttulo2"/>
        <w:spacing w:line="360" w:lineRule="auto"/>
        <w:jc w:val="left"/>
      </w:pPr>
      <w:r>
        <w:t>4.1 Diagrama de Classes</w:t>
      </w:r>
    </w:p>
    <w:p w14:paraId="772C51B3" w14:textId="77777777" w:rsidR="00DD5245" w:rsidRDefault="00000000" w:rsidP="00B95FB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20C5655" wp14:editId="4E58BCE4">
            <wp:extent cx="5940000" cy="227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2D45" w14:textId="77777777" w:rsidR="00DD5245" w:rsidRDefault="00000000" w:rsidP="00B95FB9">
      <w:pPr>
        <w:spacing w:after="80" w:line="360" w:lineRule="auto"/>
        <w:jc w:val="center"/>
      </w:pPr>
      <w:r>
        <w:rPr>
          <w:i/>
          <w:sz w:val="18"/>
        </w:rPr>
        <w:t>Figura 3 – Diagrama de classes das entidades principais. Fonte: elaborado pela equipe (2026).</w:t>
      </w:r>
    </w:p>
    <w:p w14:paraId="17A0A9FA" w14:textId="77777777" w:rsidR="00DD5245" w:rsidRDefault="00000000" w:rsidP="00B95FB9">
      <w:pPr>
        <w:pStyle w:val="Ttulo2"/>
        <w:spacing w:line="360" w:lineRule="auto"/>
        <w:jc w:val="left"/>
      </w:pPr>
      <w:r>
        <w:lastRenderedPageBreak/>
        <w:t xml:space="preserve">4.2 Modelagem lógica – código </w:t>
      </w:r>
      <w:proofErr w:type="spellStart"/>
      <w:r>
        <w:t>Mermaid</w:t>
      </w:r>
      <w:proofErr w:type="spellEnd"/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39"/>
      </w:tblGrid>
      <w:tr w:rsidR="00DD5245" w14:paraId="3285051B" w14:textId="77777777">
        <w:trPr>
          <w:jc w:val="center"/>
        </w:trPr>
        <w:tc>
          <w:tcPr>
            <w:tcW w:w="9355" w:type="dxa"/>
            <w:shd w:val="clear" w:color="auto" w:fill="F2F2F2"/>
          </w:tcPr>
          <w:p w14:paraId="09A5A3AE" w14:textId="77777777" w:rsidR="00DD5245" w:rsidRDefault="00000000" w:rsidP="00B95FB9">
            <w:pPr>
              <w:spacing w:line="360" w:lineRule="auto"/>
            </w:pPr>
            <w:proofErr w:type="spellStart"/>
            <w:r>
              <w:rPr>
                <w:rFonts w:ascii="Consolas" w:hAnsi="Consolas"/>
                <w:sz w:val="17"/>
              </w:rPr>
              <w:t>erDiagram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AUTOR ||--o{ LIVRO : escreve</w:t>
            </w:r>
            <w:r>
              <w:rPr>
                <w:rFonts w:ascii="Consolas" w:hAnsi="Consolas"/>
                <w:sz w:val="17"/>
              </w:rPr>
              <w:br/>
              <w:t xml:space="preserve">    EDITORA ||--o{ LIVRO : publica</w:t>
            </w:r>
            <w:r>
              <w:rPr>
                <w:rFonts w:ascii="Consolas" w:hAnsi="Consolas"/>
                <w:sz w:val="17"/>
              </w:rPr>
              <w:br/>
              <w:t xml:space="preserve">    ALUNO ||--o{ EMPRESTIMO : realiza</w:t>
            </w:r>
            <w:r>
              <w:rPr>
                <w:rFonts w:ascii="Consolas" w:hAnsi="Consolas"/>
                <w:sz w:val="17"/>
              </w:rPr>
              <w:br/>
              <w:t xml:space="preserve">    LIVRO ||--o{ EMPRESTIMO : participa</w:t>
            </w:r>
            <w:r>
              <w:rPr>
                <w:rFonts w:ascii="Consolas" w:hAnsi="Consolas"/>
                <w:sz w:val="17"/>
              </w:rPr>
              <w:br/>
              <w:t xml:space="preserve">    EMPRESTIMO ||--o| MULTA : gera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AUTOR {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Long</w:t>
            </w:r>
            <w:proofErr w:type="spellEnd"/>
            <w:r>
              <w:rPr>
                <w:rFonts w:ascii="Consolas" w:hAnsi="Consolas"/>
                <w:sz w:val="17"/>
              </w:rPr>
              <w:t xml:space="preserve"> id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nome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nacionalidade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EDITORA {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Long</w:t>
            </w:r>
            <w:proofErr w:type="spellEnd"/>
            <w:r>
              <w:rPr>
                <w:rFonts w:ascii="Consolas" w:hAnsi="Consolas"/>
                <w:sz w:val="17"/>
              </w:rPr>
              <w:t xml:space="preserve"> id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nome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cidade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LIVRO {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Long</w:t>
            </w:r>
            <w:proofErr w:type="spellEnd"/>
            <w:r>
              <w:rPr>
                <w:rFonts w:ascii="Consolas" w:hAnsi="Consolas"/>
                <w:sz w:val="17"/>
              </w:rPr>
              <w:t xml:space="preserve"> id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titulo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isbn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categoria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Integer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anoPublicacao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Integer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quantidadeTotal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Integer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quantidadeDisponivel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ALUNO {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Long</w:t>
            </w:r>
            <w:proofErr w:type="spellEnd"/>
            <w:r>
              <w:rPr>
                <w:rFonts w:ascii="Consolas" w:hAnsi="Consolas"/>
                <w:sz w:val="17"/>
              </w:rPr>
              <w:t xml:space="preserve"> id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nome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matricula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email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telefone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EMPRESTIMO {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Long</w:t>
            </w:r>
            <w:proofErr w:type="spellEnd"/>
            <w:r>
              <w:rPr>
                <w:rFonts w:ascii="Consolas" w:hAnsi="Consolas"/>
                <w:sz w:val="17"/>
              </w:rPr>
              <w:t xml:space="preserve"> id</w:t>
            </w:r>
            <w:r>
              <w:rPr>
                <w:rFonts w:ascii="Consolas" w:hAnsi="Consolas"/>
                <w:sz w:val="17"/>
              </w:rPr>
              <w:br/>
              <w:t xml:space="preserve">        Date </w:t>
            </w:r>
            <w:proofErr w:type="spellStart"/>
            <w:r>
              <w:rPr>
                <w:rFonts w:ascii="Consolas" w:hAnsi="Consolas"/>
                <w:sz w:val="17"/>
              </w:rPr>
              <w:t>dataEmprestimo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Date </w:t>
            </w:r>
            <w:proofErr w:type="spellStart"/>
            <w:r>
              <w:rPr>
                <w:rFonts w:ascii="Consolas" w:hAnsi="Consolas"/>
                <w:sz w:val="17"/>
              </w:rPr>
              <w:t>dataPrevistaDevolucao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Date </w:t>
            </w:r>
            <w:proofErr w:type="spellStart"/>
            <w:r>
              <w:rPr>
                <w:rFonts w:ascii="Consolas" w:hAnsi="Consolas"/>
                <w:sz w:val="17"/>
              </w:rPr>
              <w:t>dataDevolucao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status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MULTA {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Long</w:t>
            </w:r>
            <w:proofErr w:type="spellEnd"/>
            <w:r>
              <w:rPr>
                <w:rFonts w:ascii="Consolas" w:hAnsi="Consolas"/>
                <w:sz w:val="17"/>
              </w:rPr>
              <w:t xml:space="preserve"> id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Integer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diasAtraso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Decimal valor</w:t>
            </w:r>
            <w:r>
              <w:rPr>
                <w:rFonts w:ascii="Consolas" w:hAnsi="Consolas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String</w:t>
            </w:r>
            <w:proofErr w:type="spellEnd"/>
            <w:r>
              <w:rPr>
                <w:rFonts w:ascii="Consolas" w:hAnsi="Consolas"/>
                <w:sz w:val="17"/>
              </w:rPr>
              <w:t xml:space="preserve">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Date </w:t>
            </w:r>
            <w:proofErr w:type="spellStart"/>
            <w:r>
              <w:rPr>
                <w:rFonts w:ascii="Consolas" w:hAnsi="Consolas"/>
                <w:sz w:val="17"/>
              </w:rPr>
              <w:t>dataGeracao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    Date </w:t>
            </w:r>
            <w:proofErr w:type="spellStart"/>
            <w:r>
              <w:rPr>
                <w:rFonts w:ascii="Consolas" w:hAnsi="Consolas"/>
                <w:sz w:val="17"/>
              </w:rPr>
              <w:t>dataPagamento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3421ADCF" w14:textId="77777777" w:rsidR="00DD5245" w:rsidRDefault="00000000" w:rsidP="00B95FB9">
      <w:pPr>
        <w:spacing w:after="80" w:line="360" w:lineRule="auto"/>
        <w:jc w:val="center"/>
      </w:pPr>
      <w:r>
        <w:rPr>
          <w:i/>
          <w:sz w:val="18"/>
        </w:rPr>
        <w:t xml:space="preserve">Código 1 – Modelagem lógica da Biblioteca Geek em </w:t>
      </w:r>
      <w:proofErr w:type="spellStart"/>
      <w:r>
        <w:rPr>
          <w:i/>
          <w:sz w:val="18"/>
        </w:rPr>
        <w:t>Mermaid</w:t>
      </w:r>
      <w:proofErr w:type="spellEnd"/>
      <w:r>
        <w:rPr>
          <w:i/>
          <w:sz w:val="18"/>
        </w:rPr>
        <w:t>.</w:t>
      </w:r>
    </w:p>
    <w:p w14:paraId="0B159F3E" w14:textId="77777777" w:rsidR="00DD5245" w:rsidRDefault="00000000" w:rsidP="00B95FB9">
      <w:pPr>
        <w:pStyle w:val="Ttulo2"/>
        <w:spacing w:line="360" w:lineRule="auto"/>
        <w:jc w:val="left"/>
      </w:pPr>
      <w:r>
        <w:t>4.3 Modelagem física</w:t>
      </w:r>
    </w:p>
    <w:p w14:paraId="578AB41C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>A modelagem física representa a implementação das tabelas no MySQL, incluindo tipos de dados, chaves primárias, chaves estrangeiras e restrições de unicidade.</w:t>
      </w:r>
    </w:p>
    <w:p w14:paraId="7F2C84EA" w14:textId="77777777" w:rsidR="00DD5245" w:rsidRDefault="00000000" w:rsidP="00B95FB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D5351A4" wp14:editId="406FE01D">
            <wp:extent cx="5832000" cy="3945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agem_fisica_biblioteca_ge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4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F0AD" w14:textId="77777777" w:rsidR="00DD5245" w:rsidRDefault="00000000" w:rsidP="00B95FB9">
      <w:pPr>
        <w:spacing w:after="80" w:line="360" w:lineRule="auto"/>
        <w:jc w:val="center"/>
      </w:pPr>
      <w:r>
        <w:rPr>
          <w:i/>
          <w:sz w:val="18"/>
        </w:rPr>
        <w:t>Figura 4 – Modelagem física do banco de dados. Fonte: elaborado pela equipe (2026).</w:t>
      </w:r>
    </w:p>
    <w:p w14:paraId="4E651DCC" w14:textId="77777777" w:rsidR="00DD5245" w:rsidRDefault="00000000" w:rsidP="00B95FB9">
      <w:pPr>
        <w:pStyle w:val="Ttulo1"/>
        <w:spacing w:line="360" w:lineRule="auto"/>
        <w:jc w:val="left"/>
      </w:pPr>
      <w:r>
        <w:t>5. Diagrama de Pacotes</w:t>
      </w:r>
    </w:p>
    <w:p w14:paraId="18350C1B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 xml:space="preserve">A organização de pacotes segue a arquitetura em camadas. O pacote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 recebe as requisições,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concentra as regras de negócio,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 realiza a persistência,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representa o domínio e </w:t>
      </w:r>
      <w:proofErr w:type="spellStart"/>
      <w:r>
        <w:rPr>
          <w:color w:val="000000"/>
        </w:rPr>
        <w:t>resources</w:t>
      </w:r>
      <w:proofErr w:type="spellEnd"/>
      <w:r>
        <w:rPr>
          <w:color w:val="000000"/>
        </w:rPr>
        <w:t xml:space="preserve"> reúne </w:t>
      </w:r>
      <w:proofErr w:type="spellStart"/>
      <w:r>
        <w:rPr>
          <w:color w:val="000000"/>
        </w:rPr>
        <w:t>templates</w:t>
      </w:r>
      <w:proofErr w:type="spellEnd"/>
      <w:r>
        <w:rPr>
          <w:color w:val="000000"/>
        </w:rPr>
        <w:t xml:space="preserve"> e arquivos estáticos. Essa estrutura mantém as responsabilidades separadas e facilita manutenção e evolução do sistema.</w:t>
      </w:r>
    </w:p>
    <w:p w14:paraId="461E17FD" w14:textId="77777777" w:rsidR="00DD5245" w:rsidRDefault="00000000" w:rsidP="00B95FB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EF582B7" wp14:editId="4BA47993">
            <wp:extent cx="5580000" cy="68331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paco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3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6E3" w14:textId="77777777" w:rsidR="00DD5245" w:rsidRDefault="00000000" w:rsidP="00B95FB9">
      <w:pPr>
        <w:spacing w:after="80" w:line="360" w:lineRule="auto"/>
        <w:jc w:val="center"/>
      </w:pPr>
      <w:r>
        <w:rPr>
          <w:i/>
          <w:sz w:val="18"/>
        </w:rPr>
        <w:t>Figura 5 – Organização de pacotes e dependências principais. Fonte: elaborado pela equipe (2026).</w:t>
      </w:r>
    </w:p>
    <w:p w14:paraId="71F9AB00" w14:textId="77777777" w:rsidR="00DD5245" w:rsidRDefault="00000000" w:rsidP="00B95FB9">
      <w:pPr>
        <w:spacing w:line="360" w:lineRule="auto"/>
      </w:pPr>
      <w:r>
        <w:br w:type="page"/>
      </w:r>
    </w:p>
    <w:p w14:paraId="1222031B" w14:textId="77777777" w:rsidR="00DD5245" w:rsidRDefault="00000000" w:rsidP="00B95FB9">
      <w:pPr>
        <w:pStyle w:val="Ttulo1"/>
        <w:spacing w:line="360" w:lineRule="auto"/>
        <w:jc w:val="left"/>
      </w:pPr>
      <w:r>
        <w:lastRenderedPageBreak/>
        <w:t>6. Cronograma do Projeto</w:t>
      </w:r>
    </w:p>
    <w:p w14:paraId="3DDDF00F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>O cronograma abaixo representa a distribuição acadêmica das principais frentes de trabalho e a participação de cada integrante. As durações são estimativas de execução e integração do projeto.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335"/>
        <w:gridCol w:w="2334"/>
        <w:gridCol w:w="2336"/>
        <w:gridCol w:w="2334"/>
      </w:tblGrid>
      <w:tr w:rsidR="00DD5245" w14:paraId="0520DA68" w14:textId="77777777">
        <w:trPr>
          <w:tblHeader/>
          <w:jc w:val="center"/>
        </w:trPr>
        <w:tc>
          <w:tcPr>
            <w:tcW w:w="2339" w:type="dxa"/>
            <w:shd w:val="clear" w:color="auto" w:fill="1F4E78"/>
            <w:vAlign w:val="center"/>
          </w:tcPr>
          <w:p w14:paraId="064F53B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339" w:type="dxa"/>
            <w:shd w:val="clear" w:color="auto" w:fill="1F4E78"/>
            <w:vAlign w:val="center"/>
          </w:tcPr>
          <w:p w14:paraId="2C4AFB9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2339" w:type="dxa"/>
            <w:shd w:val="clear" w:color="auto" w:fill="1F4E78"/>
            <w:vAlign w:val="center"/>
          </w:tcPr>
          <w:p w14:paraId="53A238C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ENTREGA PRINCIPAL</w:t>
            </w:r>
          </w:p>
        </w:tc>
        <w:tc>
          <w:tcPr>
            <w:tcW w:w="2339" w:type="dxa"/>
            <w:shd w:val="clear" w:color="auto" w:fill="1F4E78"/>
            <w:vAlign w:val="center"/>
          </w:tcPr>
          <w:p w14:paraId="1169063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18"/>
              </w:rPr>
              <w:t>DURAÇÃO ESTIMADA</w:t>
            </w:r>
          </w:p>
        </w:tc>
      </w:tr>
      <w:tr w:rsidR="00DD5245" w14:paraId="665F13E3" w14:textId="77777777">
        <w:trPr>
          <w:jc w:val="center"/>
        </w:trPr>
        <w:tc>
          <w:tcPr>
            <w:tcW w:w="2339" w:type="dxa"/>
            <w:vAlign w:val="center"/>
          </w:tcPr>
          <w:p w14:paraId="58677A8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Modelagem e banco</w:t>
            </w:r>
          </w:p>
        </w:tc>
        <w:tc>
          <w:tcPr>
            <w:tcW w:w="2339" w:type="dxa"/>
            <w:vAlign w:val="center"/>
          </w:tcPr>
          <w:p w14:paraId="14D3A5F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Antônio Augusto</w:t>
            </w:r>
          </w:p>
        </w:tc>
        <w:tc>
          <w:tcPr>
            <w:tcW w:w="2339" w:type="dxa"/>
            <w:vAlign w:val="center"/>
          </w:tcPr>
          <w:p w14:paraId="1691EAC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SQL, entidades JPA e configuração MySQL/JPA</w:t>
            </w:r>
          </w:p>
        </w:tc>
        <w:tc>
          <w:tcPr>
            <w:tcW w:w="2339" w:type="dxa"/>
            <w:vAlign w:val="center"/>
          </w:tcPr>
          <w:p w14:paraId="76E911D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 dias</w:t>
            </w:r>
          </w:p>
        </w:tc>
      </w:tr>
      <w:tr w:rsidR="00DD5245" w14:paraId="59358E84" w14:textId="77777777">
        <w:trPr>
          <w:jc w:val="center"/>
        </w:trPr>
        <w:tc>
          <w:tcPr>
            <w:tcW w:w="2339" w:type="dxa"/>
            <w:vAlign w:val="center"/>
          </w:tcPr>
          <w:p w14:paraId="688AEC1D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Acervo</w:t>
            </w:r>
          </w:p>
        </w:tc>
        <w:tc>
          <w:tcPr>
            <w:tcW w:w="2339" w:type="dxa"/>
            <w:vAlign w:val="center"/>
          </w:tcPr>
          <w:p w14:paraId="3491100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Chester Amorim</w:t>
            </w:r>
          </w:p>
        </w:tc>
        <w:tc>
          <w:tcPr>
            <w:tcW w:w="2339" w:type="dxa"/>
            <w:vAlign w:val="center"/>
          </w:tcPr>
          <w:p w14:paraId="3C20507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Autores, editoras e livros – Controller/Service/</w:t>
            </w:r>
            <w:proofErr w:type="spellStart"/>
            <w:r>
              <w:rPr>
                <w:sz w:val="18"/>
              </w:rPr>
              <w:t>Repository</w:t>
            </w:r>
            <w:proofErr w:type="spellEnd"/>
          </w:p>
        </w:tc>
        <w:tc>
          <w:tcPr>
            <w:tcW w:w="2339" w:type="dxa"/>
            <w:vAlign w:val="center"/>
          </w:tcPr>
          <w:p w14:paraId="3EBC4F28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 dias</w:t>
            </w:r>
          </w:p>
        </w:tc>
      </w:tr>
      <w:tr w:rsidR="00DD5245" w14:paraId="6EE723EA" w14:textId="77777777">
        <w:trPr>
          <w:jc w:val="center"/>
        </w:trPr>
        <w:tc>
          <w:tcPr>
            <w:tcW w:w="2339" w:type="dxa"/>
            <w:vAlign w:val="center"/>
          </w:tcPr>
          <w:p w14:paraId="76A947C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Circulação</w:t>
            </w:r>
          </w:p>
        </w:tc>
        <w:tc>
          <w:tcPr>
            <w:tcW w:w="2339" w:type="dxa"/>
            <w:vAlign w:val="center"/>
          </w:tcPr>
          <w:p w14:paraId="57327CD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Gabriela Mota</w:t>
            </w:r>
          </w:p>
        </w:tc>
        <w:tc>
          <w:tcPr>
            <w:tcW w:w="2339" w:type="dxa"/>
            <w:vAlign w:val="center"/>
          </w:tcPr>
          <w:p w14:paraId="46ED550C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Alunos, empréstimos, devoluções e multas</w:t>
            </w:r>
          </w:p>
        </w:tc>
        <w:tc>
          <w:tcPr>
            <w:tcW w:w="2339" w:type="dxa"/>
            <w:vAlign w:val="center"/>
          </w:tcPr>
          <w:p w14:paraId="19E485A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 dias</w:t>
            </w:r>
          </w:p>
        </w:tc>
      </w:tr>
      <w:tr w:rsidR="00DD5245" w14:paraId="29CEA8CD" w14:textId="77777777">
        <w:trPr>
          <w:jc w:val="center"/>
        </w:trPr>
        <w:tc>
          <w:tcPr>
            <w:tcW w:w="2339" w:type="dxa"/>
            <w:vAlign w:val="center"/>
          </w:tcPr>
          <w:p w14:paraId="3459AB3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Interface e relatórios</w:t>
            </w:r>
          </w:p>
        </w:tc>
        <w:tc>
          <w:tcPr>
            <w:tcW w:w="2339" w:type="dxa"/>
            <w:vAlign w:val="center"/>
          </w:tcPr>
          <w:p w14:paraId="6F0A235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José Roberto</w:t>
            </w:r>
          </w:p>
        </w:tc>
        <w:tc>
          <w:tcPr>
            <w:tcW w:w="2339" w:type="dxa"/>
            <w:vAlign w:val="center"/>
          </w:tcPr>
          <w:p w14:paraId="72FA899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Dashboard, </w:t>
            </w:r>
            <w:proofErr w:type="spellStart"/>
            <w:r>
              <w:rPr>
                <w:sz w:val="18"/>
              </w:rPr>
              <w:t>templates</w:t>
            </w:r>
            <w:proofErr w:type="spellEnd"/>
            <w:r>
              <w:rPr>
                <w:sz w:val="18"/>
              </w:rPr>
              <w:t>, CSS/JS e relatórios</w:t>
            </w:r>
          </w:p>
        </w:tc>
        <w:tc>
          <w:tcPr>
            <w:tcW w:w="2339" w:type="dxa"/>
            <w:vAlign w:val="center"/>
          </w:tcPr>
          <w:p w14:paraId="107D165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3 dias</w:t>
            </w:r>
          </w:p>
        </w:tc>
      </w:tr>
      <w:tr w:rsidR="00DD5245" w14:paraId="4D37382A" w14:textId="77777777">
        <w:trPr>
          <w:jc w:val="center"/>
        </w:trPr>
        <w:tc>
          <w:tcPr>
            <w:tcW w:w="2339" w:type="dxa"/>
            <w:vAlign w:val="center"/>
          </w:tcPr>
          <w:p w14:paraId="782E85D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Integração e testes</w:t>
            </w:r>
          </w:p>
        </w:tc>
        <w:tc>
          <w:tcPr>
            <w:tcW w:w="2339" w:type="dxa"/>
            <w:vAlign w:val="center"/>
          </w:tcPr>
          <w:p w14:paraId="2BD2040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Equipe</w:t>
            </w:r>
          </w:p>
        </w:tc>
        <w:tc>
          <w:tcPr>
            <w:tcW w:w="2339" w:type="dxa"/>
            <w:vAlign w:val="center"/>
          </w:tcPr>
          <w:p w14:paraId="32F1D99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Integração das </w:t>
            </w:r>
            <w:proofErr w:type="spellStart"/>
            <w:r>
              <w:rPr>
                <w:sz w:val="18"/>
              </w:rPr>
              <w:t>branches</w:t>
            </w:r>
            <w:proofErr w:type="spellEnd"/>
            <w:r>
              <w:rPr>
                <w:sz w:val="18"/>
              </w:rPr>
              <w:t>, testes e correções</w:t>
            </w:r>
          </w:p>
        </w:tc>
        <w:tc>
          <w:tcPr>
            <w:tcW w:w="2339" w:type="dxa"/>
            <w:vAlign w:val="center"/>
          </w:tcPr>
          <w:p w14:paraId="033617A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 dias</w:t>
            </w:r>
          </w:p>
        </w:tc>
      </w:tr>
      <w:tr w:rsidR="00DD5245" w14:paraId="3820DAFF" w14:textId="77777777">
        <w:trPr>
          <w:jc w:val="center"/>
        </w:trPr>
        <w:tc>
          <w:tcPr>
            <w:tcW w:w="2339" w:type="dxa"/>
            <w:vAlign w:val="center"/>
          </w:tcPr>
          <w:p w14:paraId="5A7287D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Documentação e apresentação</w:t>
            </w:r>
          </w:p>
        </w:tc>
        <w:tc>
          <w:tcPr>
            <w:tcW w:w="2339" w:type="dxa"/>
            <w:vAlign w:val="center"/>
          </w:tcPr>
          <w:p w14:paraId="76D11E4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Equipe</w:t>
            </w:r>
          </w:p>
        </w:tc>
        <w:tc>
          <w:tcPr>
            <w:tcW w:w="2339" w:type="dxa"/>
            <w:vAlign w:val="center"/>
          </w:tcPr>
          <w:p w14:paraId="4F82D92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DRS, relatório final e apresentação</w:t>
            </w:r>
          </w:p>
        </w:tc>
        <w:tc>
          <w:tcPr>
            <w:tcW w:w="2339" w:type="dxa"/>
            <w:vAlign w:val="center"/>
          </w:tcPr>
          <w:p w14:paraId="69D1FE9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 dias</w:t>
            </w:r>
          </w:p>
        </w:tc>
      </w:tr>
    </w:tbl>
    <w:p w14:paraId="5F7E30F1" w14:textId="77777777" w:rsidR="00DD5245" w:rsidRDefault="00000000" w:rsidP="00B95FB9">
      <w:pPr>
        <w:pStyle w:val="Ttulo1"/>
        <w:spacing w:line="360" w:lineRule="auto"/>
        <w:jc w:val="left"/>
      </w:pPr>
      <w:r>
        <w:t>ANEXO A – Técnica de Levantamento de Requisitos</w:t>
      </w:r>
    </w:p>
    <w:p w14:paraId="07287242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Técnica principal: análise documental e refinamento incremental.</w:t>
      </w:r>
    </w:p>
    <w:p w14:paraId="35B40640" w14:textId="77777777" w:rsidR="00DD5245" w:rsidRDefault="00000000" w:rsidP="00C25AF1">
      <w:pPr>
        <w:spacing w:after="120" w:line="360" w:lineRule="auto"/>
        <w:ind w:firstLine="708"/>
        <w:jc w:val="both"/>
      </w:pPr>
      <w:r>
        <w:rPr>
          <w:color w:val="000000"/>
        </w:rPr>
        <w:t>Procedimento: a equipe analisou as orientações e requisitos acadêmicos fornecidos para o projeto de biblioteca, identificou as entidades e operações obrigatórias, distribuiu as responsabilidades entre os integrantes e validou os requisitos durante a implementação. A cada etapa, o comportamento efetivo do sistema foi confrontado com o DRS para reduzir divergências entre documentação e código.</w:t>
      </w:r>
    </w:p>
    <w:p w14:paraId="56608889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Resultados obtidos: definição dos cadastros de autores, editoras, livros e alunos; controle de empréstimos e devoluções; atualização da disponibilidade; identificação de atraso e multas; dashboard e relatórios; persistência em MySQL; arquitetura em camadas; interface responsiva com identidade visual Biblioteca Geek.</w:t>
      </w:r>
    </w:p>
    <w:sectPr w:rsidR="00DD5245">
      <w:footerReference w:type="default" r:id="rId13"/>
      <w:pgSz w:w="11906" w:h="16838" w:code="9"/>
      <w:pgMar w:top="1417" w:right="1134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F89B" w14:textId="77777777" w:rsidR="007673E1" w:rsidRDefault="007673E1">
      <w:r>
        <w:separator/>
      </w:r>
    </w:p>
  </w:endnote>
  <w:endnote w:type="continuationSeparator" w:id="0">
    <w:p w14:paraId="690ADFEB" w14:textId="77777777" w:rsidR="007673E1" w:rsidRDefault="00767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8EBB" w14:textId="77777777" w:rsidR="00DD5245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B95FB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534EF" w14:textId="77777777" w:rsidR="007673E1" w:rsidRDefault="007673E1">
      <w:r>
        <w:separator/>
      </w:r>
    </w:p>
  </w:footnote>
  <w:footnote w:type="continuationSeparator" w:id="0">
    <w:p w14:paraId="3333CAAB" w14:textId="77777777" w:rsidR="007673E1" w:rsidRDefault="00767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EEF"/>
    <w:multiLevelType w:val="hybridMultilevel"/>
    <w:tmpl w:val="48984FA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8705E7"/>
    <w:multiLevelType w:val="hybridMultilevel"/>
    <w:tmpl w:val="9F8AEBDE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781469"/>
    <w:multiLevelType w:val="hybridMultilevel"/>
    <w:tmpl w:val="63504F18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9FE7594"/>
    <w:multiLevelType w:val="hybridMultilevel"/>
    <w:tmpl w:val="1902A33E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1E09BC"/>
    <w:multiLevelType w:val="hybridMultilevel"/>
    <w:tmpl w:val="38B60BF0"/>
    <w:lvl w:ilvl="0" w:tplc="0416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4DC6638"/>
    <w:multiLevelType w:val="hybridMultilevel"/>
    <w:tmpl w:val="90B05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E4430F"/>
    <w:multiLevelType w:val="hybridMultilevel"/>
    <w:tmpl w:val="AD5C36F6"/>
    <w:lvl w:ilvl="0" w:tplc="0409000F">
      <w:start w:val="1"/>
      <w:numFmt w:val="decimal"/>
      <w:lvlText w:val="%1."/>
      <w:lvlJc w:val="left"/>
      <w:pPr>
        <w:ind w:left="1321" w:hanging="360"/>
      </w:pPr>
    </w:lvl>
    <w:lvl w:ilvl="1" w:tplc="04090019" w:tentative="1">
      <w:start w:val="1"/>
      <w:numFmt w:val="lowerLetter"/>
      <w:lvlText w:val="%2."/>
      <w:lvlJc w:val="left"/>
      <w:pPr>
        <w:ind w:left="2041" w:hanging="360"/>
      </w:pPr>
    </w:lvl>
    <w:lvl w:ilvl="2" w:tplc="0409001B" w:tentative="1">
      <w:start w:val="1"/>
      <w:numFmt w:val="lowerRoman"/>
      <w:lvlText w:val="%3."/>
      <w:lvlJc w:val="right"/>
      <w:pPr>
        <w:ind w:left="2761" w:hanging="180"/>
      </w:pPr>
    </w:lvl>
    <w:lvl w:ilvl="3" w:tplc="0409000F" w:tentative="1">
      <w:start w:val="1"/>
      <w:numFmt w:val="decimal"/>
      <w:lvlText w:val="%4."/>
      <w:lvlJc w:val="left"/>
      <w:pPr>
        <w:ind w:left="3481" w:hanging="360"/>
      </w:pPr>
    </w:lvl>
    <w:lvl w:ilvl="4" w:tplc="04090019" w:tentative="1">
      <w:start w:val="1"/>
      <w:numFmt w:val="lowerLetter"/>
      <w:lvlText w:val="%5."/>
      <w:lvlJc w:val="left"/>
      <w:pPr>
        <w:ind w:left="4201" w:hanging="360"/>
      </w:pPr>
    </w:lvl>
    <w:lvl w:ilvl="5" w:tplc="0409001B" w:tentative="1">
      <w:start w:val="1"/>
      <w:numFmt w:val="lowerRoman"/>
      <w:lvlText w:val="%6."/>
      <w:lvlJc w:val="right"/>
      <w:pPr>
        <w:ind w:left="4921" w:hanging="180"/>
      </w:pPr>
    </w:lvl>
    <w:lvl w:ilvl="6" w:tplc="0409000F" w:tentative="1">
      <w:start w:val="1"/>
      <w:numFmt w:val="decimal"/>
      <w:lvlText w:val="%7."/>
      <w:lvlJc w:val="left"/>
      <w:pPr>
        <w:ind w:left="5641" w:hanging="360"/>
      </w:pPr>
    </w:lvl>
    <w:lvl w:ilvl="7" w:tplc="04090019" w:tentative="1">
      <w:start w:val="1"/>
      <w:numFmt w:val="lowerLetter"/>
      <w:lvlText w:val="%8."/>
      <w:lvlJc w:val="left"/>
      <w:pPr>
        <w:ind w:left="6361" w:hanging="360"/>
      </w:pPr>
    </w:lvl>
    <w:lvl w:ilvl="8" w:tplc="04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7" w15:restartNumberingAfterBreak="0">
    <w:nsid w:val="197B2C95"/>
    <w:multiLevelType w:val="hybridMultilevel"/>
    <w:tmpl w:val="8106203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DC3A48"/>
    <w:multiLevelType w:val="hybridMultilevel"/>
    <w:tmpl w:val="491640DC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3B698B"/>
    <w:multiLevelType w:val="multilevel"/>
    <w:tmpl w:val="FDECF2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845"/>
        </w:tabs>
        <w:ind w:left="1845" w:hanging="76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1845"/>
        </w:tabs>
        <w:ind w:left="1845" w:hanging="765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tabs>
          <w:tab w:val="num" w:pos="1845"/>
        </w:tabs>
        <w:ind w:left="1845" w:hanging="765"/>
      </w:pPr>
      <w:rPr>
        <w:rFonts w:hint="default"/>
      </w:rPr>
    </w:lvl>
    <w:lvl w:ilvl="4">
      <w:start w:val="7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10" w15:restartNumberingAfterBreak="0">
    <w:nsid w:val="1E415C32"/>
    <w:multiLevelType w:val="hybridMultilevel"/>
    <w:tmpl w:val="6818C5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C7319C"/>
    <w:multiLevelType w:val="hybridMultilevel"/>
    <w:tmpl w:val="B672C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D619E"/>
    <w:multiLevelType w:val="hybridMultilevel"/>
    <w:tmpl w:val="6B96CD78"/>
    <w:lvl w:ilvl="0" w:tplc="0416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242C57FA"/>
    <w:multiLevelType w:val="multilevel"/>
    <w:tmpl w:val="CFD0DCC6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73F6034"/>
    <w:multiLevelType w:val="multilevel"/>
    <w:tmpl w:val="AD426E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isLgl/>
      <w:lvlText w:val="%1.%2"/>
      <w:lvlJc w:val="left"/>
      <w:pPr>
        <w:tabs>
          <w:tab w:val="num" w:pos="1050"/>
        </w:tabs>
        <w:ind w:left="1050" w:hanging="93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tabs>
          <w:tab w:val="num" w:pos="1170"/>
        </w:tabs>
        <w:ind w:left="1170" w:hanging="930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4">
      <w:start w:val="5"/>
      <w:numFmt w:val="decimal"/>
      <w:isLgl/>
      <w:lvlText w:val="%1.%2.%3.%4.%5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4"/>
      <w:numFmt w:val="decimal"/>
      <w:isLgl/>
      <w:lvlText w:val="%1.%2.%3.%4.%5.%6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60"/>
        </w:tabs>
        <w:ind w:left="2760" w:hanging="1800"/>
      </w:pPr>
      <w:rPr>
        <w:rFonts w:hint="default"/>
      </w:rPr>
    </w:lvl>
  </w:abstractNum>
  <w:abstractNum w:abstractNumId="15" w15:restartNumberingAfterBreak="0">
    <w:nsid w:val="2B644632"/>
    <w:multiLevelType w:val="hybridMultilevel"/>
    <w:tmpl w:val="6C568AAE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9E65DC"/>
    <w:multiLevelType w:val="hybridMultilevel"/>
    <w:tmpl w:val="0032EC7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DD363E"/>
    <w:multiLevelType w:val="multilevel"/>
    <w:tmpl w:val="369A0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isLgl/>
      <w:lvlText w:val="%1.%2"/>
      <w:lvlJc w:val="left"/>
      <w:pPr>
        <w:tabs>
          <w:tab w:val="num" w:pos="1050"/>
        </w:tabs>
        <w:ind w:left="1050" w:hanging="93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1170"/>
        </w:tabs>
        <w:ind w:left="1170" w:hanging="930"/>
      </w:pPr>
      <w:rPr>
        <w:rFonts w:hint="default"/>
      </w:rPr>
    </w:lvl>
    <w:lvl w:ilvl="3">
      <w:start w:val="8"/>
      <w:numFmt w:val="decimal"/>
      <w:isLgl/>
      <w:lvlText w:val="%1.%2.%3.%4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4">
      <w:start w:val="5"/>
      <w:numFmt w:val="decimal"/>
      <w:isLgl/>
      <w:lvlText w:val="%1.%2.%3.%4.%5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4"/>
      <w:numFmt w:val="decimal"/>
      <w:isLgl/>
      <w:lvlText w:val="%1.%2.%3.%4.%5.%6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60"/>
        </w:tabs>
        <w:ind w:left="2760" w:hanging="1800"/>
      </w:pPr>
      <w:rPr>
        <w:rFonts w:hint="default"/>
      </w:rPr>
    </w:lvl>
  </w:abstractNum>
  <w:abstractNum w:abstractNumId="18" w15:restartNumberingAfterBreak="0">
    <w:nsid w:val="405300A4"/>
    <w:multiLevelType w:val="hybridMultilevel"/>
    <w:tmpl w:val="A922E678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9" w15:restartNumberingAfterBreak="0">
    <w:nsid w:val="434B4C07"/>
    <w:multiLevelType w:val="multilevel"/>
    <w:tmpl w:val="FAAC5A28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60"/>
        </w:tabs>
        <w:ind w:left="76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040"/>
        </w:tabs>
        <w:ind w:left="1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0"/>
        </w:tabs>
        <w:ind w:left="1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80"/>
        </w:tabs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00"/>
        </w:tabs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60"/>
        </w:tabs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80"/>
        </w:tabs>
        <w:ind w:left="3080" w:hanging="1800"/>
      </w:pPr>
      <w:rPr>
        <w:rFonts w:hint="default"/>
      </w:rPr>
    </w:lvl>
  </w:abstractNum>
  <w:abstractNum w:abstractNumId="20" w15:restartNumberingAfterBreak="0">
    <w:nsid w:val="44105CD3"/>
    <w:multiLevelType w:val="multilevel"/>
    <w:tmpl w:val="A224C9A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245"/>
        </w:tabs>
        <w:ind w:left="1245" w:hanging="8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1305"/>
        </w:tabs>
        <w:ind w:left="1305" w:hanging="825"/>
      </w:pPr>
      <w:rPr>
        <w:rFonts w:hint="default"/>
      </w:rPr>
    </w:lvl>
    <w:lvl w:ilvl="3">
      <w:start w:val="8"/>
      <w:numFmt w:val="decimal"/>
      <w:isLgl/>
      <w:lvlText w:val="%1.%2.%3.%4"/>
      <w:lvlJc w:val="left"/>
      <w:pPr>
        <w:tabs>
          <w:tab w:val="num" w:pos="1365"/>
        </w:tabs>
        <w:ind w:left="1365" w:hanging="825"/>
      </w:pPr>
      <w:rPr>
        <w:rFonts w:hint="default"/>
      </w:rPr>
    </w:lvl>
    <w:lvl w:ilvl="4">
      <w:start w:val="5"/>
      <w:numFmt w:val="decimal"/>
      <w:isLgl/>
      <w:lvlText w:val="%1.%2.%3.%4.%5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40"/>
        </w:tabs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20"/>
        </w:tabs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640"/>
        </w:tabs>
        <w:ind w:left="2640" w:hanging="1800"/>
      </w:pPr>
      <w:rPr>
        <w:rFonts w:hint="default"/>
      </w:rPr>
    </w:lvl>
  </w:abstractNum>
  <w:abstractNum w:abstractNumId="21" w15:restartNumberingAfterBreak="0">
    <w:nsid w:val="4C6E54B3"/>
    <w:multiLevelType w:val="hybridMultilevel"/>
    <w:tmpl w:val="22F8F12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BCF574B"/>
    <w:multiLevelType w:val="hybridMultilevel"/>
    <w:tmpl w:val="A7F8641E"/>
    <w:lvl w:ilvl="0" w:tplc="3608460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C1BDE"/>
    <w:multiLevelType w:val="hybridMultilevel"/>
    <w:tmpl w:val="BA3E5368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F02084C"/>
    <w:multiLevelType w:val="multilevel"/>
    <w:tmpl w:val="F628F06A"/>
    <w:lvl w:ilvl="0">
      <w:start w:val="3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4">
      <w:start w:val="7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62C854C6"/>
    <w:multiLevelType w:val="hybridMultilevel"/>
    <w:tmpl w:val="AF969BC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87356BC"/>
    <w:multiLevelType w:val="hybridMultilevel"/>
    <w:tmpl w:val="5F800EBC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F9F777A"/>
    <w:multiLevelType w:val="hybridMultilevel"/>
    <w:tmpl w:val="A0B6107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FAC6D67"/>
    <w:multiLevelType w:val="hybridMultilevel"/>
    <w:tmpl w:val="D398F48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455E09"/>
    <w:multiLevelType w:val="hybridMultilevel"/>
    <w:tmpl w:val="CBE0C99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20"/>
        </w:tabs>
        <w:ind w:left="120" w:hanging="360"/>
      </w:pPr>
    </w:lvl>
    <w:lvl w:ilvl="2" w:tplc="A4D046BA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</w:abstractNum>
  <w:abstractNum w:abstractNumId="30" w15:restartNumberingAfterBreak="0">
    <w:nsid w:val="74AF3D53"/>
    <w:multiLevelType w:val="hybridMultilevel"/>
    <w:tmpl w:val="C920787E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880291F"/>
    <w:multiLevelType w:val="hybridMultilevel"/>
    <w:tmpl w:val="8F3A1DF8"/>
    <w:lvl w:ilvl="0" w:tplc="3608460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36399"/>
    <w:multiLevelType w:val="hybridMultilevel"/>
    <w:tmpl w:val="627468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195537"/>
    <w:multiLevelType w:val="hybridMultilevel"/>
    <w:tmpl w:val="D3C8427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7CAC2F45"/>
    <w:multiLevelType w:val="hybridMultilevel"/>
    <w:tmpl w:val="80FCE4F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C4844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num w:numId="1" w16cid:durableId="1055859144">
    <w:abstractNumId w:val="13"/>
  </w:num>
  <w:num w:numId="2" w16cid:durableId="596401301">
    <w:abstractNumId w:val="12"/>
  </w:num>
  <w:num w:numId="3" w16cid:durableId="223567271">
    <w:abstractNumId w:val="4"/>
  </w:num>
  <w:num w:numId="4" w16cid:durableId="602421765">
    <w:abstractNumId w:val="27"/>
  </w:num>
  <w:num w:numId="5" w16cid:durableId="200754412">
    <w:abstractNumId w:val="20"/>
  </w:num>
  <w:num w:numId="6" w16cid:durableId="1606035387">
    <w:abstractNumId w:val="9"/>
  </w:num>
  <w:num w:numId="7" w16cid:durableId="1846440221">
    <w:abstractNumId w:val="28"/>
  </w:num>
  <w:num w:numId="8" w16cid:durableId="597636902">
    <w:abstractNumId w:val="29"/>
  </w:num>
  <w:num w:numId="9" w16cid:durableId="1611666170">
    <w:abstractNumId w:val="21"/>
  </w:num>
  <w:num w:numId="10" w16cid:durableId="943924568">
    <w:abstractNumId w:val="14"/>
  </w:num>
  <w:num w:numId="11" w16cid:durableId="1268461184">
    <w:abstractNumId w:val="17"/>
  </w:num>
  <w:num w:numId="12" w16cid:durableId="372459141">
    <w:abstractNumId w:val="16"/>
  </w:num>
  <w:num w:numId="13" w16cid:durableId="829907341">
    <w:abstractNumId w:val="0"/>
  </w:num>
  <w:num w:numId="14" w16cid:durableId="934626964">
    <w:abstractNumId w:val="25"/>
  </w:num>
  <w:num w:numId="15" w16cid:durableId="1820608061">
    <w:abstractNumId w:val="1"/>
  </w:num>
  <w:num w:numId="16" w16cid:durableId="1701275913">
    <w:abstractNumId w:val="7"/>
  </w:num>
  <w:num w:numId="17" w16cid:durableId="1467355956">
    <w:abstractNumId w:val="34"/>
  </w:num>
  <w:num w:numId="18" w16cid:durableId="1707171981">
    <w:abstractNumId w:val="2"/>
  </w:num>
  <w:num w:numId="19" w16cid:durableId="1293901489">
    <w:abstractNumId w:val="30"/>
  </w:num>
  <w:num w:numId="20" w16cid:durableId="1911185491">
    <w:abstractNumId w:val="8"/>
  </w:num>
  <w:num w:numId="21" w16cid:durableId="231084626">
    <w:abstractNumId w:val="23"/>
  </w:num>
  <w:num w:numId="22" w16cid:durableId="181359308">
    <w:abstractNumId w:val="15"/>
  </w:num>
  <w:num w:numId="23" w16cid:durableId="811754684">
    <w:abstractNumId w:val="26"/>
  </w:num>
  <w:num w:numId="24" w16cid:durableId="1175799881">
    <w:abstractNumId w:val="24"/>
  </w:num>
  <w:num w:numId="25" w16cid:durableId="1715961595">
    <w:abstractNumId w:val="19"/>
  </w:num>
  <w:num w:numId="26" w16cid:durableId="750276638">
    <w:abstractNumId w:val="18"/>
  </w:num>
  <w:num w:numId="27" w16cid:durableId="1539850171">
    <w:abstractNumId w:val="3"/>
  </w:num>
  <w:num w:numId="28" w16cid:durableId="491482602">
    <w:abstractNumId w:val="33"/>
  </w:num>
  <w:num w:numId="29" w16cid:durableId="1767656745">
    <w:abstractNumId w:val="11"/>
  </w:num>
  <w:num w:numId="30" w16cid:durableId="1771386329">
    <w:abstractNumId w:val="6"/>
  </w:num>
  <w:num w:numId="31" w16cid:durableId="28452346">
    <w:abstractNumId w:val="32"/>
  </w:num>
  <w:num w:numId="32" w16cid:durableId="736980693">
    <w:abstractNumId w:val="5"/>
  </w:num>
  <w:num w:numId="33" w16cid:durableId="536427101">
    <w:abstractNumId w:val="10"/>
  </w:num>
  <w:num w:numId="34" w16cid:durableId="965353904">
    <w:abstractNumId w:val="22"/>
  </w:num>
  <w:num w:numId="35" w16cid:durableId="5264117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autoHyphenation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EB"/>
    <w:rsid w:val="00050230"/>
    <w:rsid w:val="00073332"/>
    <w:rsid w:val="000C5174"/>
    <w:rsid w:val="000E2C7D"/>
    <w:rsid w:val="00124F95"/>
    <w:rsid w:val="0013433D"/>
    <w:rsid w:val="00180B16"/>
    <w:rsid w:val="001C5BC8"/>
    <w:rsid w:val="002038C1"/>
    <w:rsid w:val="002C3BDF"/>
    <w:rsid w:val="002F4CB1"/>
    <w:rsid w:val="00353E79"/>
    <w:rsid w:val="00375CCB"/>
    <w:rsid w:val="003922B7"/>
    <w:rsid w:val="003F11AE"/>
    <w:rsid w:val="00411454"/>
    <w:rsid w:val="004201FE"/>
    <w:rsid w:val="00432D43"/>
    <w:rsid w:val="0045201D"/>
    <w:rsid w:val="0046102D"/>
    <w:rsid w:val="004742DC"/>
    <w:rsid w:val="004A7B52"/>
    <w:rsid w:val="005228A0"/>
    <w:rsid w:val="00532653"/>
    <w:rsid w:val="00554F8A"/>
    <w:rsid w:val="005957CE"/>
    <w:rsid w:val="005D19E2"/>
    <w:rsid w:val="00611FB3"/>
    <w:rsid w:val="006556CD"/>
    <w:rsid w:val="00670C8F"/>
    <w:rsid w:val="00716975"/>
    <w:rsid w:val="00761499"/>
    <w:rsid w:val="007673E1"/>
    <w:rsid w:val="00777D07"/>
    <w:rsid w:val="007A6A2F"/>
    <w:rsid w:val="00867AE0"/>
    <w:rsid w:val="008A47C7"/>
    <w:rsid w:val="00914593"/>
    <w:rsid w:val="00926D0E"/>
    <w:rsid w:val="00937F8B"/>
    <w:rsid w:val="00954A78"/>
    <w:rsid w:val="00A0540F"/>
    <w:rsid w:val="00A61808"/>
    <w:rsid w:val="00B0314E"/>
    <w:rsid w:val="00B451EB"/>
    <w:rsid w:val="00B95FB9"/>
    <w:rsid w:val="00BA14E0"/>
    <w:rsid w:val="00C15302"/>
    <w:rsid w:val="00C25AF1"/>
    <w:rsid w:val="00C7363D"/>
    <w:rsid w:val="00CB5185"/>
    <w:rsid w:val="00CD0002"/>
    <w:rsid w:val="00D0002F"/>
    <w:rsid w:val="00D04309"/>
    <w:rsid w:val="00D208FA"/>
    <w:rsid w:val="00DA1E41"/>
    <w:rsid w:val="00DD5245"/>
    <w:rsid w:val="00E2293A"/>
    <w:rsid w:val="00E4226D"/>
    <w:rsid w:val="00EF5E02"/>
    <w:rsid w:val="00F413F5"/>
    <w:rsid w:val="00F70303"/>
    <w:rsid w:val="00F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9D8594"/>
  <w15:chartTrackingRefBased/>
  <w15:docId w15:val="{A786B349-7BC4-4286-A1F2-D81EC4C7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paragraph" w:styleId="Ttulo1">
    <w:name w:val="heading 1"/>
    <w:basedOn w:val="Normal"/>
    <w:next w:val="Normal"/>
    <w:qFormat/>
    <w:pPr>
      <w:keepNext/>
      <w:spacing w:before="160" w:after="80"/>
      <w:jc w:val="right"/>
      <w:outlineLvl w:val="0"/>
    </w:pPr>
    <w:rPr>
      <w:rFonts w:cs="Arial"/>
      <w:b/>
      <w:bCs/>
      <w:sz w:val="32"/>
    </w:rPr>
  </w:style>
  <w:style w:type="paragraph" w:styleId="Ttulo2">
    <w:name w:val="heading 2"/>
    <w:basedOn w:val="Normal"/>
    <w:next w:val="Normal"/>
    <w:qFormat/>
    <w:pPr>
      <w:keepNext/>
      <w:spacing w:before="160" w:after="80"/>
      <w:jc w:val="right"/>
      <w:outlineLvl w:val="1"/>
    </w:pPr>
    <w:rPr>
      <w:rFonts w:cs="Arial"/>
      <w:b/>
      <w:bCs/>
      <w:sz w:val="26"/>
    </w:rPr>
  </w:style>
  <w:style w:type="paragraph" w:styleId="Ttulo3">
    <w:name w:val="heading 3"/>
    <w:basedOn w:val="Normal"/>
    <w:next w:val="Normal"/>
    <w:qFormat/>
    <w:pPr>
      <w:keepNext/>
      <w:spacing w:before="160" w:after="8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spacing w:before="160" w:after="80"/>
      <w:jc w:val="right"/>
      <w:outlineLvl w:val="3"/>
    </w:pPr>
    <w:rPr>
      <w:rFonts w:cs="Arial"/>
      <w:b/>
      <w:bCs/>
      <w:sz w:val="20"/>
    </w:rPr>
  </w:style>
  <w:style w:type="paragraph" w:styleId="Ttulo5">
    <w:name w:val="heading 5"/>
    <w:basedOn w:val="Normal"/>
    <w:next w:val="Corpodetexto"/>
    <w:qFormat/>
    <w:pPr>
      <w:keepNext/>
      <w:spacing w:before="120" w:after="80"/>
      <w:outlineLvl w:val="4"/>
    </w:pPr>
    <w:rPr>
      <w:b/>
      <w:kern w:val="28"/>
      <w:sz w:val="20"/>
      <w:szCs w:val="20"/>
    </w:rPr>
  </w:style>
  <w:style w:type="paragraph" w:styleId="Ttulo6">
    <w:name w:val="heading 6"/>
    <w:basedOn w:val="Normal"/>
    <w:next w:val="Corpodetexto"/>
    <w:qFormat/>
    <w:pPr>
      <w:keepNext/>
      <w:spacing w:before="80" w:after="80"/>
      <w:outlineLvl w:val="5"/>
    </w:pPr>
    <w:rPr>
      <w:b/>
      <w:i/>
      <w:kern w:val="28"/>
      <w:sz w:val="20"/>
      <w:szCs w:val="20"/>
    </w:rPr>
  </w:style>
  <w:style w:type="paragraph" w:styleId="Ttulo7">
    <w:name w:val="heading 7"/>
    <w:basedOn w:val="Normal"/>
    <w:next w:val="Corpodetexto"/>
    <w:qFormat/>
    <w:pPr>
      <w:keepNext/>
      <w:spacing w:before="80" w:after="60"/>
      <w:outlineLvl w:val="6"/>
    </w:pPr>
    <w:rPr>
      <w:b/>
      <w:kern w:val="28"/>
      <w:sz w:val="20"/>
      <w:szCs w:val="20"/>
    </w:rPr>
  </w:style>
  <w:style w:type="paragraph" w:styleId="Ttulo8">
    <w:name w:val="heading 8"/>
    <w:basedOn w:val="Normal"/>
    <w:next w:val="Corpodetexto"/>
    <w:qFormat/>
    <w:pPr>
      <w:keepNext/>
      <w:spacing w:before="80" w:after="60"/>
      <w:outlineLvl w:val="7"/>
    </w:pPr>
    <w:rPr>
      <w:b/>
      <w:i/>
      <w:kern w:val="28"/>
      <w:sz w:val="20"/>
      <w:szCs w:val="20"/>
    </w:rPr>
  </w:style>
  <w:style w:type="paragraph" w:styleId="Ttulo9">
    <w:name w:val="heading 9"/>
    <w:basedOn w:val="Normal"/>
    <w:next w:val="Corpodetexto"/>
    <w:qFormat/>
    <w:pPr>
      <w:keepNext/>
      <w:spacing w:before="80" w:after="60"/>
      <w:outlineLvl w:val="8"/>
    </w:pPr>
    <w:rPr>
      <w:b/>
      <w:i/>
      <w:kern w:val="28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keepLines/>
    </w:pPr>
    <w:rPr>
      <w:i/>
      <w:snapToGrid w:val="0"/>
      <w:color w:val="FF0000"/>
      <w:szCs w:val="20"/>
    </w:r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styleId="Recuodecorpodetexto">
    <w:name w:val="Body Text Indent"/>
    <w:basedOn w:val="Normal"/>
    <w:semiHidden/>
    <w:pPr>
      <w:spacing w:line="360" w:lineRule="auto"/>
      <w:ind w:left="600"/>
    </w:pPr>
    <w:rPr>
      <w:rFonts w:cs="Arial"/>
      <w:sz w:val="20"/>
    </w:rPr>
  </w:style>
  <w:style w:type="paragraph" w:styleId="Remissivo1">
    <w:name w:val="index 1"/>
    <w:basedOn w:val="Normal"/>
    <w:next w:val="Normal"/>
    <w:autoRedefine/>
    <w:semiHidden/>
    <w:pPr>
      <w:ind w:left="240" w:hanging="240"/>
    </w:pPr>
  </w:style>
  <w:style w:type="paragraph" w:styleId="Remissivo2">
    <w:name w:val="index 2"/>
    <w:basedOn w:val="Normal"/>
    <w:next w:val="Normal"/>
    <w:autoRedefine/>
    <w:semiHidden/>
    <w:pPr>
      <w:ind w:left="480" w:hanging="240"/>
    </w:pPr>
  </w:style>
  <w:style w:type="paragraph" w:styleId="Remissivo3">
    <w:name w:val="index 3"/>
    <w:basedOn w:val="Normal"/>
    <w:next w:val="Normal"/>
    <w:autoRedefine/>
    <w:semiHidden/>
    <w:pPr>
      <w:ind w:left="720" w:hanging="240"/>
    </w:pPr>
  </w:style>
  <w:style w:type="paragraph" w:styleId="Remissivo4">
    <w:name w:val="index 4"/>
    <w:basedOn w:val="Normal"/>
    <w:next w:val="Normal"/>
    <w:autoRedefine/>
    <w:semiHidden/>
    <w:pPr>
      <w:ind w:left="960" w:hanging="240"/>
    </w:pPr>
  </w:style>
  <w:style w:type="paragraph" w:styleId="Remissivo5">
    <w:name w:val="index 5"/>
    <w:basedOn w:val="Normal"/>
    <w:next w:val="Normal"/>
    <w:autoRedefine/>
    <w:semiHidden/>
    <w:pPr>
      <w:ind w:left="1200" w:hanging="240"/>
    </w:pPr>
  </w:style>
  <w:style w:type="paragraph" w:styleId="Remissivo6">
    <w:name w:val="index 6"/>
    <w:basedOn w:val="Normal"/>
    <w:next w:val="Normal"/>
    <w:autoRedefine/>
    <w:semiHidden/>
    <w:pPr>
      <w:ind w:left="1440" w:hanging="240"/>
    </w:pPr>
  </w:style>
  <w:style w:type="paragraph" w:styleId="Remissivo7">
    <w:name w:val="index 7"/>
    <w:basedOn w:val="Normal"/>
    <w:next w:val="Normal"/>
    <w:autoRedefine/>
    <w:semiHidden/>
    <w:pPr>
      <w:ind w:left="1680" w:hanging="240"/>
    </w:pPr>
  </w:style>
  <w:style w:type="paragraph" w:styleId="Remissivo8">
    <w:name w:val="index 8"/>
    <w:basedOn w:val="Normal"/>
    <w:next w:val="Normal"/>
    <w:autoRedefine/>
    <w:semiHidden/>
    <w:pPr>
      <w:ind w:left="1920" w:hanging="240"/>
    </w:pPr>
  </w:style>
  <w:style w:type="paragraph" w:styleId="Remissivo9">
    <w:name w:val="index 9"/>
    <w:basedOn w:val="Normal"/>
    <w:next w:val="Normal"/>
    <w:autoRedefine/>
    <w:semiHidden/>
    <w:pPr>
      <w:ind w:left="2160" w:hanging="240"/>
    </w:pPr>
  </w:style>
  <w:style w:type="paragraph" w:styleId="Ttulodendiceremissivo">
    <w:name w:val="index heading"/>
    <w:basedOn w:val="Normal"/>
    <w:next w:val="Remissivo1"/>
    <w:semiHidden/>
  </w:style>
  <w:style w:type="paragraph" w:styleId="Sumrio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Sumrio2">
    <w:name w:val="toc 2"/>
    <w:basedOn w:val="Normal"/>
    <w:next w:val="Normal"/>
    <w:autoRedefine/>
    <w:uiPriority w:val="39"/>
    <w:pPr>
      <w:ind w:left="240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80"/>
    </w:pPr>
    <w:rPr>
      <w:i/>
      <w:iCs/>
    </w:rPr>
  </w:style>
  <w:style w:type="paragraph" w:styleId="Sumrio4">
    <w:name w:val="toc 4"/>
    <w:basedOn w:val="Normal"/>
    <w:next w:val="Normal"/>
    <w:autoRedefine/>
    <w:uiPriority w:val="39"/>
    <w:pPr>
      <w:ind w:left="720"/>
    </w:pPr>
    <w:rPr>
      <w:szCs w:val="21"/>
    </w:rPr>
  </w:style>
  <w:style w:type="paragraph" w:styleId="Sumrio5">
    <w:name w:val="toc 5"/>
    <w:basedOn w:val="Normal"/>
    <w:next w:val="Normal"/>
    <w:autoRedefine/>
    <w:uiPriority w:val="39"/>
    <w:rsid w:val="00124F95"/>
    <w:pPr>
      <w:tabs>
        <w:tab w:val="left" w:pos="1440"/>
        <w:tab w:val="right" w:leader="dot" w:pos="9830"/>
      </w:tabs>
    </w:pPr>
    <w:rPr>
      <w:szCs w:val="21"/>
    </w:rPr>
  </w:style>
  <w:style w:type="paragraph" w:styleId="Sumrio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Sumrio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Sumrio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Sumrio9">
    <w:name w:val="toc 9"/>
    <w:basedOn w:val="Normal"/>
    <w:next w:val="Normal"/>
    <w:autoRedefine/>
    <w:semiHidden/>
    <w:pPr>
      <w:ind w:left="1920"/>
    </w:pPr>
    <w:rPr>
      <w:szCs w:val="21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Recuodecorpodetexto2">
    <w:name w:val="Body Text Indent 2"/>
    <w:basedOn w:val="Normal"/>
    <w:semiHidden/>
    <w:pPr>
      <w:ind w:left="600"/>
    </w:pPr>
  </w:style>
  <w:style w:type="paragraph" w:customStyle="1" w:styleId="Tabela">
    <w:name w:val="Tabela"/>
    <w:basedOn w:val="Corpodetexto"/>
    <w:pPr>
      <w:keepNext/>
      <w:spacing w:before="40" w:after="40"/>
    </w:pPr>
  </w:style>
  <w:style w:type="paragraph" w:styleId="Recuodecorpodetexto3">
    <w:name w:val="Body Text Indent 3"/>
    <w:basedOn w:val="Normal"/>
    <w:semiHidden/>
    <w:pPr>
      <w:ind w:left="600"/>
      <w:jc w:val="both"/>
    </w:pPr>
  </w:style>
  <w:style w:type="paragraph" w:styleId="Commarcadores">
    <w:name w:val="List Bullet"/>
    <w:basedOn w:val="Lista"/>
    <w:autoRedefine/>
    <w:semiHidden/>
    <w:pPr>
      <w:ind w:left="0" w:firstLine="0"/>
      <w:jc w:val="both"/>
    </w:pPr>
    <w:rPr>
      <w:bCs/>
      <w:i/>
      <w:snapToGrid w:val="0"/>
      <w:color w:val="FF0000"/>
      <w:sz w:val="20"/>
      <w:szCs w:val="20"/>
    </w:rPr>
  </w:style>
  <w:style w:type="paragraph" w:styleId="Lista">
    <w:name w:val="List"/>
    <w:basedOn w:val="Normal"/>
    <w:semiHidden/>
    <w:pPr>
      <w:ind w:left="283" w:hanging="283"/>
    </w:pPr>
  </w:style>
  <w:style w:type="character" w:styleId="HiperlinkVisitado">
    <w:name w:val="FollowedHyperlink"/>
    <w:semiHidden/>
    <w:rPr>
      <w:color w:val="800080"/>
      <w:u w:val="single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6C5D-2412-460C-8823-C2C807A8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2833</Words>
  <Characters>15299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dos Requisitos do Software</vt:lpstr>
    </vt:vector>
  </TitlesOfParts>
  <Company/>
  <LinksUpToDate>false</LinksUpToDate>
  <CharactersWithSpaces>18096</CharactersWithSpaces>
  <SharedDoc>false</SharedDoc>
  <HLinks>
    <vt:vector size="258" baseType="variant">
      <vt:variant>
        <vt:i4>1703993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_Toc319014289</vt:lpwstr>
      </vt:variant>
      <vt:variant>
        <vt:i4>1703993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_Toc319014288</vt:lpwstr>
      </vt:variant>
      <vt:variant>
        <vt:i4>1703993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_Toc319014287</vt:lpwstr>
      </vt:variant>
      <vt:variant>
        <vt:i4>1703993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_Toc319014286</vt:lpwstr>
      </vt:variant>
      <vt:variant>
        <vt:i4>1703993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_Toc319014285</vt:lpwstr>
      </vt:variant>
      <vt:variant>
        <vt:i4>1703993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_Toc319014284</vt:lpwstr>
      </vt:variant>
      <vt:variant>
        <vt:i4>1703993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_Toc319014283</vt:lpwstr>
      </vt:variant>
      <vt:variant>
        <vt:i4>1703993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_Toc319014282</vt:lpwstr>
      </vt:variant>
      <vt:variant>
        <vt:i4>1703993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_Toc319014281</vt:lpwstr>
      </vt:variant>
      <vt:variant>
        <vt:i4>1703993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_Toc319014280</vt:lpwstr>
      </vt:variant>
      <vt:variant>
        <vt:i4>1376313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_Toc319014279</vt:lpwstr>
      </vt:variant>
      <vt:variant>
        <vt:i4>1376313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_Toc319014278</vt:lpwstr>
      </vt:variant>
      <vt:variant>
        <vt:i4>1376313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_Toc319014277</vt:lpwstr>
      </vt:variant>
      <vt:variant>
        <vt:i4>1376313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_Toc319014276</vt:lpwstr>
      </vt:variant>
      <vt:variant>
        <vt:i4>1376313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_Toc319014275</vt:lpwstr>
      </vt:variant>
      <vt:variant>
        <vt:i4>1376313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_Toc319014274</vt:lpwstr>
      </vt:variant>
      <vt:variant>
        <vt:i4>1376313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_Toc319014273</vt:lpwstr>
      </vt:variant>
      <vt:variant>
        <vt:i4>1376313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_Toc319014272</vt:lpwstr>
      </vt:variant>
      <vt:variant>
        <vt:i4>1376313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_Toc319014271</vt:lpwstr>
      </vt:variant>
      <vt:variant>
        <vt:i4>1376313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_Toc319014270</vt:lpwstr>
      </vt:variant>
      <vt:variant>
        <vt:i4>1310777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_Toc319014269</vt:lpwstr>
      </vt:variant>
      <vt:variant>
        <vt:i4>1310777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_Toc319014268</vt:lpwstr>
      </vt:variant>
      <vt:variant>
        <vt:i4>1310777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_Toc319014267</vt:lpwstr>
      </vt:variant>
      <vt:variant>
        <vt:i4>1310777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_Toc319014266</vt:lpwstr>
      </vt:variant>
      <vt:variant>
        <vt:i4>1310777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_Toc319014265</vt:lpwstr>
      </vt:variant>
      <vt:variant>
        <vt:i4>1310777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_Toc319014264</vt:lpwstr>
      </vt:variant>
      <vt:variant>
        <vt:i4>1310777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_Toc319014263</vt:lpwstr>
      </vt:variant>
      <vt:variant>
        <vt:i4>1310777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_Toc319014262</vt:lpwstr>
      </vt:variant>
      <vt:variant>
        <vt:i4>1310777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_Toc319014261</vt:lpwstr>
      </vt:variant>
      <vt:variant>
        <vt:i4>1310777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_Toc319014260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_Toc319014259</vt:lpwstr>
      </vt:variant>
      <vt:variant>
        <vt:i4>1507385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_Toc319014258</vt:lpwstr>
      </vt:variant>
      <vt:variant>
        <vt:i4>1507385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_Toc319014257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_Toc319014256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_Toc319014255</vt:lpwstr>
      </vt:variant>
      <vt:variant>
        <vt:i4>1507385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_Toc319014254</vt:lpwstr>
      </vt:variant>
      <vt:variant>
        <vt:i4>1507385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_Toc319014253</vt:lpwstr>
      </vt:variant>
      <vt:variant>
        <vt:i4>1507385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_Toc319014252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_Toc319014251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_Toc319014250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_Toc319014249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_Toc319014248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_Toc319014247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dos Requisitos do Software</dc:title>
  <dc:subject/>
  <dc:creator>Daniel Ferreira</dc:creator>
  <cp:keywords/>
  <cp:lastModifiedBy>Cleverson S. Sobrinho</cp:lastModifiedBy>
  <cp:revision>8</cp:revision>
  <dcterms:created xsi:type="dcterms:W3CDTF">2026-07-08T22:13:00Z</dcterms:created>
  <dcterms:modified xsi:type="dcterms:W3CDTF">2026-08-25T18:20:00Z</dcterms:modified>
</cp:coreProperties>
</file>