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Default="004A1295">
      <w:pPr>
        <w:rPr>
          <w:sz w:val="20"/>
          <w:szCs w:val="20"/>
        </w:rPr>
      </w:pPr>
    </w:p>
    <w:p w14:paraId="480ED99D" w14:textId="77777777" w:rsidR="004A1295" w:rsidRDefault="004A1295"/>
    <w:p w14:paraId="7CBF4621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b/>
          <w:bCs/>
          <w:color w:val="000000"/>
          <w:sz w:val="24"/>
          <w:szCs w:val="24"/>
        </w:rPr>
      </w:pPr>
    </w:p>
    <w:p w14:paraId="7E8BFC1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sz w:val="28"/>
          <w:szCs w:val="28"/>
        </w:rPr>
      </w:pPr>
      <w:commentRangeStart w:id="0"/>
      <w:r>
        <w:rPr>
          <w:rFonts w:ascii="Arial" w:eastAsia="Arial" w:hAnsi="Arial" w:cs="Arial"/>
          <w:b/>
          <w:bCs/>
          <w:sz w:val="28"/>
          <w:szCs w:val="28"/>
        </w:rPr>
        <w:t xml:space="preserve">CENTRO DE EDUCAÇÃO TECNOLÓGICA DO AMAZONAS </w:t>
      </w:r>
    </w:p>
    <w:p w14:paraId="5B5324D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CETAM</w:t>
      </w:r>
      <w:commentRangeEnd w:id="0"/>
      <w:r w:rsidR="00983745">
        <w:rPr>
          <w:rStyle w:val="Refdecomentrio"/>
          <w:rFonts w:ascii="Arial" w:eastAsia="Arial" w:hAnsi="Arial" w:cs="Arial"/>
          <w:b/>
          <w:bCs/>
          <w:color w:val="C55911"/>
          <w:sz w:val="28"/>
          <w:szCs w:val="28"/>
        </w:rPr>
        <w:commentReference w:id="0"/>
      </w:r>
    </w:p>
    <w:p w14:paraId="1FB963B0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7F8E01B8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1"/>
      <w:r>
        <w:rPr>
          <w:rFonts w:ascii="Arial" w:eastAsia="Arial" w:hAnsi="Arial" w:cs="Arial"/>
          <w:b/>
          <w:bCs/>
          <w:sz w:val="24"/>
          <w:szCs w:val="24"/>
        </w:rPr>
        <w:t>ISAQUE REIS</w:t>
      </w:r>
    </w:p>
    <w:p w14:paraId="4B5D94C3" w14:textId="11E6C8C4" w:rsidR="00460F23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JOQUEBEDE SANTOS</w:t>
      </w:r>
    </w:p>
    <w:p w14:paraId="755BEF2A" w14:textId="6809C569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SUELEN TAVARES</w:t>
      </w:r>
    </w:p>
    <w:p w14:paraId="2E0BF7C3" w14:textId="77777777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SUELY NASCIMENTO</w:t>
      </w:r>
    </w:p>
    <w:p w14:paraId="54AAFBC0" w14:textId="58163C07" w:rsidR="004A1295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SOPHIA ROQUE MARTINS</w:t>
      </w:r>
      <w:commentRangeEnd w:id="1"/>
      <w:r w:rsidR="00364B2F">
        <w:rPr>
          <w:rStyle w:val="Refdecomentrio"/>
          <w:rFonts w:ascii="Arial" w:eastAsia="Arial" w:hAnsi="Arial" w:cs="Arial"/>
          <w:b/>
          <w:bCs/>
          <w:sz w:val="24"/>
          <w:szCs w:val="24"/>
        </w:rPr>
        <w:commentReference w:id="1"/>
      </w:r>
    </w:p>
    <w:p w14:paraId="3E88E3B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7777777" w:rsidR="004A1295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MANAUS/AM - 2026</w:t>
      </w:r>
    </w:p>
    <w:p w14:paraId="4FF0A1C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</w:p>
    <w:p w14:paraId="43A37E64" w14:textId="77777777" w:rsidR="004A1295" w:rsidRDefault="004A1295">
      <w:pPr>
        <w:widowControl/>
        <w:spacing w:after="200" w:line="360" w:lineRule="auto"/>
        <w:ind w:firstLine="851"/>
        <w:jc w:val="both"/>
        <w:rPr>
          <w:rFonts w:ascii="Arial" w:eastAsia="Arial" w:hAnsi="Arial" w:cs="Arial"/>
          <w:sz w:val="24"/>
          <w:szCs w:val="24"/>
        </w:rPr>
      </w:pPr>
    </w:p>
    <w:p w14:paraId="72349CC4" w14:textId="77777777" w:rsidR="004A1295" w:rsidRDefault="004A1295">
      <w:pPr>
        <w:widowControl/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 w:hanging="426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</w:p>
    <w:p w14:paraId="25B738EA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A22A8C0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5FE3B6E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0" w:firstLine="0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DESENVOLVIMENTO</w:t>
      </w:r>
    </w:p>
    <w:p w14:paraId="453ACA58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1 - PREPARAÇÃO DO AMBIENTE DE DESENVOLVIMENTO</w:t>
      </w:r>
    </w:p>
    <w:p w14:paraId="7B71749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AULA 2 - ARQUITETURA MVC E SPRING BOOT</w:t>
      </w:r>
    </w:p>
    <w:p w14:paraId="779A197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</w:t>
      </w:r>
      <w:r w:rsidR="00460F23">
        <w:rPr>
          <w:rFonts w:ascii="Arial" w:eastAsia="Arial" w:hAnsi="Arial" w:cs="Arial"/>
          <w:sz w:val="24"/>
          <w:szCs w:val="24"/>
        </w:rPr>
        <w:t>Banco de dados</w:t>
      </w:r>
      <w:r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>
        <w:rPr>
          <w:rFonts w:ascii="Arial" w:eastAsia="Arial" w:hAnsi="Arial" w:cs="Arial"/>
          <w:sz w:val="24"/>
          <w:szCs w:val="24"/>
        </w:rPr>
        <w:t>criação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226327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Default="00226327" w:rsidP="00DB03ED">
      <w:pPr>
        <w:pStyle w:val="Figura"/>
      </w:pPr>
      <w: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Default="00DB03ED" w:rsidP="00460F23">
      <w:pPr>
        <w:pStyle w:val="Legenda"/>
      </w:pPr>
      <w:r>
        <w:t xml:space="preserve">Figura </w:t>
      </w:r>
      <w:fldSimple w:instr=" SEQ Figura \* ARABIC ">
        <w:r w:rsidR="00D67991">
          <w:rPr>
            <w:noProof/>
          </w:rPr>
          <w:t>1</w:t>
        </w:r>
      </w:fldSimple>
      <w:r w:rsidRPr="003718FB">
        <w:t xml:space="preserve"> 1Estrutura do Projeto em Camadas (MVC)</w:t>
      </w:r>
    </w:p>
    <w:p w14:paraId="075E1348" w14:textId="77777777" w:rsidR="00DB03ED" w:rsidRPr="00DB03ED" w:rsidRDefault="00DB03ED" w:rsidP="00DB03ED"/>
    <w:p w14:paraId="6B2A7A9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2EDD6A4B" w:rsidR="00460F23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6.Ciação do banco de dados.</w:t>
      </w:r>
    </w:p>
    <w:p w14:paraId="25C4FFE5" w14:textId="77777777" w:rsidR="00460F23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62E830C9" wp14:editId="4C0E9137">
            <wp:extent cx="5540110" cy="2228850"/>
            <wp:effectExtent l="0" t="0" r="381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1029" cy="222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60F23" w:rsidRDefault="00460F23" w:rsidP="00460F23">
      <w:pPr>
        <w:pStyle w:val="Legenda"/>
      </w:pPr>
      <w:r w:rsidRPr="00460F23">
        <w:t xml:space="preserve">Figura </w:t>
      </w:r>
      <w:fldSimple w:instr=" SEQ Figura \* ARABIC ">
        <w:r w:rsidR="00D67991">
          <w:rPr>
            <w:noProof/>
          </w:rPr>
          <w:t>2</w:t>
        </w:r>
      </w:fldSimple>
      <w:r w:rsidRPr="00460F23">
        <w:t xml:space="preserve"> Banco de Dados da Loja Virtual de Roupa</w:t>
      </w:r>
    </w:p>
    <w:p w14:paraId="0AE7A955" w14:textId="77777777" w:rsidR="00460F23" w:rsidRPr="00460F23" w:rsidRDefault="00460F23" w:rsidP="00460F23"/>
    <w:p w14:paraId="2B94D86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3 - INTRODUÇÃO AO GIT E TRABALHO EM EQUIPE</w:t>
      </w:r>
    </w:p>
    <w:p w14:paraId="083E06C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Aprender a utilizar a ferramenta Git de forma mais aprofundada, com foco no trabalho em equipe para o projeto final.</w:t>
      </w:r>
    </w:p>
    <w:p w14:paraId="22C3AE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4008AD1B" wp14:editId="4A965CA5">
            <wp:extent cx="5768975" cy="2337435"/>
            <wp:effectExtent l="0" t="0" r="3175" b="5715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D67991">
          <w:rPr>
            <w:noProof/>
          </w:rPr>
          <w:t>3</w:t>
        </w:r>
      </w:fldSimple>
      <w:r>
        <w:t xml:space="preserve"> Clonagem do Projeto do Grupo 4</w:t>
      </w:r>
    </w:p>
    <w:p w14:paraId="6DAF58EF" w14:textId="302DA5C4" w:rsidR="0028020E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D67991">
          <w:rPr>
            <w:noProof/>
          </w:rPr>
          <w:t>4</w:t>
        </w:r>
      </w:fldSimple>
      <w:r>
        <w:t xml:space="preserve"> Criação das Branches</w:t>
      </w:r>
    </w:p>
    <w:p w14:paraId="2A8B539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A42BCB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7133ED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4 - Criação e Modelagem do Banco de Dados (DER e Script SQL)  e Compreender a aplicação prática do padrão arquitetural MVC</w:t>
      </w:r>
    </w:p>
    <w:p w14:paraId="512DB0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5046FCC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34A5B01A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6D046B4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2D34EECC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4E5CFA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FF73311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Interface e Recursos: Apresentação e navegação no MySQL Workbench</w:t>
      </w:r>
    </w:p>
    <w:p w14:paraId="296F0A6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D75F2DE" wp14:editId="2298EC1C">
            <wp:extent cx="4850296" cy="6243187"/>
            <wp:effectExtent l="0" t="0" r="7620" b="5715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172" cy="626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Pr="007133ED" w:rsidRDefault="007133ED" w:rsidP="00460F23">
      <w:pPr>
        <w:pStyle w:val="Legenda"/>
      </w:pPr>
      <w:r>
        <w:t xml:space="preserve">Figura </w:t>
      </w:r>
      <w:fldSimple w:instr=" SEQ Figura \* ARABIC ">
        <w:r w:rsidR="00D67991">
          <w:rPr>
            <w:noProof/>
          </w:rPr>
          <w:t>5</w:t>
        </w:r>
      </w:fldSimple>
      <w:r>
        <w:t xml:space="preserve"> Diagrama Entidade-Relacionamento (DER)</w:t>
      </w:r>
    </w:p>
    <w:p w14:paraId="23EE516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65A9CC29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Atividades Realizadas: Aula prática focada na criação do banco de dados, onde foram definidos os atributos, as chaves primárias e estrangeiras. Foram exploradas as principais funções do MySQL Workbench para a construção do diagrama DER e a geração do script SQL correspondente.</w:t>
      </w:r>
    </w:p>
    <w:p w14:paraId="112EA498" w14:textId="77777777" w:rsidR="004A1295" w:rsidRDefault="004A1295" w:rsidP="007133E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6D14B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</w:p>
    <w:p w14:paraId="04BF89F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ClienteController: atualização do Controller para receber requisições da aplicação e realizar operações de cadastro, consulta, exclusão e paginação dos clientes.</w:t>
      </w:r>
    </w:p>
    <w:p w14:paraId="15348C7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Integração entre as camadas: compreensão do funcionamento conjunto entre Model, Repository e Controller, permitindo que os dados sejam enviados pela interface, processados pela aplicação e armazenados no banco de dados.</w:t>
      </w:r>
    </w:p>
    <w:p w14:paraId="1BFE83FC" w14:textId="77777777" w:rsidR="004A1295" w:rsidRDefault="004A129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E1A159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AE5C48B" w14:textId="3B0C9C9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4912E09A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E274C35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8D6F680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260CB29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C651E2C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C7B1E22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9B9C1E" w14:textId="77777777" w:rsidR="00460F23" w:rsidRDefault="00460F23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1B1CB44" w14:textId="6710B84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lastRenderedPageBreak/>
        <w:t>AULA 6 - DESENVOLVIMENTO DO BACKEND E INTEGRAÇÃO DAS ENTIDADES COM O BANCO DE DADOS</w:t>
      </w:r>
    </w:p>
    <w:p w14:paraId="60478832" w14:textId="07798FFA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Tema: Desenvolvimento das classes Pessoa,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4213AD">
        <w:rPr>
          <w:rFonts w:ascii="Arial" w:eastAsia="Arial" w:hAnsi="Arial" w:cs="Arial"/>
          <w:sz w:val="24"/>
          <w:szCs w:val="24"/>
        </w:rPr>
        <w:t>Repository do sistema.</w:t>
      </w:r>
    </w:p>
    <w:p w14:paraId="2DC8F1DF" w14:textId="3A61378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Objetivo:</w:t>
      </w:r>
    </w:p>
    <w:p w14:paraId="719EAE34" w14:textId="5207FA7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</w:t>
      </w:r>
      <w:r>
        <w:rPr>
          <w:rFonts w:ascii="Arial" w:eastAsia="Arial" w:hAnsi="Arial" w:cs="Arial"/>
          <w:sz w:val="24"/>
          <w:szCs w:val="24"/>
        </w:rPr>
        <w:t>.</w:t>
      </w:r>
    </w:p>
    <w:p w14:paraId="36CC9BE2" w14:textId="5B7D1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17C6190E" w14:textId="7EDE4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Integração entre as camadas: compreensão da comunicação entre Model</w:t>
      </w:r>
      <w:r>
        <w:rPr>
          <w:rFonts w:ascii="Arial" w:eastAsia="Arial" w:hAnsi="Arial" w:cs="Arial"/>
          <w:sz w:val="24"/>
          <w:szCs w:val="24"/>
        </w:rPr>
        <w:t xml:space="preserve"> e</w:t>
      </w:r>
      <w:r w:rsidRPr="004213AD">
        <w:rPr>
          <w:rFonts w:ascii="Arial" w:eastAsia="Arial" w:hAnsi="Arial" w:cs="Arial"/>
          <w:sz w:val="24"/>
          <w:szCs w:val="24"/>
        </w:rPr>
        <w:t xml:space="preserve">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anotações do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JPA para permitir a comunicação correta entre a aplicação Java e o banco de dados.</w:t>
      </w:r>
    </w:p>
    <w:p w14:paraId="3C8D32F8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6C22CAC5" wp14:editId="0DC9D497">
            <wp:extent cx="4991100" cy="6286500"/>
            <wp:effectExtent l="0" t="0" r="0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Default="004213AD" w:rsidP="00460F23">
      <w:pPr>
        <w:pStyle w:val="Legenda"/>
      </w:pPr>
      <w:r>
        <w:t xml:space="preserve">Figura </w:t>
      </w:r>
      <w:fldSimple w:instr=" SEQ Figura \* ARABIC ">
        <w:r w:rsidR="00D67991">
          <w:rPr>
            <w:noProof/>
          </w:rPr>
          <w:t>6</w:t>
        </w:r>
      </w:fldSimple>
      <w:r>
        <w:t xml:space="preserve"> Classe Model Pessoa</w:t>
      </w:r>
    </w:p>
    <w:p w14:paraId="1966DD13" w14:textId="77777777" w:rsidR="00BC20D3" w:rsidRPr="00BC20D3" w:rsidRDefault="00BC20D3" w:rsidP="00BC20D3">
      <w:pPr>
        <w:rPr>
          <w:rFonts w:eastAsia="Arial"/>
        </w:rPr>
      </w:pPr>
    </w:p>
    <w:p w14:paraId="19C0F491" w14:textId="540D9CB0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BC20D3">
        <w:rPr>
          <w:rFonts w:ascii="Arial" w:eastAsia="Arial" w:hAnsi="Arial" w:cs="Arial"/>
          <w:sz w:val="24"/>
          <w:szCs w:val="24"/>
        </w:rPr>
        <w:t>Em</w:t>
      </w:r>
      <w:r w:rsidRPr="004213AD">
        <w:rPr>
          <w:rFonts w:ascii="Arial" w:eastAsia="Arial" w:hAnsi="Arial" w:cs="Arial"/>
          <w:sz w:val="24"/>
          <w:szCs w:val="24"/>
        </w:rPr>
        <w:t xml:space="preserve"> seguida, foi desenvolvido o PessoaRepository, utilizando o JpaRepository para disponibilizar as operações de acesso aos registros da tabela pessoa. Também foram realizadas configurações para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permitir a busca das pessoas de acordo com o seu tipo, possibilitando trabalhar com clientes, funcionários e fornecedores.</w:t>
      </w:r>
    </w:p>
    <w:p w14:paraId="3C084759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213AD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D67991">
          <w:rPr>
            <w:noProof/>
          </w:rPr>
          <w:t>7</w:t>
        </w:r>
      </w:fldSimple>
      <w:r>
        <w:t xml:space="preserve"> Classe Repository Pessoa</w:t>
      </w:r>
    </w:p>
    <w:p w14:paraId="1A2140F0" w14:textId="77777777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AULA 7 - DESENVOLVIMENTO DO CONTROLLER E SERVICE</w:t>
      </w:r>
    </w:p>
    <w:p w14:paraId="35D142FC" w14:textId="7E3057E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Data: 21/08/2026</w:t>
      </w:r>
    </w:p>
    <w:p w14:paraId="7C1B8AE9" w14:textId="6FEA6F6E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Tema: Desenvolvimento das classes PessoaController e PessoaService.</w:t>
      </w:r>
    </w:p>
    <w:p w14:paraId="54097BA1" w14:textId="6D9107F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Objetivo:</w:t>
      </w:r>
    </w:p>
    <w:p w14:paraId="38DB7F89" w14:textId="3F8F0A7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Conteúdo Abordado:</w:t>
      </w:r>
    </w:p>
    <w:p w14:paraId="4464A9BE" w14:textId="4FFDE42F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PessoaService: criação do pacote service e desenvolvimento da classe responsável por organizar as regras de negócio relacionadas às pessoas.</w:t>
      </w:r>
    </w:p>
    <w:p w14:paraId="251AEC65" w14:textId="1E628DB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Validação: implementação da validação dos tipos de pessoa e padronização das informações antes de realizar os cadastros e alterações.</w:t>
      </w:r>
    </w:p>
    <w:p w14:paraId="30865CED" w14:textId="37D5C13A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Atividades Realizadas:</w:t>
      </w:r>
    </w:p>
    <w:p w14:paraId="2DA7C2BF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200074AC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06C8ABB2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Default="00D67991" w:rsidP="00D67991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Classe Pessoa Controller</w:t>
      </w:r>
    </w:p>
    <w:p w14:paraId="64C5112C" w14:textId="38ADFB4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Em seguida, foi criado o pacote service e desenvolvida a classe PessoaService. Nessa classe foram organizadas as regras de negócio relacionadas ao gerenciamento das pessoas, incluindo cadastro, consulta, atualização, exclusão, validação e diferenciação dos tipos de pessoa.</w:t>
      </w:r>
    </w:p>
    <w:p w14:paraId="787000B8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Default="00D67991" w:rsidP="00D67991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Classe Pessoa Service</w:t>
      </w:r>
    </w:p>
    <w:p w14:paraId="74022E4E" w14:textId="77777777" w:rsidR="00977F1B" w:rsidRPr="00977F1B" w:rsidRDefault="00977F1B" w:rsidP="00977F1B"/>
    <w:p w14:paraId="55371382" w14:textId="561ED8CC" w:rsidR="00D67991" w:rsidRPr="00D67991" w:rsidRDefault="00D67991" w:rsidP="00977F1B">
      <w:pPr>
        <w:widowControl/>
        <w:tabs>
          <w:tab w:val="left" w:pos="567"/>
        </w:tabs>
        <w:spacing w:after="200" w:line="360" w:lineRule="auto"/>
        <w:ind w:left="1425"/>
      </w:pPr>
      <w: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7EFF4FC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3A469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9AC6B48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1BDEB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589B3E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ECB5EDD" w14:textId="7EC6F8A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AULA 8 – CORREÇÃO DE ERROS E PADRONIZAÇÃO DO PROJETO</w:t>
      </w:r>
    </w:p>
    <w:p w14:paraId="0B03457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Objetivo:</w:t>
      </w:r>
    </w:p>
    <w:p w14:paraId="6CD58E82" w14:textId="22028F99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Identificar e corrigir os erros apresentados no projeto, principalmente problemas relacionados aos imports, referências entre arquivos e organização dos pacotes, garantindo que os arquivos e classes seguissem um padrão de nomenclatura adequado.</w:t>
      </w:r>
    </w:p>
    <w:p w14:paraId="56A326CF" w14:textId="6CEED8DD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7574DAFD" w14:textId="77CD8B1E" w:rsidR="004A1295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Após as alterações, o grupo realizou novas verificações para identificar outros erros e garantir que as classes e funcionalidades voltassem a se comunicar corretamente.</w:t>
      </w:r>
    </w:p>
    <w:p w14:paraId="1F02212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9B418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72DEB8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7B0795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82B273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A8D30F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59B68F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16964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B903E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7C649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2BBA5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9777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FD0BE5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241DE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9CD7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09F13E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commentRangeStart w:id="2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CONCLUSÃO</w:t>
      </w:r>
      <w:commentRangeEnd w:id="2"/>
      <w:r w:rsidR="00983745">
        <w:rPr>
          <w:rStyle w:val="Refdecomentrio"/>
          <w:rFonts w:ascii="Arial" w:eastAsia="Arial" w:hAnsi="Arial" w:cs="Arial"/>
          <w:b/>
          <w:bCs/>
          <w:color w:val="000000"/>
          <w:sz w:val="24"/>
          <w:szCs w:val="24"/>
        </w:rPr>
        <w:commentReference w:id="2"/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012BC95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200" w:line="360" w:lineRule="auto"/>
        <w:ind w:left="0" w:firstLine="0"/>
        <w:rPr>
          <w:rFonts w:ascii="Arial" w:eastAsia="Arial" w:hAnsi="Arial" w:cs="Arial"/>
          <w:color w:val="000000"/>
          <w:sz w:val="24"/>
          <w:szCs w:val="24"/>
        </w:rPr>
      </w:pPr>
      <w:commentRangeStart w:id="3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  <w:commentRangeEnd w:id="3"/>
      <w:r w:rsidR="00983745">
        <w:rPr>
          <w:rStyle w:val="Refdecomentrio"/>
          <w:rFonts w:ascii="Arial" w:eastAsia="Arial" w:hAnsi="Arial" w:cs="Arial"/>
          <w:color w:val="000000"/>
          <w:sz w:val="24"/>
          <w:szCs w:val="24"/>
        </w:rPr>
        <w:commentReference w:id="3"/>
      </w:r>
    </w:p>
    <w:p w14:paraId="07D8B048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Utilizar a ABNT como norma.</w:t>
      </w:r>
    </w:p>
    <w:p w14:paraId="63956E48" w14:textId="77777777" w:rsidR="004A1295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Default="004A1295"/>
    <w:p w14:paraId="704336D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>
      <w:headerReference w:type="default" r:id="rId21"/>
      <w:footerReference w:type="default" r:id="rId22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5:34:00Z" w:initials="CS">
    <w:p w14:paraId="3526C19F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no documento os trechos que estão fora do padrão conforme modelo enviado pelo CETAM:</w:t>
      </w:r>
    </w:p>
    <w:p w14:paraId="2ADEB46C" w14:textId="77777777" w:rsidR="00983745" w:rsidRDefault="00983745" w:rsidP="00983745">
      <w:pPr>
        <w:pStyle w:val="Textodecomentrio"/>
      </w:pPr>
      <w:r>
        <w:t>1. Fonte, tamanho e cor:</w:t>
      </w:r>
    </w:p>
    <w:p w14:paraId="3CBC6DE6" w14:textId="77777777" w:rsidR="00983745" w:rsidRDefault="00983745" w:rsidP="00983745">
      <w:pPr>
        <w:pStyle w:val="Textodecomentrio"/>
      </w:pPr>
      <w:r>
        <w:t>1.1. Fonte: Arial ou times New Roman;</w:t>
      </w:r>
    </w:p>
    <w:p w14:paraId="23D0E227" w14:textId="77777777" w:rsidR="00983745" w:rsidRDefault="00983745" w:rsidP="00983745">
      <w:pPr>
        <w:pStyle w:val="Textodecomentrio"/>
      </w:pPr>
      <w:r>
        <w:t xml:space="preserve">1.2. Tamanho: 12 para texto, 10 para citações com mais de três linhas; </w:t>
      </w:r>
    </w:p>
    <w:p w14:paraId="1F80C497" w14:textId="77777777" w:rsidR="00983745" w:rsidRDefault="00983745" w:rsidP="00983745">
      <w:pPr>
        <w:pStyle w:val="Textodecomentrio"/>
      </w:pPr>
      <w:r>
        <w:t>1.3. Cor: preta.</w:t>
      </w:r>
    </w:p>
    <w:p w14:paraId="2A02A734" w14:textId="77777777" w:rsidR="00983745" w:rsidRDefault="00983745" w:rsidP="00983745">
      <w:pPr>
        <w:pStyle w:val="Textodecomentrio"/>
      </w:pPr>
      <w:r>
        <w:t>2. Margens:</w:t>
      </w:r>
    </w:p>
    <w:p w14:paraId="42D54145" w14:textId="77777777" w:rsidR="00983745" w:rsidRDefault="00983745" w:rsidP="00983745">
      <w:pPr>
        <w:pStyle w:val="Textodecomentrio"/>
      </w:pPr>
      <w:r>
        <w:t>2.1. Superior e esquerda – 3,0 cm</w:t>
      </w:r>
    </w:p>
    <w:p w14:paraId="0A35C392" w14:textId="77777777" w:rsidR="00983745" w:rsidRDefault="00983745" w:rsidP="00983745">
      <w:pPr>
        <w:pStyle w:val="Textodecomentrio"/>
      </w:pPr>
      <w:r>
        <w:t>2.2. Inferior e direita – 2,0 cm</w:t>
      </w:r>
    </w:p>
    <w:p w14:paraId="592B9A8A" w14:textId="77777777" w:rsidR="00983745" w:rsidRDefault="00983745" w:rsidP="00983745">
      <w:pPr>
        <w:pStyle w:val="Textodecomentrio"/>
      </w:pPr>
      <w:r>
        <w:t>2. Paginação – superior e à direita</w:t>
      </w:r>
    </w:p>
  </w:comment>
  <w:comment w:id="1" w:author="Cleverson S. Sobrinho" w:date="2026-08-25T15:26:00Z" w:initials="CS">
    <w:p w14:paraId="4D255365" w14:textId="77777777" w:rsidR="00364B2F" w:rsidRDefault="00364B2F" w:rsidP="00364B2F">
      <w:pPr>
        <w:pStyle w:val="Textodecomentrio"/>
      </w:pPr>
      <w:r>
        <w:rPr>
          <w:rStyle w:val="Refdecomentrio"/>
        </w:rPr>
        <w:annotationRef/>
      </w:r>
      <w:r>
        <w:t>Ajustar nomes dos alunos para o nome completo de cada.</w:t>
      </w:r>
    </w:p>
  </w:comment>
  <w:comment w:id="2" w:author="Cleverson S. Sobrinho" w:date="2026-08-25T15:35:00Z" w:initials="CS">
    <w:p w14:paraId="612C4526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Conclusão em uma página exclusivamente para conclusão.</w:t>
      </w:r>
    </w:p>
  </w:comment>
  <w:comment w:id="3" w:author="Cleverson S. Sobrinho" w:date="2026-08-25T15:35:00Z" w:initials="CS">
    <w:p w14:paraId="58B815D1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Bibliografia em uma página exclusivamente para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2B9A8A" w15:done="0"/>
  <w15:commentEx w15:paraId="4D255365" w15:done="0"/>
  <w15:commentEx w15:paraId="612C4526" w15:done="0"/>
  <w15:commentEx w15:paraId="58B815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69B87" w16cex:dateUtc="2026-08-25T19:34:00Z"/>
  <w16cex:commentExtensible w16cex:durableId="2C4B0949" w16cex:dateUtc="2026-08-25T19:26:00Z"/>
  <w16cex:commentExtensible w16cex:durableId="6435CBFC" w16cex:dateUtc="2026-08-25T19:35:00Z"/>
  <w16cex:commentExtensible w16cex:durableId="6E64C5C7" w16cex:dateUtc="2026-08-25T19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2B9A8A" w16cid:durableId="14969B87"/>
  <w16cid:commentId w16cid:paraId="4D255365" w16cid:durableId="2C4B0949"/>
  <w16cid:commentId w16cid:paraId="612C4526" w16cid:durableId="6435CBFC"/>
  <w16cid:commentId w16cid:paraId="58B815D1" w16cid:durableId="6E64C5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3132A" w14:textId="77777777" w:rsidR="00AD6680" w:rsidRDefault="00AD6680">
      <w:r>
        <w:separator/>
      </w:r>
    </w:p>
  </w:endnote>
  <w:endnote w:type="continuationSeparator" w:id="0">
    <w:p w14:paraId="121C504E" w14:textId="77777777" w:rsidR="00AD6680" w:rsidRDefault="00AD6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FC98473-56C5-4F6B-A2FD-700CFA19276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EBE6875-08C3-4647-AE3D-D3887CD71B63}"/>
    <w:embedItalic r:id="rId3" w:fontKey="{9136CE53-A992-450B-9F24-541C4ACB4F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730125D6-A990-4DE4-BE0A-6236CDB6B0E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B94BE07-69BA-4931-8155-12F046E670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93D94EA-D672-4E70-9BAA-60E398FFCA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7BA28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ADD7B61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EDFD8" w14:textId="77777777" w:rsidR="00AD6680" w:rsidRDefault="00AD6680">
      <w:r>
        <w:separator/>
      </w:r>
    </w:p>
  </w:footnote>
  <w:footnote w:type="continuationSeparator" w:id="0">
    <w:p w14:paraId="226E5BB7" w14:textId="77777777" w:rsidR="00AD6680" w:rsidRDefault="00AD6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1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0"/>
  </w:num>
  <w:num w:numId="2" w16cid:durableId="1733507267">
    <w:abstractNumId w:val="1"/>
  </w:num>
  <w:num w:numId="3" w16cid:durableId="150648284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8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226327"/>
    <w:rsid w:val="00233EE6"/>
    <w:rsid w:val="00271B19"/>
    <w:rsid w:val="0028020E"/>
    <w:rsid w:val="00364B2F"/>
    <w:rsid w:val="004213AD"/>
    <w:rsid w:val="00460F23"/>
    <w:rsid w:val="004A1295"/>
    <w:rsid w:val="0056315D"/>
    <w:rsid w:val="007133ED"/>
    <w:rsid w:val="00724AED"/>
    <w:rsid w:val="00770584"/>
    <w:rsid w:val="007C05BE"/>
    <w:rsid w:val="009103B0"/>
    <w:rsid w:val="00977F1B"/>
    <w:rsid w:val="00983745"/>
    <w:rsid w:val="00A44FDF"/>
    <w:rsid w:val="00AD6680"/>
    <w:rsid w:val="00BC20D3"/>
    <w:rsid w:val="00BD77D7"/>
    <w:rsid w:val="00CF3583"/>
    <w:rsid w:val="00D67991"/>
    <w:rsid w:val="00DB03ED"/>
    <w:rsid w:val="00DF69F9"/>
    <w:rsid w:val="00E17FDC"/>
    <w:rsid w:val="00E7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  <w:style w:type="character" w:styleId="Refdecomentrio">
    <w:name w:val="annotation reference"/>
    <w:basedOn w:val="Fontepargpadro"/>
    <w:uiPriority w:val="99"/>
    <w:semiHidden/>
    <w:unhideWhenUsed/>
    <w:rsid w:val="00364B2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64B2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64B2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B2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B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21</Pages>
  <Words>2492</Words>
  <Characters>13463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Cleverson S. Sobrinho</cp:lastModifiedBy>
  <cp:revision>7</cp:revision>
  <dcterms:created xsi:type="dcterms:W3CDTF">2022-04-08T12:28:00Z</dcterms:created>
  <dcterms:modified xsi:type="dcterms:W3CDTF">2026-08-25T19:36:00Z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