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21A1" w14:textId="77777777" w:rsidR="00BB6C16" w:rsidRDefault="00566BA1">
      <w:pPr>
        <w:spacing w:after="0" w:line="240" w:lineRule="auto"/>
        <w:outlineLvl w:val="1"/>
        <w:rPr>
          <w:rFonts w:ascii="Open Sans" w:eastAsia="Times New Roman" w:hAnsi="Open Sans" w:cs="Open Sans"/>
          <w:b/>
          <w:bCs/>
          <w:sz w:val="36"/>
          <w:szCs w:val="36"/>
        </w:rPr>
      </w:pPr>
      <w:r>
        <w:rPr>
          <w:noProof/>
        </w:rPr>
        <mc:AlternateContent>
          <mc:Choice Requires="wpg">
            <w:drawing>
              <wp:anchor distT="0" distB="0" distL="0" distR="0" simplePos="0" relativeHeight="4" behindDoc="0" locked="0" layoutInCell="1" allowOverlap="1" wp14:anchorId="152BFA26" wp14:editId="5328381B">
                <wp:simplePos x="0" y="0"/>
                <wp:positionH relativeFrom="column">
                  <wp:posOffset>4274820</wp:posOffset>
                </wp:positionH>
                <wp:positionV relativeFrom="paragraph">
                  <wp:posOffset>-843280</wp:posOffset>
                </wp:positionV>
                <wp:extent cx="2527935" cy="1847215"/>
                <wp:effectExtent l="0" t="0" r="0" b="5080"/>
                <wp:wrapNone/>
                <wp:docPr id="1001" name="Group 229"/>
                <wp:cNvGraphicFramePr/>
                <a:graphic xmlns:a="http://schemas.openxmlformats.org/drawingml/2006/main">
                  <a:graphicData uri="http://schemas.microsoft.com/office/word/2010/wordprocessingGroup">
                    <wpg:wgp>
                      <wpg:cNvGrpSpPr/>
                      <wpg:grpSpPr>
                        <a:xfrm>
                          <a:off x="0" y="0"/>
                          <a:ext cx="2527200" cy="1846440"/>
                          <a:chOff x="0" y="0"/>
                          <a:chExt cx="0" cy="0"/>
                        </a:xfrm>
                      </wpg:grpSpPr>
                      <wpg:grpSp>
                        <wpg:cNvPr id="2" name="Group 2"/>
                        <wpg:cNvGrpSpPr/>
                        <wpg:grpSpPr>
                          <a:xfrm>
                            <a:off x="0" y="36360"/>
                            <a:ext cx="1560240" cy="1810440"/>
                            <a:chOff x="0" y="0"/>
                            <a:chExt cx="0" cy="0"/>
                          </a:xfrm>
                        </wpg:grpSpPr>
                        <wps:wsp>
                          <wps:cNvPr id="3" name="Rectangle 3"/>
                          <wps:cNvSpPr/>
                          <wps:spPr>
                            <a:xfrm>
                              <a:off x="0" y="0"/>
                              <a:ext cx="1560240" cy="1810440"/>
                            </a:xfrm>
                            <a:prstGeom prst="rect">
                              <a:avLst/>
                            </a:prstGeom>
                            <a:noFill/>
                            <a:ln>
                              <a:noFill/>
                            </a:ln>
                          </wps:spPr>
                          <wps:style>
                            <a:lnRef idx="0">
                              <a:scrgbClr r="0" g="0" b="0"/>
                            </a:lnRef>
                            <a:fillRef idx="0">
                              <a:scrgbClr r="0" g="0" b="0"/>
                            </a:fillRef>
                            <a:effectRef idx="0">
                              <a:scrgbClr r="0" g="0" b="0"/>
                            </a:effectRef>
                            <a:fontRef idx="minor"/>
                          </wps:style>
                          <wps:bodyPr/>
                        </wps:wsp>
                        <wps:wsp>
                          <wps:cNvPr id="4" name="Freeform 4"/>
                          <wps:cNvSpPr/>
                          <wps:spPr>
                            <a:xfrm>
                              <a:off x="819720" y="877320"/>
                              <a:ext cx="55080" cy="79200"/>
                            </a:xfrm>
                            <a:custGeom>
                              <a:avLst/>
                              <a:gdLst/>
                              <a:ahLst/>
                              <a:cxn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 name="Freeform 5"/>
                          <wps:cNvSpPr/>
                          <wps:spPr>
                            <a:xfrm>
                              <a:off x="888480" y="898920"/>
                              <a:ext cx="48240" cy="59040"/>
                            </a:xfrm>
                            <a:custGeom>
                              <a:avLst/>
                              <a:gdLst/>
                              <a:ahLst/>
                              <a:cxn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 name="Freeform 6"/>
                          <wps:cNvSpPr/>
                          <wps:spPr>
                            <a:xfrm>
                              <a:off x="952560" y="898920"/>
                              <a:ext cx="49680" cy="83160"/>
                            </a:xfrm>
                            <a:custGeom>
                              <a:avLst/>
                              <a:gdLst/>
                              <a:ahLst/>
                              <a:cxn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 name="Freeform 7"/>
                          <wps:cNvSpPr/>
                          <wps:spPr>
                            <a:xfrm>
                              <a:off x="1014120" y="898920"/>
                              <a:ext cx="49680" cy="61560"/>
                            </a:xfrm>
                            <a:custGeom>
                              <a:avLst/>
                              <a:gdLst/>
                              <a:ahLst/>
                              <a:cxn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8" name="Freeform 8"/>
                          <wps:cNvSpPr/>
                          <wps:spPr>
                            <a:xfrm>
                              <a:off x="1078200" y="898920"/>
                              <a:ext cx="32400" cy="57960"/>
                            </a:xfrm>
                            <a:custGeom>
                              <a:avLst/>
                              <a:gdLst/>
                              <a:ahLst/>
                              <a:cxn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9" name="Freeform 9"/>
                          <wps:cNvSpPr/>
                          <wps:spPr>
                            <a:xfrm>
                              <a:off x="1116360" y="881280"/>
                              <a:ext cx="32400" cy="76680"/>
                            </a:xfrm>
                            <a:custGeom>
                              <a:avLst/>
                              <a:gdLst/>
                              <a:ahLst/>
                              <a:cxn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 name="Freeform 10"/>
                          <wps:cNvSpPr/>
                          <wps:spPr>
                            <a:xfrm>
                              <a:off x="1160280" y="898920"/>
                              <a:ext cx="74880" cy="57960"/>
                            </a:xfrm>
                            <a:custGeom>
                              <a:avLst/>
                              <a:gdLst/>
                              <a:ahLst/>
                              <a:cxn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 name="Freeform 11"/>
                          <wps:cNvSpPr/>
                          <wps:spPr>
                            <a:xfrm>
                              <a:off x="1253520" y="898920"/>
                              <a:ext cx="48960" cy="59040"/>
                            </a:xfrm>
                            <a:custGeom>
                              <a:avLst/>
                              <a:gdLst/>
                              <a:ahLst/>
                              <a:cxn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2" name="Freeform 12"/>
                          <wps:cNvSpPr/>
                          <wps:spPr>
                            <a:xfrm>
                              <a:off x="1315800" y="898920"/>
                              <a:ext cx="45720" cy="57960"/>
                            </a:xfrm>
                            <a:custGeom>
                              <a:avLst/>
                              <a:gdLst/>
                              <a:ahLst/>
                              <a:cxn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3" name="Freeform 13"/>
                          <wps:cNvSpPr/>
                          <wps:spPr>
                            <a:xfrm>
                              <a:off x="1378080" y="881280"/>
                              <a:ext cx="30960" cy="76680"/>
                            </a:xfrm>
                            <a:custGeom>
                              <a:avLst/>
                              <a:gdLst/>
                              <a:ahLst/>
                              <a:cxn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4" name="Freeform 14"/>
                          <wps:cNvSpPr/>
                          <wps:spPr>
                            <a:xfrm>
                              <a:off x="814680" y="1041840"/>
                              <a:ext cx="50760" cy="59040"/>
                            </a:xfrm>
                            <a:custGeom>
                              <a:avLst/>
                              <a:gdLst/>
                              <a:ahLst/>
                              <a:cxn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5" name="Freeform 15"/>
                          <wps:cNvSpPr/>
                          <wps:spPr>
                            <a:xfrm>
                              <a:off x="876960" y="1015920"/>
                              <a:ext cx="34920" cy="83160"/>
                            </a:xfrm>
                            <a:custGeom>
                              <a:avLst/>
                              <a:gdLst/>
                              <a:ahLst/>
                              <a:cxn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6" name="Freeform 16"/>
                          <wps:cNvSpPr/>
                          <wps:spPr>
                            <a:xfrm>
                              <a:off x="943560" y="1020960"/>
                              <a:ext cx="44280" cy="78840"/>
                            </a:xfrm>
                            <a:custGeom>
                              <a:avLst/>
                              <a:gdLst/>
                              <a:ahLst/>
                              <a:cxn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7" name="Freeform 17"/>
                          <wps:cNvSpPr/>
                          <wps:spPr>
                            <a:xfrm>
                              <a:off x="943560" y="1020960"/>
                              <a:ext cx="44280" cy="78840"/>
                            </a:xfrm>
                            <a:custGeom>
                              <a:avLst/>
                              <a:gdLst/>
                              <a:ahLst/>
                              <a:cxn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scrgbClr r="0" g="0" b="0"/>
                            </a:lnRef>
                            <a:fillRef idx="0">
                              <a:scrgbClr r="0" g="0" b="0"/>
                            </a:fillRef>
                            <a:effectRef idx="0">
                              <a:scrgbClr r="0" g="0" b="0"/>
                            </a:effectRef>
                            <a:fontRef idx="minor"/>
                          </wps:style>
                          <wps:bodyPr/>
                        </wps:wsp>
                        <wps:wsp>
                          <wps:cNvPr id="18" name="Freeform 18"/>
                          <wps:cNvSpPr/>
                          <wps:spPr>
                            <a:xfrm>
                              <a:off x="998280" y="1041840"/>
                              <a:ext cx="41760" cy="59040"/>
                            </a:xfrm>
                            <a:custGeom>
                              <a:avLst/>
                              <a:gdLst/>
                              <a:ahLst/>
                              <a:cxn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9" name="Freeform 19"/>
                          <wps:cNvSpPr/>
                          <wps:spPr>
                            <a:xfrm>
                              <a:off x="1049040" y="1041840"/>
                              <a:ext cx="52200" cy="59040"/>
                            </a:xfrm>
                            <a:custGeom>
                              <a:avLst/>
                              <a:gdLst/>
                              <a:ahLst/>
                              <a:cxn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0" name="Freeform 20"/>
                          <wps:cNvSpPr/>
                          <wps:spPr>
                            <a:xfrm>
                              <a:off x="1114920" y="1041840"/>
                              <a:ext cx="45720" cy="57960"/>
                            </a:xfrm>
                            <a:custGeom>
                              <a:avLst/>
                              <a:gdLst/>
                              <a:ahLst/>
                              <a:cxn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1" name="Freeform 21"/>
                          <wps:cNvSpPr/>
                          <wps:spPr>
                            <a:xfrm>
                              <a:off x="1177920" y="1041840"/>
                              <a:ext cx="50760" cy="59040"/>
                            </a:xfrm>
                            <a:custGeom>
                              <a:avLst/>
                              <a:gdLst/>
                              <a:ahLst/>
                              <a:cxn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2" name="Freeform 22"/>
                          <wps:cNvSpPr/>
                          <wps:spPr>
                            <a:xfrm>
                              <a:off x="1242720" y="1041840"/>
                              <a:ext cx="76680" cy="57960"/>
                            </a:xfrm>
                            <a:custGeom>
                              <a:avLst/>
                              <a:gdLst/>
                              <a:ahLst/>
                              <a:cxn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3" name="Freeform 23"/>
                          <wps:cNvSpPr/>
                          <wps:spPr>
                            <a:xfrm>
                              <a:off x="1339200" y="1015920"/>
                              <a:ext cx="15120" cy="83160"/>
                            </a:xfrm>
                            <a:custGeom>
                              <a:avLst/>
                              <a:gdLst/>
                              <a:ahLst/>
                              <a:cxn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4" name="Freeform 24"/>
                          <wps:cNvSpPr/>
                          <wps:spPr>
                            <a:xfrm>
                              <a:off x="1369080" y="1041840"/>
                              <a:ext cx="43200" cy="59040"/>
                            </a:xfrm>
                            <a:custGeom>
                              <a:avLst/>
                              <a:gdLst/>
                              <a:ahLst/>
                              <a:cxn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5" name="Freeform 25"/>
                          <wps:cNvSpPr/>
                          <wps:spPr>
                            <a:xfrm>
                              <a:off x="1421280" y="1041840"/>
                              <a:ext cx="47160" cy="60480"/>
                            </a:xfrm>
                            <a:custGeom>
                              <a:avLst/>
                              <a:gdLst/>
                              <a:ahLst/>
                              <a:cxn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6" name="Freeform 26"/>
                          <wps:cNvSpPr/>
                          <wps:spPr>
                            <a:xfrm>
                              <a:off x="814680" y="1184760"/>
                              <a:ext cx="49680" cy="61560"/>
                            </a:xfrm>
                            <a:custGeom>
                              <a:avLst/>
                              <a:gdLst/>
                              <a:ahLst/>
                              <a:cxn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7" name="Freeform 27"/>
                          <wps:cNvSpPr/>
                          <wps:spPr>
                            <a:xfrm>
                              <a:off x="877680" y="1184760"/>
                              <a:ext cx="45720" cy="57960"/>
                            </a:xfrm>
                            <a:custGeom>
                              <a:avLst/>
                              <a:gdLst/>
                              <a:ahLst/>
                              <a:cxn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8" name="Freeform 28"/>
                          <wps:cNvSpPr/>
                          <wps:spPr>
                            <a:xfrm>
                              <a:off x="942480" y="1158840"/>
                              <a:ext cx="50760" cy="84600"/>
                            </a:xfrm>
                            <a:custGeom>
                              <a:avLst/>
                              <a:gdLst/>
                              <a:ahLst/>
                              <a:cxn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9" name="Freeform 29"/>
                          <wps:cNvSpPr/>
                          <wps:spPr>
                            <a:xfrm>
                              <a:off x="1036440" y="1163880"/>
                              <a:ext cx="52560" cy="78840"/>
                            </a:xfrm>
                            <a:custGeom>
                              <a:avLst/>
                              <a:gdLst/>
                              <a:ahLst/>
                              <a:cxn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0" name="Freeform 30"/>
                          <wps:cNvSpPr/>
                          <wps:spPr>
                            <a:xfrm>
                              <a:off x="1105560" y="1184760"/>
                              <a:ext cx="47160" cy="60480"/>
                            </a:xfrm>
                            <a:custGeom>
                              <a:avLst/>
                              <a:gdLst/>
                              <a:ahLst/>
                              <a:cxn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1" name="Freeform 31"/>
                          <wps:cNvSpPr/>
                          <wps:spPr>
                            <a:xfrm>
                              <a:off x="1163160" y="1184760"/>
                              <a:ext cx="47160" cy="60480"/>
                            </a:xfrm>
                            <a:custGeom>
                              <a:avLst/>
                              <a:gdLst/>
                              <a:ahLst/>
                              <a:cxn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2" name="Freeform 32"/>
                          <wps:cNvSpPr/>
                          <wps:spPr>
                            <a:xfrm>
                              <a:off x="1222920" y="1158840"/>
                              <a:ext cx="15120" cy="83160"/>
                            </a:xfrm>
                            <a:custGeom>
                              <a:avLst/>
                              <a:gdLst/>
                              <a:ahLst/>
                              <a:cxn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3" name="Freeform 33"/>
                          <wps:cNvSpPr/>
                          <wps:spPr>
                            <a:xfrm>
                              <a:off x="1256040" y="1184760"/>
                              <a:ext cx="46440" cy="57960"/>
                            </a:xfrm>
                            <a:custGeom>
                              <a:avLst/>
                              <a:gdLst/>
                              <a:ahLst/>
                              <a:cxn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4" name="Freeform 34"/>
                          <wps:cNvSpPr/>
                          <wps:spPr>
                            <a:xfrm>
                              <a:off x="1321560" y="1184760"/>
                              <a:ext cx="48240" cy="60480"/>
                            </a:xfrm>
                            <a:custGeom>
                              <a:avLst/>
                              <a:gdLst/>
                              <a:ahLst/>
                              <a:cxn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5" name="Freeform 35"/>
                          <wps:cNvSpPr/>
                          <wps:spPr>
                            <a:xfrm>
                              <a:off x="1378440" y="1184760"/>
                              <a:ext cx="47160" cy="60480"/>
                            </a:xfrm>
                            <a:custGeom>
                              <a:avLst/>
                              <a:gdLst/>
                              <a:ahLst/>
                              <a:cxn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6" name="Freeform 36"/>
                          <wps:cNvSpPr/>
                          <wps:spPr>
                            <a:xfrm>
                              <a:off x="1434600" y="1184760"/>
                              <a:ext cx="47160" cy="60480"/>
                            </a:xfrm>
                            <a:custGeom>
                              <a:avLst/>
                              <a:gdLst/>
                              <a:ahLst/>
                              <a:cxn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7" name="Freeform 37"/>
                          <wps:cNvSpPr/>
                          <wps:spPr>
                            <a:xfrm>
                              <a:off x="1079640" y="1590480"/>
                              <a:ext cx="41760" cy="61560"/>
                            </a:xfrm>
                            <a:custGeom>
                              <a:avLst/>
                              <a:gdLst/>
                              <a:ahLst/>
                              <a:cxn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8" name="Freeform 38"/>
                          <wps:cNvSpPr/>
                          <wps:spPr>
                            <a:xfrm>
                              <a:off x="878760" y="1590480"/>
                              <a:ext cx="44280" cy="61560"/>
                            </a:xfrm>
                            <a:custGeom>
                              <a:avLst/>
                              <a:gdLst/>
                              <a:ahLst/>
                              <a:cxn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9" name="Rectangle 39"/>
                          <wps:cNvSpPr/>
                          <wps:spPr>
                            <a:xfrm>
                              <a:off x="943560" y="1590480"/>
                              <a:ext cx="3240" cy="61560"/>
                            </a:xfrm>
                            <a:prstGeom prst="rect">
                              <a:avLst/>
                            </a:prstGeom>
                            <a:solidFill>
                              <a:srgbClr val="231F20"/>
                            </a:solidFill>
                            <a:ln>
                              <a:noFill/>
                            </a:ln>
                          </wps:spPr>
                          <wps:style>
                            <a:lnRef idx="0">
                              <a:scrgbClr r="0" g="0" b="0"/>
                            </a:lnRef>
                            <a:fillRef idx="0">
                              <a:scrgbClr r="0" g="0" b="0"/>
                            </a:fillRef>
                            <a:effectRef idx="0">
                              <a:scrgbClr r="0" g="0" b="0"/>
                            </a:effectRef>
                            <a:fontRef idx="minor"/>
                          </wps:style>
                          <wps:bodyPr/>
                        </wps:wsp>
                        <wps:wsp>
                          <wps:cNvPr id="40" name="Rectangle 40"/>
                          <wps:cNvSpPr/>
                          <wps:spPr>
                            <a:xfrm>
                              <a:off x="943560" y="1590480"/>
                              <a:ext cx="3240" cy="61560"/>
                            </a:xfrm>
                            <a:prstGeom prst="rect">
                              <a:avLst/>
                            </a:prstGeom>
                            <a:noFill/>
                            <a:ln>
                              <a:noFill/>
                            </a:ln>
                          </wps:spPr>
                          <wps:style>
                            <a:lnRef idx="0">
                              <a:scrgbClr r="0" g="0" b="0"/>
                            </a:lnRef>
                            <a:fillRef idx="0">
                              <a:scrgbClr r="0" g="0" b="0"/>
                            </a:fillRef>
                            <a:effectRef idx="0">
                              <a:scrgbClr r="0" g="0" b="0"/>
                            </a:effectRef>
                            <a:fontRef idx="minor"/>
                          </wps:style>
                          <wps:bodyPr/>
                        </wps:wsp>
                        <wps:wsp>
                          <wps:cNvPr id="41" name="Freeform 41"/>
                          <wps:cNvSpPr/>
                          <wps:spPr>
                            <a:xfrm>
                              <a:off x="818640" y="1590480"/>
                              <a:ext cx="43200" cy="63000"/>
                            </a:xfrm>
                            <a:custGeom>
                              <a:avLst/>
                              <a:gdLst/>
                              <a:ahLst/>
                              <a:cxn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2" name="Freeform 42"/>
                          <wps:cNvSpPr/>
                          <wps:spPr>
                            <a:xfrm>
                              <a:off x="1025640" y="1590480"/>
                              <a:ext cx="38160" cy="61560"/>
                            </a:xfrm>
                            <a:custGeom>
                              <a:avLst/>
                              <a:gdLst/>
                              <a:ahLst/>
                              <a:cxn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3" name="Freeform 43"/>
                          <wps:cNvSpPr/>
                          <wps:spPr>
                            <a:xfrm>
                              <a:off x="1025640" y="1590480"/>
                              <a:ext cx="38160" cy="61560"/>
                            </a:xfrm>
                            <a:custGeom>
                              <a:avLst/>
                              <a:gdLst/>
                              <a:ahLst/>
                              <a:cxn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44" name="Freeform 44"/>
                          <wps:cNvSpPr/>
                          <wps:spPr>
                            <a:xfrm>
                              <a:off x="960840" y="1590480"/>
                              <a:ext cx="49680" cy="61560"/>
                            </a:xfrm>
                            <a:custGeom>
                              <a:avLst/>
                              <a:gdLst/>
                              <a:ahLst/>
                              <a:cxn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5" name="Freeform 45"/>
                          <wps:cNvSpPr/>
                          <wps:spPr>
                            <a:xfrm>
                              <a:off x="960840" y="1590480"/>
                              <a:ext cx="49680" cy="61560"/>
                            </a:xfrm>
                            <a:custGeom>
                              <a:avLst/>
                              <a:gdLst/>
                              <a:ahLst/>
                              <a:cxn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scrgbClr r="0" g="0" b="0"/>
                            </a:lnRef>
                            <a:fillRef idx="0">
                              <a:scrgbClr r="0" g="0" b="0"/>
                            </a:fillRef>
                            <a:effectRef idx="0">
                              <a:scrgbClr r="0" g="0" b="0"/>
                            </a:effectRef>
                            <a:fontRef idx="minor"/>
                          </wps:style>
                          <wps:bodyPr/>
                        </wps:wsp>
                        <wps:wsp>
                          <wps:cNvPr id="46" name="Freeform 46"/>
                          <wps:cNvSpPr/>
                          <wps:spPr>
                            <a:xfrm>
                              <a:off x="1265400" y="1590480"/>
                              <a:ext cx="54720" cy="61560"/>
                            </a:xfrm>
                            <a:custGeom>
                              <a:avLst/>
                              <a:gdLst/>
                              <a:ahLst/>
                              <a:cxn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7" name="Freeform 47"/>
                          <wps:cNvSpPr/>
                          <wps:spPr>
                            <a:xfrm>
                              <a:off x="1265400" y="1590480"/>
                              <a:ext cx="54720" cy="61560"/>
                            </a:xfrm>
                            <a:custGeom>
                              <a:avLst/>
                              <a:gdLst/>
                              <a:ahLst/>
                              <a:cxn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scrgbClr r="0" g="0" b="0"/>
                            </a:lnRef>
                            <a:fillRef idx="0">
                              <a:scrgbClr r="0" g="0" b="0"/>
                            </a:fillRef>
                            <a:effectRef idx="0">
                              <a:scrgbClr r="0" g="0" b="0"/>
                            </a:effectRef>
                            <a:fontRef idx="minor"/>
                          </wps:style>
                          <wps:bodyPr/>
                        </wps:wsp>
                        <wps:wsp>
                          <wps:cNvPr id="48" name="Freeform 48"/>
                          <wps:cNvSpPr/>
                          <wps:spPr>
                            <a:xfrm>
                              <a:off x="1138680" y="1590480"/>
                              <a:ext cx="43200" cy="63000"/>
                            </a:xfrm>
                            <a:custGeom>
                              <a:avLst/>
                              <a:gdLst/>
                              <a:ahLst/>
                              <a:cxn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9" name="Freeform 49"/>
                          <wps:cNvSpPr/>
                          <wps:spPr>
                            <a:xfrm>
                              <a:off x="1212840" y="1590480"/>
                              <a:ext cx="43200" cy="61560"/>
                            </a:xfrm>
                            <a:custGeom>
                              <a:avLst/>
                              <a:gdLst/>
                              <a:ahLst/>
                              <a:cxn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0" name="Freeform 50"/>
                          <wps:cNvSpPr/>
                          <wps:spPr>
                            <a:xfrm>
                              <a:off x="1212840" y="1590480"/>
                              <a:ext cx="43200" cy="61560"/>
                            </a:xfrm>
                            <a:custGeom>
                              <a:avLst/>
                              <a:gdLst/>
                              <a:ahLst/>
                              <a:cxn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scrgbClr r="0" g="0" b="0"/>
                            </a:lnRef>
                            <a:fillRef idx="0">
                              <a:scrgbClr r="0" g="0" b="0"/>
                            </a:fillRef>
                            <a:effectRef idx="0">
                              <a:scrgbClr r="0" g="0" b="0"/>
                            </a:effectRef>
                            <a:fontRef idx="minor"/>
                          </wps:style>
                          <wps:bodyPr/>
                        </wps:wsp>
                        <wps:wsp>
                          <wps:cNvPr id="51" name="Rectangle 51"/>
                          <wps:cNvSpPr/>
                          <wps:spPr>
                            <a:xfrm>
                              <a:off x="1197000" y="1590480"/>
                              <a:ext cx="3240" cy="61560"/>
                            </a:xfrm>
                            <a:prstGeom prst="rect">
                              <a:avLst/>
                            </a:prstGeom>
                            <a:solidFill>
                              <a:srgbClr val="231F20"/>
                            </a:solidFill>
                            <a:ln>
                              <a:noFill/>
                            </a:ln>
                          </wps:spPr>
                          <wps:style>
                            <a:lnRef idx="0">
                              <a:scrgbClr r="0" g="0" b="0"/>
                            </a:lnRef>
                            <a:fillRef idx="0">
                              <a:scrgbClr r="0" g="0" b="0"/>
                            </a:fillRef>
                            <a:effectRef idx="0">
                              <a:scrgbClr r="0" g="0" b="0"/>
                            </a:effectRef>
                            <a:fontRef idx="minor"/>
                          </wps:style>
                          <wps:bodyPr/>
                        </wps:wsp>
                        <wps:wsp>
                          <wps:cNvPr id="52" name="Rectangle 52"/>
                          <wps:cNvSpPr/>
                          <wps:spPr>
                            <a:xfrm>
                              <a:off x="1197000" y="1590480"/>
                              <a:ext cx="3240" cy="61560"/>
                            </a:xfrm>
                            <a:prstGeom prst="rect">
                              <a:avLst/>
                            </a:prstGeom>
                            <a:noFill/>
                            <a:ln>
                              <a:noFill/>
                            </a:ln>
                          </wps:spPr>
                          <wps:style>
                            <a:lnRef idx="0">
                              <a:scrgbClr r="0" g="0" b="0"/>
                            </a:lnRef>
                            <a:fillRef idx="0">
                              <a:scrgbClr r="0" g="0" b="0"/>
                            </a:fillRef>
                            <a:effectRef idx="0">
                              <a:scrgbClr r="0" g="0" b="0"/>
                            </a:effectRef>
                            <a:fontRef idx="minor"/>
                          </wps:style>
                          <wps:bodyPr/>
                        </wps:wsp>
                        <wps:wsp>
                          <wps:cNvPr id="53" name="Freeform 53"/>
                          <wps:cNvSpPr/>
                          <wps:spPr>
                            <a:xfrm>
                              <a:off x="111132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4" name="Freeform 54"/>
                          <wps:cNvSpPr/>
                          <wps:spPr>
                            <a:xfrm>
                              <a:off x="111132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55" name="Freeform 55"/>
                          <wps:cNvSpPr/>
                          <wps:spPr>
                            <a:xfrm>
                              <a:off x="1227600" y="1478160"/>
                              <a:ext cx="45000" cy="61560"/>
                            </a:xfrm>
                            <a:custGeom>
                              <a:avLst/>
                              <a:gdLst/>
                              <a:ahLst/>
                              <a:cxn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6" name="Freeform 56"/>
                          <wps:cNvSpPr/>
                          <wps:spPr>
                            <a:xfrm>
                              <a:off x="81864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7" name="Freeform 57"/>
                          <wps:cNvSpPr/>
                          <wps:spPr>
                            <a:xfrm>
                              <a:off x="81864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58" name="Freeform 58"/>
                          <wps:cNvSpPr/>
                          <wps:spPr>
                            <a:xfrm>
                              <a:off x="933480" y="1478160"/>
                              <a:ext cx="41760" cy="61560"/>
                            </a:xfrm>
                            <a:custGeom>
                              <a:avLst/>
                              <a:gdLst/>
                              <a:ahLst/>
                              <a:cxn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9" name="Freeform 59"/>
                          <wps:cNvSpPr/>
                          <wps:spPr>
                            <a:xfrm>
                              <a:off x="873720" y="1478160"/>
                              <a:ext cx="43200" cy="63000"/>
                            </a:xfrm>
                            <a:custGeom>
                              <a:avLst/>
                              <a:gdLst/>
                              <a:ahLst/>
                              <a:cxn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0" name="Freeform 60"/>
                          <wps:cNvSpPr/>
                          <wps:spPr>
                            <a:xfrm>
                              <a:off x="1057320" y="1478160"/>
                              <a:ext cx="41760" cy="61560"/>
                            </a:xfrm>
                            <a:custGeom>
                              <a:avLst/>
                              <a:gdLst/>
                              <a:ahLst/>
                              <a:cxn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1" name="Freeform 61"/>
                          <wps:cNvSpPr/>
                          <wps:spPr>
                            <a:xfrm>
                              <a:off x="988200" y="1478160"/>
                              <a:ext cx="54000" cy="63000"/>
                            </a:xfrm>
                            <a:custGeom>
                              <a:avLst/>
                              <a:gdLst/>
                              <a:ahLst/>
                              <a:cxn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2" name="Freeform 62"/>
                          <wps:cNvSpPr/>
                          <wps:spPr>
                            <a:xfrm>
                              <a:off x="1162080" y="1478160"/>
                              <a:ext cx="52200" cy="61560"/>
                            </a:xfrm>
                            <a:custGeom>
                              <a:avLst/>
                              <a:gdLst/>
                              <a:ahLst/>
                              <a:cxn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3" name="Freeform 63"/>
                          <wps:cNvSpPr/>
                          <wps:spPr>
                            <a:xfrm>
                              <a:off x="1162080" y="1478160"/>
                              <a:ext cx="52200" cy="61560"/>
                            </a:xfrm>
                            <a:custGeom>
                              <a:avLst/>
                              <a:gdLst/>
                              <a:ahLst/>
                              <a:cxn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scrgbClr r="0" g="0" b="0"/>
                            </a:lnRef>
                            <a:fillRef idx="0">
                              <a:scrgbClr r="0" g="0" b="0"/>
                            </a:fillRef>
                            <a:effectRef idx="0">
                              <a:scrgbClr r="0" g="0" b="0"/>
                            </a:effectRef>
                            <a:fontRef idx="minor"/>
                          </wps:style>
                          <wps:bodyPr/>
                        </wps:wsp>
                        <wps:wsp>
                          <wps:cNvPr id="64" name="Freeform 64"/>
                          <wps:cNvSpPr/>
                          <wps:spPr>
                            <a:xfrm>
                              <a:off x="934560" y="1364400"/>
                              <a:ext cx="43200" cy="63000"/>
                            </a:xfrm>
                            <a:custGeom>
                              <a:avLst/>
                              <a:gdLst/>
                              <a:ahLst/>
                              <a:cxn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5" name="Freeform 65"/>
                          <wps:cNvSpPr/>
                          <wps:spPr>
                            <a:xfrm>
                              <a:off x="882000" y="1364400"/>
                              <a:ext cx="38160" cy="63000"/>
                            </a:xfrm>
                            <a:custGeom>
                              <a:avLst/>
                              <a:gdLst/>
                              <a:ahLst/>
                              <a:cxn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6" name="Freeform 66"/>
                          <wps:cNvSpPr/>
                          <wps:spPr>
                            <a:xfrm>
                              <a:off x="882000" y="1364400"/>
                              <a:ext cx="38160" cy="63000"/>
                            </a:xfrm>
                            <a:custGeom>
                              <a:avLst/>
                              <a:gdLst/>
                              <a:ahLst/>
                              <a:cxn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67" name="Freeform 67"/>
                          <wps:cNvSpPr/>
                          <wps:spPr>
                            <a:xfrm>
                              <a:off x="992520" y="1364400"/>
                              <a:ext cx="41760" cy="63000"/>
                            </a:xfrm>
                            <a:custGeom>
                              <a:avLst/>
                              <a:gdLst/>
                              <a:ahLst/>
                              <a:cxn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8" name="Freeform 68"/>
                          <wps:cNvSpPr/>
                          <wps:spPr>
                            <a:xfrm>
                              <a:off x="992520" y="1364400"/>
                              <a:ext cx="41760" cy="63000"/>
                            </a:xfrm>
                            <a:custGeom>
                              <a:avLst/>
                              <a:gdLst/>
                              <a:ahLst/>
                              <a:cxn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scrgbClr r="0" g="0" b="0"/>
                            </a:lnRef>
                            <a:fillRef idx="0">
                              <a:scrgbClr r="0" g="0" b="0"/>
                            </a:fillRef>
                            <a:effectRef idx="0">
                              <a:scrgbClr r="0" g="0" b="0"/>
                            </a:effectRef>
                            <a:fontRef idx="minor"/>
                          </wps:style>
                          <wps:bodyPr/>
                        </wps:wsp>
                        <wps:wsp>
                          <wps:cNvPr id="69" name="Freeform 69"/>
                          <wps:cNvSpPr/>
                          <wps:spPr>
                            <a:xfrm>
                              <a:off x="818640" y="1364400"/>
                              <a:ext cx="49680" cy="63000"/>
                            </a:xfrm>
                            <a:custGeom>
                              <a:avLst/>
                              <a:gdLst/>
                              <a:ahLst/>
                              <a:cxn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0" name="Freeform 70"/>
                          <wps:cNvSpPr/>
                          <wps:spPr>
                            <a:xfrm>
                              <a:off x="1049040" y="1364400"/>
                              <a:ext cx="41760" cy="63000"/>
                            </a:xfrm>
                            <a:custGeom>
                              <a:avLst/>
                              <a:gdLst/>
                              <a:ahLst/>
                              <a:cxn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1" name="Freeform 71"/>
                          <wps:cNvSpPr/>
                          <wps:spPr>
                            <a:xfrm>
                              <a:off x="1166040" y="1364400"/>
                              <a:ext cx="34920" cy="63000"/>
                            </a:xfrm>
                            <a:custGeom>
                              <a:avLst/>
                              <a:gdLst/>
                              <a:ahLst/>
                              <a:cxn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2" name="Freeform 72"/>
                          <wps:cNvSpPr/>
                          <wps:spPr>
                            <a:xfrm>
                              <a:off x="1166040" y="1364400"/>
                              <a:ext cx="34920" cy="63000"/>
                            </a:xfrm>
                            <a:custGeom>
                              <a:avLst/>
                              <a:gdLst/>
                              <a:ahLst/>
                              <a:cxn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scrgbClr r="0" g="0" b="0"/>
                            </a:lnRef>
                            <a:fillRef idx="0">
                              <a:scrgbClr r="0" g="0" b="0"/>
                            </a:fillRef>
                            <a:effectRef idx="0">
                              <a:scrgbClr r="0" g="0" b="0"/>
                            </a:effectRef>
                            <a:fontRef idx="minor"/>
                          </wps:style>
                          <wps:bodyPr/>
                        </wps:wsp>
                        <wps:wsp>
                          <wps:cNvPr id="73" name="Freeform 73"/>
                          <wps:cNvSpPr/>
                          <wps:spPr>
                            <a:xfrm>
                              <a:off x="1102320" y="1364400"/>
                              <a:ext cx="52200" cy="63000"/>
                            </a:xfrm>
                            <a:custGeom>
                              <a:avLst/>
                              <a:gdLst/>
                              <a:ahLst/>
                              <a:cxn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4" name="Freeform 74"/>
                          <wps:cNvSpPr/>
                          <wps:spPr>
                            <a:xfrm>
                              <a:off x="1102320" y="1364400"/>
                              <a:ext cx="52200" cy="63000"/>
                            </a:xfrm>
                            <a:custGeom>
                              <a:avLst/>
                              <a:gdLst/>
                              <a:ahLst/>
                              <a:cxn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scrgbClr r="0" g="0" b="0"/>
                            </a:lnRef>
                            <a:fillRef idx="0">
                              <a:scrgbClr r="0" g="0" b="0"/>
                            </a:fillRef>
                            <a:effectRef idx="0">
                              <a:scrgbClr r="0" g="0" b="0"/>
                            </a:effectRef>
                            <a:fontRef idx="minor"/>
                          </wps:style>
                          <wps:bodyPr/>
                        </wps:wsp>
                        <wps:wsp>
                          <wps:cNvPr id="75" name="Oval 75"/>
                          <wps:cNvSpPr/>
                          <wps:spPr>
                            <a:xfrm>
                              <a:off x="741600" y="116388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6" name="Oval 76"/>
                          <wps:cNvSpPr/>
                          <wps:spPr>
                            <a:xfrm>
                              <a:off x="741600" y="113220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7" name="Oval 77"/>
                          <wps:cNvSpPr/>
                          <wps:spPr>
                            <a:xfrm>
                              <a:off x="741600" y="110016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8" name="Oval 78"/>
                          <wps:cNvSpPr/>
                          <wps:spPr>
                            <a:xfrm>
                              <a:off x="741600" y="106848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9" name="Oval 79"/>
                          <wps:cNvSpPr/>
                          <wps:spPr>
                            <a:xfrm>
                              <a:off x="741600" y="103680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0" name="Oval 80"/>
                          <wps:cNvSpPr/>
                          <wps:spPr>
                            <a:xfrm>
                              <a:off x="741600" y="100512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1" name="Oval 81"/>
                          <wps:cNvSpPr/>
                          <wps:spPr>
                            <a:xfrm>
                              <a:off x="741600" y="97344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2" name="Oval 82"/>
                          <wps:cNvSpPr/>
                          <wps:spPr>
                            <a:xfrm>
                              <a:off x="741600" y="94140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3" name="Oval 83"/>
                          <wps:cNvSpPr/>
                          <wps:spPr>
                            <a:xfrm>
                              <a:off x="741600" y="90972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4" name="Oval 84"/>
                          <wps:cNvSpPr/>
                          <wps:spPr>
                            <a:xfrm>
                              <a:off x="741600" y="877320"/>
                              <a:ext cx="11520" cy="1224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5" name="Oval 85"/>
                          <wps:cNvSpPr/>
                          <wps:spPr>
                            <a:xfrm>
                              <a:off x="741600" y="148392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6" name="Oval 86"/>
                          <wps:cNvSpPr/>
                          <wps:spPr>
                            <a:xfrm>
                              <a:off x="741600" y="164268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7" name="Oval 87"/>
                          <wps:cNvSpPr/>
                          <wps:spPr>
                            <a:xfrm>
                              <a:off x="741600" y="151560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8" name="Oval 88"/>
                          <wps:cNvSpPr/>
                          <wps:spPr>
                            <a:xfrm>
                              <a:off x="741600" y="145152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9" name="Oval 89"/>
                          <wps:cNvSpPr/>
                          <wps:spPr>
                            <a:xfrm>
                              <a:off x="741600" y="161028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0" name="Oval 90"/>
                          <wps:cNvSpPr/>
                          <wps:spPr>
                            <a:xfrm>
                              <a:off x="741600" y="142020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1" name="Oval 91"/>
                          <wps:cNvSpPr/>
                          <wps:spPr>
                            <a:xfrm>
                              <a:off x="741600" y="157896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2" name="Oval 92"/>
                          <wps:cNvSpPr/>
                          <wps:spPr>
                            <a:xfrm>
                              <a:off x="741600" y="138852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3" name="Oval 93"/>
                          <wps:cNvSpPr/>
                          <wps:spPr>
                            <a:xfrm>
                              <a:off x="741600" y="154728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4" name="Oval 94"/>
                          <wps:cNvSpPr/>
                          <wps:spPr>
                            <a:xfrm>
                              <a:off x="741600" y="135684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5" name="Oval 95"/>
                          <wps:cNvSpPr/>
                          <wps:spPr>
                            <a:xfrm>
                              <a:off x="741600" y="132120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6" name="Oval 96"/>
                          <wps:cNvSpPr/>
                          <wps:spPr>
                            <a:xfrm>
                              <a:off x="741600" y="129024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7" name="Oval 97"/>
                          <wps:cNvSpPr/>
                          <wps:spPr>
                            <a:xfrm>
                              <a:off x="741600" y="125784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8" name="Oval 98"/>
                          <wps:cNvSpPr/>
                          <wps:spPr>
                            <a:xfrm>
                              <a:off x="741600" y="122724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9" name="Oval 99"/>
                          <wps:cNvSpPr/>
                          <wps:spPr>
                            <a:xfrm>
                              <a:off x="741600" y="119556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100" name="Freeform 100"/>
                          <wps:cNvSpPr/>
                          <wps:spPr>
                            <a:xfrm>
                              <a:off x="314280" y="873720"/>
                              <a:ext cx="106560" cy="145440"/>
                            </a:xfrm>
                            <a:custGeom>
                              <a:avLst/>
                              <a:gdLst/>
                              <a:ahLst/>
                              <a:cxn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1" name="Freeform 101"/>
                          <wps:cNvSpPr/>
                          <wps:spPr>
                            <a:xfrm>
                              <a:off x="442440" y="877320"/>
                              <a:ext cx="97200" cy="137880"/>
                            </a:xfrm>
                            <a:custGeom>
                              <a:avLst/>
                              <a:gdLst/>
                              <a:ahLst/>
                              <a:cxn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2" name="Freeform 102"/>
                          <wps:cNvSpPr/>
                          <wps:spPr>
                            <a:xfrm>
                              <a:off x="442440" y="877320"/>
                              <a:ext cx="97200" cy="137880"/>
                            </a:xfrm>
                            <a:custGeom>
                              <a:avLst/>
                              <a:gdLst/>
                              <a:ahLst/>
                              <a:cxn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scrgbClr r="0" g="0" b="0"/>
                            </a:lnRef>
                            <a:fillRef idx="0">
                              <a:scrgbClr r="0" g="0" b="0"/>
                            </a:fillRef>
                            <a:effectRef idx="0">
                              <a:scrgbClr r="0" g="0" b="0"/>
                            </a:effectRef>
                            <a:fontRef idx="minor"/>
                          </wps:style>
                          <wps:bodyPr/>
                        </wps:wsp>
                        <wps:wsp>
                          <wps:cNvPr id="103" name="Freeform 103"/>
                          <wps:cNvSpPr/>
                          <wps:spPr>
                            <a:xfrm>
                              <a:off x="563760" y="877320"/>
                              <a:ext cx="114480" cy="141480"/>
                            </a:xfrm>
                            <a:custGeom>
                              <a:avLst/>
                              <a:gdLst/>
                              <a:ahLst/>
                              <a:cxn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4" name="Freeform 104"/>
                          <wps:cNvSpPr/>
                          <wps:spPr>
                            <a:xfrm>
                              <a:off x="349920" y="735840"/>
                              <a:ext cx="35640" cy="54000"/>
                            </a:xfrm>
                            <a:custGeom>
                              <a:avLst/>
                              <a:gdLst/>
                              <a:ahLst/>
                              <a:cxn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5" name="Freeform 105"/>
                          <wps:cNvSpPr/>
                          <wps:spPr>
                            <a:xfrm>
                              <a:off x="452160" y="754200"/>
                              <a:ext cx="38160" cy="51480"/>
                            </a:xfrm>
                            <a:custGeom>
                              <a:avLst/>
                              <a:gdLst/>
                              <a:ahLst/>
                              <a:cxn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6" name="Freeform 106"/>
                          <wps:cNvSpPr/>
                          <wps:spPr>
                            <a:xfrm>
                              <a:off x="349920" y="1102680"/>
                              <a:ext cx="35640" cy="54000"/>
                            </a:xfrm>
                            <a:custGeom>
                              <a:avLst/>
                              <a:gdLst/>
                              <a:ahLst/>
                              <a:cxn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7" name="Freeform 107"/>
                          <wps:cNvSpPr/>
                          <wps:spPr>
                            <a:xfrm>
                              <a:off x="177120" y="823320"/>
                              <a:ext cx="55080" cy="43200"/>
                            </a:xfrm>
                            <a:custGeom>
                              <a:avLst/>
                              <a:gdLst/>
                              <a:ahLst/>
                              <a:cxn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scrgbClr r="0" g="0" b="0"/>
                            </a:lnRef>
                            <a:fillRef idx="0">
                              <a:scrgbClr r="0" g="0" b="0"/>
                            </a:fillRef>
                            <a:effectRef idx="0">
                              <a:scrgbClr r="0" g="0" b="0"/>
                            </a:effectRef>
                            <a:fontRef idx="minor"/>
                          </wps:style>
                          <wps:bodyPr/>
                        </wps:wsp>
                        <wps:wsp>
                          <wps:cNvPr id="108" name="Freeform 108"/>
                          <wps:cNvSpPr/>
                          <wps:spPr>
                            <a:xfrm>
                              <a:off x="157320" y="928080"/>
                              <a:ext cx="54000" cy="36720"/>
                            </a:xfrm>
                            <a:custGeom>
                              <a:avLst/>
                              <a:gdLst/>
                              <a:ahLst/>
                              <a:cxn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9" name="Freeform 109"/>
                          <wps:cNvSpPr/>
                          <wps:spPr>
                            <a:xfrm>
                              <a:off x="176400" y="1026000"/>
                              <a:ext cx="56520" cy="41760"/>
                            </a:xfrm>
                            <a:custGeom>
                              <a:avLst/>
                              <a:gdLst/>
                              <a:ahLst/>
                              <a:cxn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0" name="Freeform 110"/>
                          <wps:cNvSpPr/>
                          <wps:spPr>
                            <a:xfrm>
                              <a:off x="246960" y="1081800"/>
                              <a:ext cx="41760" cy="56520"/>
                            </a:xfrm>
                            <a:custGeom>
                              <a:avLst/>
                              <a:gdLst/>
                              <a:ahLst/>
                              <a:cxn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1" name="Freeform 111"/>
                          <wps:cNvSpPr/>
                          <wps:spPr>
                            <a:xfrm>
                              <a:off x="448200" y="1080720"/>
                              <a:ext cx="41760" cy="55080"/>
                            </a:xfrm>
                            <a:custGeom>
                              <a:avLst/>
                              <a:gdLst/>
                              <a:ahLst/>
                              <a:cxn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2" name="Freeform 112"/>
                          <wps:cNvSpPr/>
                          <wps:spPr>
                            <a:xfrm>
                              <a:off x="248400" y="752400"/>
                              <a:ext cx="43200" cy="56520"/>
                            </a:xfrm>
                            <a:custGeom>
                              <a:avLst/>
                              <a:gdLst/>
                              <a:ahLst/>
                              <a:cxn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g:grpSp>
                      <wps:wsp>
                        <wps:cNvPr id="113" name="Freeform 113"/>
                        <wps:cNvSpPr/>
                        <wps:spPr>
                          <a:xfrm>
                            <a:off x="2326680" y="0"/>
                            <a:ext cx="200520" cy="1278360"/>
                          </a:xfrm>
                          <a:custGeom>
                            <a:avLst/>
                            <a:gdLst/>
                            <a:ahLst/>
                            <a:cxn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229" style="position:absolute;margin-left:336.6pt;margin-top:-66.4pt;width:199.05pt;height:145.4pt" coordorigin="6732,-1328" coordsize="3981,2908">
                <v:group id="shape_0" style="position:absolute;left:6732;top:-1270;width:2457;height:2851">
                  <v:rect id="shape_0" stroked="f" style="position:absolute;left:6732;top:-1270;width:2456;height:2850">
                    <w10:wrap type="none"/>
                    <v:fill o:detectmouseclick="t" on="false"/>
                    <v:stroke color="#3465a4" joinstyle="round" endcap="flat"/>
                  </v:rect>
                  <v:rect id="shape_0" fillcolor="#231f20" stroked="f" style="position:absolute;left:8218;top:1234;width:4;height:96">
                    <w10:wrap type="none"/>
                    <v:fill o:detectmouseclick="t" type="solid" color2="#dce0df"/>
                    <v:stroke color="#3465a4" joinstyle="round" endcap="flat"/>
                  </v:rect>
                  <v:rect id="shape_0" stroked="f" style="position:absolute;left:8218;top:1234;width:4;height:96">
                    <w10:wrap type="none"/>
                    <v:fill o:detectmouseclick="t" on="false"/>
                    <v:stroke color="#3465a4" joinstyle="round" endcap="flat"/>
                  </v:rect>
                  <v:rect id="shape_0" fillcolor="#231f20" stroked="f" style="position:absolute;left:8617;top:1234;width:4;height:96">
                    <w10:wrap type="none"/>
                    <v:fill o:detectmouseclick="t" type="solid" color2="#dce0df"/>
                    <v:stroke color="#3465a4" joinstyle="round" endcap="flat"/>
                  </v:rect>
                  <v:rect id="shape_0" stroked="f" style="position:absolute;left:8617;top:1234;width:4;height:96">
                    <w10:wrap type="none"/>
                    <v:fill o:detectmouseclick="t" on="false"/>
                    <v:stroke color="#3465a4" joinstyle="round" endcap="flat"/>
                  </v:rect>
                  <v:oval id="shape_0" fillcolor="#00a8d5" stroked="f" style="position:absolute;left:7900;top:562;width:17;height:15">
                    <w10:wrap type="none"/>
                    <v:fill o:detectmouseclick="t" type="solid" color2="#ff572a"/>
                    <v:stroke color="#3465a4" joinstyle="round" endcap="flat"/>
                  </v:oval>
                  <v:oval id="shape_0" fillcolor="#00a8d5" stroked="f" style="position:absolute;left:7900;top:513;width:17;height:15">
                    <w10:wrap type="none"/>
                    <v:fill o:detectmouseclick="t" type="solid" color2="#ff572a"/>
                    <v:stroke color="#3465a4" joinstyle="round" endcap="flat"/>
                  </v:oval>
                  <v:oval id="shape_0" fillcolor="#00a8d5" stroked="f" style="position:absolute;left:7900;top:462;width:17;height:15">
                    <w10:wrap type="none"/>
                    <v:fill o:detectmouseclick="t" type="solid" color2="#ff572a"/>
                    <v:stroke color="#3465a4" joinstyle="round" endcap="flat"/>
                  </v:oval>
                  <v:oval id="shape_0" fillcolor="#00a8d5" stroked="f" style="position:absolute;left:7900;top:412;width:17;height:15">
                    <w10:wrap type="none"/>
                    <v:fill o:detectmouseclick="t" type="solid" color2="#ff572a"/>
                    <v:stroke color="#3465a4" joinstyle="round" endcap="flat"/>
                  </v:oval>
                  <v:oval id="shape_0" fillcolor="#00a8d5" stroked="f" style="position:absolute;left:7900;top:362;width:17;height:15">
                    <w10:wrap type="none"/>
                    <v:fill o:detectmouseclick="t" type="solid" color2="#ff572a"/>
                    <v:stroke color="#3465a4" joinstyle="round" endcap="flat"/>
                  </v:oval>
                  <v:oval id="shape_0" fillcolor="#00a8d5" stroked="f" style="position:absolute;left:7900;top:312;width:17;height:15">
                    <w10:wrap type="none"/>
                    <v:fill o:detectmouseclick="t" type="solid" color2="#ff572a"/>
                    <v:stroke color="#3465a4" joinstyle="round" endcap="flat"/>
                  </v:oval>
                  <v:oval id="shape_0" fillcolor="#00a8d5" stroked="f" style="position:absolute;left:7900;top:262;width:17;height:15">
                    <w10:wrap type="none"/>
                    <v:fill o:detectmouseclick="t" type="solid" color2="#ff572a"/>
                    <v:stroke color="#3465a4" joinstyle="round" endcap="flat"/>
                  </v:oval>
                  <v:oval id="shape_0" fillcolor="#00a8d5" stroked="f" style="position:absolute;left:7900;top:212;width:17;height:15">
                    <w10:wrap type="none"/>
                    <v:fill o:detectmouseclick="t" type="solid" color2="#ff572a"/>
                    <v:stroke color="#3465a4" joinstyle="round" endcap="flat"/>
                  </v:oval>
                  <v:oval id="shape_0" fillcolor="#00a8d5" stroked="f" style="position:absolute;left:7900;top:162;width:17;height:15">
                    <w10:wrap type="none"/>
                    <v:fill o:detectmouseclick="t" type="solid" color2="#ff572a"/>
                    <v:stroke color="#3465a4" joinstyle="round" endcap="flat"/>
                  </v:oval>
                  <v:oval id="shape_0" fillcolor="#00a8d5" stroked="f" style="position:absolute;left:7900;top:111;width:17;height:18">
                    <w10:wrap type="none"/>
                    <v:fill o:detectmouseclick="t" type="solid" color2="#ff572a"/>
                    <v:stroke color="#3465a4" joinstyle="round" endcap="flat"/>
                  </v:oval>
                  <v:oval id="shape_0" fillcolor="#00a8d5" stroked="f" style="position:absolute;left:7900;top:1066;width:17;height:17">
                    <w10:wrap type="none"/>
                    <v:fill o:detectmouseclick="t" type="solid" color2="#ff572a"/>
                    <v:stroke color="#3465a4" joinstyle="round" endcap="flat"/>
                  </v:oval>
                  <v:oval id="shape_0" fillcolor="#00a8d5" stroked="f" style="position:absolute;left:7900;top:1316;width:17;height:15">
                    <w10:wrap type="none"/>
                    <v:fill o:detectmouseclick="t" type="solid" color2="#ff572a"/>
                    <v:stroke color="#3465a4" joinstyle="round" endcap="flat"/>
                  </v:oval>
                  <v:oval id="shape_0" fillcolor="#00a8d5" stroked="f" style="position:absolute;left:7900;top:1116;width:17;height:17">
                    <w10:wrap type="none"/>
                    <v:fill o:detectmouseclick="t" type="solid" color2="#ff572a"/>
                    <v:stroke color="#3465a4" joinstyle="round" endcap="flat"/>
                  </v:oval>
                  <v:oval id="shape_0" fillcolor="#00a8d5" stroked="f" style="position:absolute;left:7900;top:1015;width:17;height:17">
                    <w10:wrap type="none"/>
                    <v:fill o:detectmouseclick="t" type="solid" color2="#ff572a"/>
                    <v:stroke color="#3465a4" joinstyle="round" endcap="flat"/>
                  </v:oval>
                  <v:oval id="shape_0" fillcolor="#00a8d5" stroked="f" style="position:absolute;left:7900;top:1265;width:17;height:17">
                    <w10:wrap type="none"/>
                    <v:fill o:detectmouseclick="t" type="solid" color2="#ff572a"/>
                    <v:stroke color="#3465a4" joinstyle="round" endcap="flat"/>
                  </v:oval>
                  <v:oval id="shape_0" fillcolor="#00a8d5" stroked="f" style="position:absolute;left:7900;top:966;width:17;height:17">
                    <w10:wrap type="none"/>
                    <v:fill o:detectmouseclick="t" type="solid" color2="#ff572a"/>
                    <v:stroke color="#3465a4" joinstyle="round" endcap="flat"/>
                  </v:oval>
                  <v:oval id="shape_0" fillcolor="#00a8d5" stroked="f" style="position:absolute;left:7900;top:1216;width:17;height:17">
                    <w10:wrap type="none"/>
                    <v:fill o:detectmouseclick="t" type="solid" color2="#ff572a"/>
                    <v:stroke color="#3465a4" joinstyle="round" endcap="flat"/>
                  </v:oval>
                  <v:oval id="shape_0" fillcolor="#00a8d5" stroked="f" style="position:absolute;left:7900;top:916;width:17;height:17">
                    <w10:wrap type="none"/>
                    <v:fill o:detectmouseclick="t" type="solid" color2="#ff572a"/>
                    <v:stroke color="#3465a4" joinstyle="round" endcap="flat"/>
                  </v:oval>
                  <v:oval id="shape_0" fillcolor="#00a8d5" stroked="f" style="position:absolute;left:7900;top:1166;width:17;height:17">
                    <w10:wrap type="none"/>
                    <v:fill o:detectmouseclick="t" type="solid" color2="#ff572a"/>
                    <v:stroke color="#3465a4" joinstyle="round" endcap="flat"/>
                  </v:oval>
                  <v:oval id="shape_0" fillcolor="#00a8d5" stroked="f" style="position:absolute;left:7900;top:866;width:17;height:17">
                    <w10:wrap type="none"/>
                    <v:fill o:detectmouseclick="t" type="solid" color2="#ff572a"/>
                    <v:stroke color="#3465a4" joinstyle="round" endcap="flat"/>
                  </v:oval>
                  <v:oval id="shape_0" fillcolor="#00a8d5" stroked="f" style="position:absolute;left:7900;top:810;width:17;height:17">
                    <w10:wrap type="none"/>
                    <v:fill o:detectmouseclick="t" type="solid" color2="#ff572a"/>
                    <v:stroke color="#3465a4" joinstyle="round" endcap="flat"/>
                  </v:oval>
                  <v:oval id="shape_0" fillcolor="#00a8d5" stroked="f" style="position:absolute;left:7900;top:761;width:17;height:15">
                    <w10:wrap type="none"/>
                    <v:fill o:detectmouseclick="t" type="solid" color2="#ff572a"/>
                    <v:stroke color="#3465a4" joinstyle="round" endcap="flat"/>
                  </v:oval>
                  <v:oval id="shape_0" fillcolor="#00a8d5" stroked="f" style="position:absolute;left:7900;top:710;width:17;height:17">
                    <w10:wrap type="none"/>
                    <v:fill o:detectmouseclick="t" type="solid" color2="#ff572a"/>
                    <v:stroke color="#3465a4" joinstyle="round" endcap="flat"/>
                  </v:oval>
                  <v:oval id="shape_0" fillcolor="#00a8d5" stroked="f" style="position:absolute;left:7900;top:662;width:17;height:15">
                    <w10:wrap type="none"/>
                    <v:fill o:detectmouseclick="t" type="solid" color2="#ff572a"/>
                    <v:stroke color="#3465a4" joinstyle="round" endcap="flat"/>
                  </v:oval>
                  <v:oval id="shape_0" fillcolor="#00a8d5" stroked="f" style="position:absolute;left:7900;top:612;width:17;height:15">
                    <w10:wrap type="none"/>
                    <v:fill o:detectmouseclick="t" type="solid" color2="#ff572a"/>
                    <v:stroke color="#3465a4" joinstyle="round" endcap="flat"/>
                  </v:oval>
                </v:group>
              </v:group>
            </w:pict>
          </mc:Fallback>
        </mc:AlternateContent>
      </w:r>
      <w:r>
        <w:rPr>
          <w:rFonts w:ascii="Open Sans" w:eastAsia="Times New Roman" w:hAnsi="Open Sans" w:cs="Open Sans"/>
          <w:b/>
          <w:bCs/>
          <w:sz w:val="36"/>
          <w:szCs w:val="36"/>
        </w:rPr>
        <w:t>Syllabus</w:t>
      </w:r>
    </w:p>
    <w:p w14:paraId="1DD8F59B" w14:textId="77777777" w:rsidR="00BB6C16" w:rsidRDefault="00BB6C16">
      <w:pPr>
        <w:spacing w:after="0" w:line="240" w:lineRule="auto"/>
        <w:outlineLvl w:val="1"/>
        <w:rPr>
          <w:rFonts w:ascii="Open Sans" w:eastAsia="Times New Roman" w:hAnsi="Open Sans" w:cs="Open Sans"/>
          <w:b/>
          <w:bCs/>
          <w:sz w:val="20"/>
          <w:szCs w:val="36"/>
        </w:rPr>
      </w:pPr>
    </w:p>
    <w:p w14:paraId="2753062A" w14:textId="77777777" w:rsidR="00BB6C16" w:rsidRDefault="00566BA1">
      <w:pPr>
        <w:spacing w:after="0" w:line="240" w:lineRule="auto"/>
        <w:outlineLvl w:val="3"/>
      </w:pPr>
      <w:r>
        <w:rPr>
          <w:rFonts w:ascii="Open Sans" w:eastAsia="Times New Roman" w:hAnsi="Open Sans" w:cs="Open Sans"/>
          <w:b/>
          <w:bCs/>
          <w:sz w:val="20"/>
          <w:szCs w:val="20"/>
        </w:rPr>
        <w:t xml:space="preserve">Course title</w:t>
      </w:r>
      <w:r>
        <w:rPr>
          <w:rFonts w:ascii="Open Sans" w:eastAsia="Times New Roman" w:hAnsi="Open Sans" w:cs="Open Sans"/>
          <w:b/>
          <w:bCs/>
          <w:caps/>
          <w:sz w:val="36"/>
          <w:szCs w:val="36"/>
        </w:rPr>
        <w:tab/>
      </w:r>
      <w:r>
        <w:rPr>
          <w:rFonts w:ascii="Open Sans" w:eastAsia="Times New Roman" w:hAnsi="Open Sans" w:cs="Open Sans"/>
          <w:b/>
          <w:bCs/>
          <w:caps/>
          <w:sz w:val="36"/>
          <w:szCs w:val="36"/>
        </w:rPr>
        <w:tab/>
        <w:t xml:space="preserve">ECBS 6001 – </w:t>
      </w:r>
      <w:r>
        <w:rPr>
          <w:rFonts w:ascii="Open Sans" w:eastAsia="Times New Roman" w:hAnsi="Open Sans" w:cs="Open Sans"/>
          <w:b/>
          <w:bCs/>
          <w:caps/>
          <w:sz w:val="32"/>
          <w:szCs w:val="32"/>
        </w:rPr>
        <w:t xml:space="preserve">Advanced Macroeconomics</w:t>
      </w:r>
    </w:p>
    <w:p w14:paraId="37203E58" w14:textId="77777777" w:rsidR="00BB6C16" w:rsidRDefault="00566BA1">
      <w:pPr>
        <w:spacing w:after="0" w:line="240" w:lineRule="auto"/>
      </w:pPr>
      <w:r>
        <w:rPr>
          <w:rFonts w:ascii="Open Sans" w:eastAsia="Times New Roman" w:hAnsi="Open Sans" w:cs="Open Sans"/>
          <w:b/>
          <w:bCs/>
          <w:sz w:val="20"/>
          <w:szCs w:val="20"/>
        </w:rPr>
        <w:t>Instructor</w:t>
      </w:r>
      <w:r>
        <w:rPr>
          <w:rFonts w:ascii="Open Sans" w:eastAsia="Times New Roman" w:hAnsi="Open Sans" w:cs="Open Sans"/>
          <w:sz w:val="20"/>
          <w:szCs w:val="20"/>
        </w:rPr>
        <w:tab/>
      </w:r>
      <w:r>
        <w:rPr>
          <w:rFonts w:ascii="Open Sans" w:eastAsia="Times New Roman" w:hAnsi="Open Sans" w:cs="Open Sans"/>
          <w:sz w:val="20"/>
          <w:szCs w:val="20"/>
        </w:rPr>
        <w:tab/>
      </w:r>
      <w:bookmarkStart w:id="0" w:name="__DdeLink__1155_792433241"/>
      <w:r>
        <w:rPr>
          <w:rFonts w:ascii="Open Sans" w:eastAsia="Times New Roman" w:hAnsi="Open Sans" w:cs="Open Sans"/>
          <w:sz w:val="20"/>
          <w:szCs w:val="20"/>
        </w:rPr>
        <w:t xml:space="preserve">Miklós Koren </w:t>
      </w:r>
      <w:bookmarkEnd w:id="0"/>
    </w:p>
    <w:p w14:paraId="6B047B93" w14:textId="77777777" w:rsidR="00BB6C16" w:rsidRDefault="00566BA1">
      <w:pPr>
        <w:spacing w:after="0" w:line="240" w:lineRule="auto"/>
      </w:pPr>
      <w:r>
        <w:rPr>
          <w:rFonts w:ascii="Open Sans" w:eastAsia="Times New Roman" w:hAnsi="Open Sans" w:cs="Open Sans"/>
          <w:bCs/>
          <w:sz w:val="20"/>
          <w:szCs w:val="20"/>
        </w:rPr>
        <w:t>Email</w:t>
      </w:r>
      <w:r>
        <w:rPr>
          <w:rFonts w:ascii="Open Sans" w:eastAsia="Times New Roman" w:hAnsi="Open Sans" w:cs="Open Sans"/>
          <w:bCs/>
          <w:sz w:val="20"/>
          <w:szCs w:val="20"/>
        </w:rPr>
        <w:tab/>
      </w:r>
      <w:r>
        <w:rPr>
          <w:rFonts w:ascii="Open Sans" w:eastAsia="Times New Roman" w:hAnsi="Open Sans" w:cs="Open Sans"/>
          <w:bCs/>
          <w:sz w:val="20"/>
          <w:szCs w:val="20"/>
        </w:rPr>
        <w:tab/>
      </w:r>
      <w:r>
        <w:rPr>
          <w:rFonts w:ascii="Open Sans" w:eastAsia="Times New Roman" w:hAnsi="Open Sans" w:cs="Open Sans"/>
          <w:bCs/>
          <w:sz w:val="20"/>
          <w:szCs w:val="20"/>
        </w:rPr>
        <w:tab/>
        <w:t xml:space="preserve">korenm@ceu.edu</w:t>
      </w:r>
      <w:r>
        <w:rPr>
          <w:rFonts w:ascii="Open Sans" w:eastAsia="Times New Roman" w:hAnsi="Open Sans" w:cs="Open Sans"/>
          <w:sz w:val="20"/>
          <w:szCs w:val="20"/>
        </w:rPr>
        <w:t xml:space="preserve"/>
      </w:r>
      <w:r>
        <w:rPr>
          <w:rFonts w:ascii="Open Sans" w:eastAsia="Times New Roman" w:hAnsi="Open Sans" w:cs="Open Sans"/>
          <w:bCs/>
          <w:sz w:val="20"/>
          <w:szCs w:val="20"/>
        </w:rPr>
        <w:t xml:space="preserve"/>
      </w:r>
    </w:p>
    <w:p w14:paraId="2605ACCA" w14:textId="77777777" w:rsidR="00BB6C16" w:rsidRDefault="00566BA1">
      <w:pPr>
        <w:spacing w:after="120" w:line="240" w:lineRule="auto"/>
      </w:pPr>
      <w:r>
        <w:rPr>
          <w:rFonts w:ascii="Open Sans" w:eastAsia="Times New Roman" w:hAnsi="Open Sans" w:cs="Open Sans"/>
          <w:bCs/>
          <w:sz w:val="20"/>
          <w:szCs w:val="20"/>
        </w:rPr>
        <w:t>Office</w:t>
      </w:r>
      <w:r>
        <w:rPr>
          <w:rFonts w:ascii="Open Sans" w:eastAsia="Times New Roman" w:hAnsi="Open Sans" w:cs="Open Sans"/>
          <w:bCs/>
          <w:sz w:val="20"/>
          <w:szCs w:val="20"/>
        </w:rPr>
        <w:tab/>
      </w:r>
      <w:r>
        <w:rPr>
          <w:rFonts w:ascii="Open Sans" w:eastAsia="Times New Roman" w:hAnsi="Open Sans" w:cs="Open Sans"/>
          <w:bCs/>
          <w:sz w:val="20"/>
          <w:szCs w:val="20"/>
        </w:rPr>
        <w:tab/>
      </w:r>
      <w:r>
        <w:rPr>
          <w:rFonts w:ascii="Open Sans" w:eastAsia="Times New Roman" w:hAnsi="Open Sans" w:cs="Open Sans"/>
          <w:bCs/>
          <w:sz w:val="20"/>
          <w:szCs w:val="20"/>
        </w:rPr>
        <w:tab/>
        <w:t xml:space="preserve">QS B510 (Vienna)</w:t>
      </w:r>
      <w:r>
        <w:rPr>
          <w:rFonts w:ascii="Open Sans" w:eastAsia="Times New Roman" w:hAnsi="Open Sans" w:cs="Open Sans"/>
          <w:sz w:val="20"/>
          <w:szCs w:val="20"/>
        </w:rPr>
        <w:t xml:space="preserve"/>
      </w:r>
      <w:r>
        <w:rPr>
          <w:rFonts w:ascii="Open Sans" w:eastAsia="Times New Roman" w:hAnsi="Open Sans" w:cs="Open Sans"/>
          <w:bCs/>
          <w:sz w:val="20"/>
          <w:szCs w:val="20"/>
        </w:rPr>
        <w:t xml:space="preserve"> by appointment</w:t>
      </w:r>
    </w:p>
    <w:p w14:paraId="42C29AEC" w14:textId="77777777" w:rsidR="00BB6C16" w:rsidRDefault="00566BA1">
      <w:pPr>
        <w:spacing w:after="0" w:line="240" w:lineRule="auto"/>
      </w:pPr>
      <w:r>
        <w:rPr>
          <w:rFonts w:ascii="Open Sans" w:eastAsia="Times New Roman" w:hAnsi="Open Sans" w:cs="Open Sans"/>
          <w:b/>
          <w:bCs/>
          <w:sz w:val="20"/>
          <w:szCs w:val="20"/>
        </w:rPr>
        <w:t>Credits</w:t>
      </w:r>
      <w:r>
        <w:rPr>
          <w:rFonts w:ascii="Open Sans" w:eastAsia="Times New Roman" w:hAnsi="Open Sans" w:cs="Open Sans"/>
          <w:b/>
          <w:bCs/>
          <w:sz w:val="20"/>
          <w:szCs w:val="20"/>
        </w:rPr>
        <w:tab/>
      </w:r>
      <w:r>
        <w:rPr>
          <w:rFonts w:ascii="Open Sans" w:eastAsia="Times New Roman" w:hAnsi="Open Sans" w:cs="Open Sans"/>
          <w:sz w:val="20"/>
          <w:szCs w:val="20"/>
        </w:rPr>
        <w:tab/>
      </w:r>
      <w:r>
        <w:rPr>
          <w:rFonts w:ascii="Open Sans" w:eastAsia="Times New Roman" w:hAnsi="Open Sans" w:cs="Open Sans"/>
          <w:sz w:val="20"/>
          <w:szCs w:val="20"/>
        </w:rPr>
        <w:tab/>
        <w:t xml:space="preserve">4 US credits (8 ECTS credits)</w:t>
      </w:r>
    </w:p>
    <w:p w14:paraId="3EBE2BE6" w14:textId="77777777" w:rsidR="00BB6C16" w:rsidRDefault="00566BA1">
      <w:pPr>
        <w:spacing w:after="0" w:line="240" w:lineRule="auto"/>
      </w:pPr>
      <w:r>
        <w:rPr>
          <w:rFonts w:ascii="Open Sans" w:eastAsia="Times New Roman" w:hAnsi="Open Sans" w:cs="Open Sans"/>
          <w:b/>
          <w:bCs/>
          <w:sz w:val="20"/>
          <w:szCs w:val="20"/>
        </w:rPr>
        <w:t>Module</w:t>
      </w:r>
      <w:r>
        <w:rPr>
          <w:rFonts w:ascii="Open Sans" w:eastAsia="Times New Roman" w:hAnsi="Open Sans" w:cs="Open Sans"/>
          <w:b/>
          <w:bCs/>
          <w:sz w:val="20"/>
          <w:szCs w:val="20"/>
        </w:rPr>
        <w:tab/>
      </w:r>
      <w:r>
        <w:rPr>
          <w:rFonts w:ascii="Open Sans" w:eastAsia="Times New Roman" w:hAnsi="Open Sans" w:cs="Open Sans"/>
          <w:b/>
          <w:bCs/>
          <w:sz w:val="20"/>
          <w:szCs w:val="20"/>
        </w:rPr>
        <w:tab/>
      </w:r>
      <w:r>
        <w:rPr>
          <w:rFonts w:ascii="Open Sans" w:eastAsia="Times New Roman" w:hAnsi="Open Sans" w:cs="Open Sans"/>
          <w:sz w:val="20"/>
          <w:szCs w:val="20"/>
        </w:rPr>
        <w:t xml:space="preserve">None</w:t>
      </w:r>
      <w:r>
        <w:rPr>
          <w:rFonts w:ascii="Open Sans" w:eastAsia="Times New Roman" w:hAnsi="Open Sans" w:cs="Open Sans"/>
          <w:i/>
          <w:iCs/>
          <w:sz w:val="20"/>
          <w:szCs w:val="20"/>
        </w:rPr>
        <w:tab/>
      </w:r>
    </w:p>
    <w:p w14:paraId="20A6DA11" w14:textId="50910854" w:rsidR="00BB6C16" w:rsidRDefault="00566BA1">
      <w:pPr>
        <w:spacing w:after="0" w:line="240" w:lineRule="auto"/>
      </w:pPr>
      <w:r>
        <w:rPr>
          <w:rFonts w:ascii="Open Sans" w:eastAsia="Times New Roman" w:hAnsi="Open Sans" w:cs="Open Sans"/>
          <w:b/>
          <w:bCs/>
          <w:sz w:val="20"/>
          <w:szCs w:val="20"/>
        </w:rPr>
        <w:t>Term</w:t>
      </w:r>
      <w:r>
        <w:rPr>
          <w:rFonts w:ascii="Open Sans" w:eastAsia="Times New Roman" w:hAnsi="Open Sans" w:cs="Open Sans"/>
          <w:b/>
          <w:bCs/>
          <w:sz w:val="20"/>
          <w:szCs w:val="20"/>
        </w:rPr>
        <w:tab/>
      </w:r>
      <w:r>
        <w:rPr>
          <w:rFonts w:ascii="Open Sans" w:eastAsia="Times New Roman" w:hAnsi="Open Sans" w:cs="Open Sans"/>
          <w:sz w:val="20"/>
          <w:szCs w:val="20"/>
        </w:rPr>
        <w:tab/>
      </w:r>
      <w:r>
        <w:rPr>
          <w:rFonts w:ascii="Open Sans" w:eastAsia="Times New Roman" w:hAnsi="Open Sans" w:cs="Open Sans"/>
          <w:sz w:val="20"/>
          <w:szCs w:val="20"/>
        </w:rPr>
        <w:tab/>
        <w:t xml:space="preserve">Fall 202</w:t>
      </w:r>
      <w:r w:rsidR="0063799E">
        <w:rPr>
          <w:rFonts w:ascii="Open Sans" w:eastAsia="Times New Roman" w:hAnsi="Open Sans" w:cs="Open Sans"/>
          <w:sz w:val="20"/>
          <w:szCs w:val="20"/>
        </w:rPr>
        <w:t>4</w:t>
      </w:r>
      <w:r w:rsidR="00D9511F">
        <w:rPr>
          <w:rFonts w:ascii="Open Sans" w:eastAsia="Times New Roman" w:hAnsi="Open Sans" w:cs="Open Sans"/>
          <w:sz w:val="20"/>
          <w:szCs w:val="20"/>
        </w:rPr>
        <w:t>-202</w:t>
      </w:r>
      <w:r w:rsidR="0063799E">
        <w:rPr>
          <w:rFonts w:ascii="Open Sans" w:eastAsia="Times New Roman" w:hAnsi="Open Sans" w:cs="Open Sans"/>
          <w:sz w:val="20"/>
          <w:szCs w:val="20"/>
        </w:rPr>
        <w:t>5</w:t>
      </w:r>
    </w:p>
    <w:p w14:paraId="3C088AE7" w14:textId="77777777" w:rsidR="00BB6C16" w:rsidRDefault="00566BA1">
      <w:pPr>
        <w:spacing w:after="0" w:line="240" w:lineRule="auto"/>
      </w:pPr>
      <w:r>
        <w:rPr>
          <w:rFonts w:ascii="Open Sans" w:eastAsia="Times New Roman" w:hAnsi="Open Sans" w:cs="Open Sans"/>
          <w:b/>
          <w:sz w:val="20"/>
          <w:szCs w:val="20"/>
        </w:rPr>
        <w:t>Course level</w:t>
      </w:r>
      <w:r>
        <w:rPr>
          <w:rFonts w:ascii="Open Sans" w:eastAsia="Times New Roman" w:hAnsi="Open Sans" w:cs="Open Sans"/>
          <w:sz w:val="20"/>
          <w:szCs w:val="20"/>
        </w:rPr>
        <w:tab/>
      </w:r>
      <w:r>
        <w:rPr>
          <w:rFonts w:ascii="Open Sans" w:eastAsia="Times New Roman" w:hAnsi="Open Sans" w:cs="Open Sans"/>
          <w:sz w:val="20"/>
          <w:szCs w:val="20"/>
        </w:rPr>
        <w:tab/>
        <w:t xml:space="preserve">PhD</w:t>
      </w:r>
    </w:p>
    <w:p w14:paraId="2EC599C2" w14:textId="77777777" w:rsidR="00BB6C16" w:rsidRDefault="00566BA1">
      <w:pPr>
        <w:spacing w:after="0" w:line="240" w:lineRule="auto"/>
      </w:pPr>
      <w:r>
        <w:rPr>
          <w:rFonts w:ascii="Open Sans" w:eastAsia="Times New Roman" w:hAnsi="Open Sans" w:cs="Open Sans"/>
          <w:b/>
          <w:sz w:val="20"/>
          <w:szCs w:val="20"/>
        </w:rPr>
        <w:t>Prerequisites</w:t>
      </w:r>
      <w:r>
        <w:rPr>
          <w:rFonts w:ascii="Open Sans" w:eastAsia="Times New Roman" w:hAnsi="Open Sans" w:cs="Open Sans"/>
          <w:b/>
          <w:sz w:val="20"/>
          <w:szCs w:val="20"/>
        </w:rPr>
        <w:tab/>
      </w:r>
      <w:r>
        <w:rPr>
          <w:rFonts w:ascii="Open Sans" w:eastAsia="Times New Roman" w:hAnsi="Open Sans" w:cs="Open Sans"/>
          <w:b/>
          <w:sz w:val="20"/>
          <w:szCs w:val="20"/>
        </w:rPr>
        <w:tab/>
      </w:r>
      <w:r>
        <w:rPr>
          <w:rFonts w:ascii="Open Sans" w:eastAsia="Times New Roman" w:hAnsi="Open Sans" w:cs="Open Sans"/>
          <w:sz w:val="20"/>
          <w:szCs w:val="20"/>
        </w:rPr>
        <w:t xml:space="preserve">Master's level Macroeconomics</w:t>
      </w:r>
    </w:p>
    <w:p w14:paraId="6DA87925" w14:textId="77777777" w:rsidR="00BB6C16" w:rsidRDefault="00566BA1">
      <w:pPr>
        <w:spacing w:after="360" w:line="240" w:lineRule="auto"/>
      </w:pPr>
      <w:r>
        <w:rPr>
          <w:rFonts w:ascii="Open Sans" w:eastAsia="Times New Roman" w:hAnsi="Open Sans" w:cs="Open Sans"/>
          <w:b/>
          <w:sz w:val="20"/>
          <w:szCs w:val="20"/>
        </w:rPr>
        <w:t>Course drop</w:t>
      </w:r>
      <w:r>
        <w:rPr>
          <w:rFonts w:ascii="Open Sans" w:eastAsia="Times New Roman" w:hAnsi="Open Sans" w:cs="Open Sans"/>
          <w:b/>
          <w:sz w:val="20"/>
          <w:szCs w:val="20"/>
        </w:rPr>
        <w:tab/>
      </w:r>
      <w:hyperlink r:id="rId10">
        <w:bookmarkStart w:id="1" w:name="_Hlk13554244"/>
        <w:r>
          <w:rPr>
            <w:rStyle w:val="ListLabel64"/>
            <w:rFonts w:eastAsiaTheme="minorHAnsi"/>
          </w:rPr>
          <w:tab/>
        </w:r>
      </w:hyperlink>
      <w:bookmarkEnd w:id="1"/>
      <w:r>
        <w:rPr>
          <w:rStyle w:val="ListLabel64"/>
          <w:rFonts w:eastAsiaTheme="minorHAnsi"/>
          <w:b w:val="0"/>
        </w:rPr>
        <w:t xml:space="preserve"/>
      </w:r>
    </w:p>
    <w:p w14:paraId="733C8031"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1. Course Description</w:t>
      </w:r>
    </w:p>
    <w:p w14:paraId="730ECC76" w14:textId="77777777" w:rsidR="00BB6C16" w:rsidRDefault="00566BA1">
      <w:pPr>
        <w:spacing w:after="240" w:line="240" w:lineRule="auto"/>
        <w:outlineLvl w:val="3"/>
      </w:pPr>
      <w:r>
        <w:rPr>
          <w:rFonts w:ascii="Open Sans" w:eastAsia="Times New Roman" w:hAnsi="Open Sans" w:cs="Open Sans"/>
          <w:b/>
          <w:bCs/>
          <w:sz w:val="20"/>
          <w:szCs w:val="20"/>
        </w:rPr>
        <w:t xml:space="preserve">Content.</w:t>
      </w:r>
      <w:r>
        <w:rPr>
          <w:rFonts w:ascii="Open Sans" w:eastAsia="Times New Roman" w:hAnsi="Open Sans" w:cs="Open Sans"/>
          <w:sz w:val="20"/>
          <w:szCs w:val="20"/>
        </w:rPr>
        <w:t xml:space="preserve"> The course introduces Markov processes and dynamic programming, two tools for forecasting dynamic processes and solving dynamic optimization problems. After introducing the key concepts and theoretical results, the tools will be immediately applied in quantitative computing using the Julia programming language.</w:t>
      </w:r>
    </w:p>
    <w:p w14:paraId="19C6C407" w14:textId="77777777" w:rsidR="00BB6C16" w:rsidRDefault="00566BA1">
      <w:pPr>
        <w:spacing w:after="360" w:line="240" w:lineRule="auto"/>
        <w:outlineLvl w:val="3"/>
      </w:pPr>
      <w:r>
        <w:rPr>
          <w:rFonts w:ascii="Open Sans" w:eastAsia="Times New Roman" w:hAnsi="Open Sans" w:cs="Open Sans"/>
          <w:b/>
          <w:bCs/>
          <w:sz w:val="20"/>
          <w:szCs w:val="20"/>
        </w:rPr>
        <w:t xml:space="preserve">Relevance. </w:t>
      </w:r>
      <w:r>
        <w:rPr>
          <w:rFonts w:ascii="Open Sans" w:eastAsia="Times New Roman" w:hAnsi="Open Sans" w:cs="Open Sans"/>
          <w:sz w:val="20"/>
          <w:szCs w:val="20"/>
        </w:rPr>
        <w:t xml:space="preserve">Markov processes and dynamic programming are key tools to solve dynamic economic problems and can be applied for stochastic growth models, industrial organization and structural labor economics. Julia is an efficient, fast and open source language for scientific computing, used widely in academia and policy analysis. .</w:t>
      </w:r>
    </w:p>
    <w:p w14:paraId="795B0F70"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2. Learning Outcomes</w:t>
      </w:r>
    </w:p>
    <w:p w14:paraId="356C4628" w14:textId="77777777" w:rsidR="00BB6C16" w:rsidRDefault="00566BA1">
      <w:pPr>
        <w:spacing w:after="0" w:line="240" w:lineRule="auto"/>
        <w:outlineLvl w:val="3"/>
      </w:pPr>
      <w:r>
        <w:rPr>
          <w:rFonts w:ascii="Open Sans" w:eastAsia="Times New Roman" w:hAnsi="Open Sans" w:cs="Open Sans"/>
          <w:b/>
          <w:bCs/>
          <w:sz w:val="20"/>
          <w:szCs w:val="20"/>
        </w:rPr>
        <w:t>Key outcomes.</w:t>
      </w:r>
      <w:r>
        <w:rPr>
          <w:rFonts w:ascii="Open Sans" w:eastAsia="Times New Roman" w:hAnsi="Open Sans" w:cs="Open Sans"/>
          <w:sz w:val="20"/>
          <w:szCs w:val="20"/>
        </w:rPr>
        <w:t xml:space="preserve"> By the end of the course, students will be able to</w:t>
      </w:r>
    </w:p>
    <w:p w14:paraId="15CC39C9" w14:textId="77777777" w:rsidR="00BB6C16" w:rsidRDefault="00566BA1">
      <w:pPr>
        <w:pStyle w:val="ListParagraph"/>
        <w:spacing w:after="240" w:line="240" w:lineRule="auto"/>
        <w:outlineLvl w:val="3"/>
      </w:pPr>
      <w:r>
        <w:rPr>
          <w:rFonts w:ascii="Open Sans" w:eastAsia="Times New Roman" w:hAnsi="Open Sans" w:cs="Open Sans"/>
          <w:sz w:val="20"/>
          <w:szCs w:val="20"/>
        </w:rPr>
        <w:tab/>
        <w:t xml:space="preserve">- Use difference and differential equations to characterize 2-dimensional dynamic systems.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Solve for the steady-state of 2-dimensional linear dynamic systems.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Characterize the stability of 2-dimensional linear dynamic systems.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Create plots in Julia.</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Understand the definition of Markov processes.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Create functions in Julia.</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Simulate Markov processes in Julia.</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Understand the definition of Markov chains, both in discrete and continuous time.</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Solve for ergodic distributions of Markov chains.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Forecast Markov chains analytically.</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Apply arrays and matrix algebra in Julia.</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Simulate Markov chains in Julia.</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Understand the principle of dynamic programming.</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Derive the Bellman equation for several simple recursive problems.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Derive the Hamilton-Jacobi-Bellman equation for several simple recursive problems in continuous time.</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Solve for the value function using the guess and verify method.</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Solve the Bellman equation using value function and policy function iteration.</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Understand contraction mappings.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Use while loops in Julia numerical iteration.</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Solve the Ramsey growth model using dynamic programming.</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Solve the Diamond-Mortensen-Pissarides search model using dynamic programming.</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r>
    </w:p>
    <w:p w14:paraId="40D772D5" w14:textId="77777777" w:rsidR="00BB6C16" w:rsidRDefault="00566BA1">
      <w:pPr>
        <w:spacing w:after="120" w:line="240" w:lineRule="auto"/>
        <w:outlineLvl w:val="3"/>
        <w:rPr>
          <w:rFonts w:ascii="Open Sans" w:eastAsia="Times New Roman" w:hAnsi="Open Sans" w:cs="Open Sans"/>
          <w:sz w:val="20"/>
          <w:szCs w:val="20"/>
        </w:rPr>
      </w:pPr>
      <w:r>
        <w:rPr>
          <w:rFonts w:ascii="Open Sans" w:eastAsia="Times New Roman" w:hAnsi="Open Sans" w:cs="Open Sans"/>
          <w:b/>
          <w:bCs/>
          <w:sz w:val="20"/>
          <w:szCs w:val="20"/>
        </w:rPr>
        <w:t>Other outcomes.</w:t>
      </w:r>
      <w:r>
        <w:rPr>
          <w:rFonts w:ascii="Open Sans" w:eastAsia="Times New Roman" w:hAnsi="Open Sans" w:cs="Open Sans"/>
          <w:sz w:val="20"/>
          <w:szCs w:val="20"/>
        </w:rPr>
        <w:t xml:space="preserve"> The course will also help develop skills in the following areas.</w:t>
      </w:r>
    </w:p>
    <w:tbl>
      <w:tblPr>
        <w:tblW w:w="5000" w:type="pct"/>
        <w:tblCellMar>
          <w:left w:w="72" w:type="dxa"/>
          <w:right w:w="72" w:type="dxa"/>
        </w:tblCellMar>
        <w:tblLook w:val="0000" w:firstRow="0" w:lastRow="0" w:firstColumn="0" w:lastColumn="0" w:noHBand="0" w:noVBand="0"/>
      </w:tblPr>
      <w:tblGrid>
        <w:gridCol w:w="2267"/>
        <w:gridCol w:w="7083"/>
      </w:tblGrid>
      <w:tr w:rsidR="00BB6C16" w14:paraId="7F9CF6AB" w14:textId="77777777">
        <w:trPr>
          <w:trHeight w:val="288"/>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45D3165" w14:textId="77777777" w:rsidR="00BB6C16" w:rsidRDefault="00566BA1">
            <w:pPr>
              <w:pStyle w:val="Heading3"/>
              <w:spacing w:before="0" w:line="240" w:lineRule="auto"/>
              <w:rPr>
                <w:rFonts w:ascii="Open Sans" w:hAnsi="Open Sans" w:cs="Open Sans"/>
                <w:b/>
                <w:color w:val="auto"/>
                <w:sz w:val="20"/>
                <w:szCs w:val="20"/>
              </w:rPr>
            </w:pPr>
            <w:r>
              <w:rPr>
                <w:rFonts w:ascii="Open Sans" w:hAnsi="Open Sans" w:cs="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63CA544" w14:textId="77777777" w:rsidR="00BB6C16" w:rsidRDefault="00566BA1">
            <w:pPr>
              <w:spacing w:after="0" w:line="240" w:lineRule="auto"/>
              <w:rPr>
                <w:rFonts w:ascii="Open Sans" w:hAnsi="Open Sans" w:cs="Open Sans"/>
                <w:b/>
                <w:sz w:val="20"/>
                <w:szCs w:val="20"/>
              </w:rPr>
            </w:pPr>
            <w:r>
              <w:rPr>
                <w:rFonts w:ascii="Open Sans" w:hAnsi="Open Sans" w:cs="Open Sans"/>
                <w:b/>
                <w:sz w:val="20"/>
                <w:szCs w:val="20"/>
              </w:rPr>
              <w:t>Learning Outcome</w:t>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r>
              <w:rPr>
                <w:rFonts w:ascii="Open Sans" w:hAnsi="Open Sans" w:cs="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Compare sequential and recursive formulation of dynamic optimization problems.</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Evaluate the limitations of Markov processes.</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r>
              <w:rPr>
                <w:rFonts w:ascii="Open Sans" w:hAnsi="Open Sans" w:cs="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Use Markov processes for forecasting.</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r>
              <w:rPr>
                <w:rFonts w:ascii="Open Sans" w:hAnsi="Open Sans" w:cs="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Install and use basic libraries in the Julia language.</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Use key programming tools in Julia: functions, loops.</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r>
              <w:rPr>
                <w:rFonts w:ascii="Open Sans" w:hAnsi="Open Sans" w:cs="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Convey difficult concepts verbally.</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r>
              <w:rPr>
                <w:rFonts w:ascii="Open Sans" w:hAnsi="Open Sans" w:cs="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Create software with many components.</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Organize work components effectively.</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Meet deadlines.</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r>
              <w:rPr>
                <w:rFonts w:ascii="Open Sans" w:hAnsi="Open Sans" w:cs="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Work together with students of different backgrounds.</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r>
              <w:rPr>
                <w:rFonts w:ascii="Open Sans" w:hAnsi="Open Sans" w:cs="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
            </w:r>
          </w:p>
        </w:tc>
      </w:tr>
    </w:tbl>
    <w:p w14:paraId="0F97F777" w14:textId="77777777" w:rsidR="00BB6C16" w:rsidRDefault="00566BA1">
      <w:pPr>
        <w:spacing w:before="360"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3. Reading List</w:t>
      </w:r>
    </w:p>
    <w:p w14:paraId="53FD3FF5" w14:textId="77777777" w:rsidR="00BB6C16" w:rsidRDefault="00566BA1">
      <w:pPr>
        <w:tabs>
          <w:tab w:val="center" w:pos="4513"/>
          <w:tab w:val="right" w:pos="8666"/>
        </w:tabs>
        <w:spacing w:after="240" w:line="240" w:lineRule="auto"/>
        <w:jc w:val="both"/>
        <w:rPr>
          <w:b/>
          <w:bCs/>
        </w:rPr>
      </w:pPr>
      <w:r>
        <w:rPr>
          <w:rFonts w:ascii="Open Sans" w:hAnsi="Open Sans" w:cs="Open Sans"/>
          <w:b/>
          <w:bCs/>
          <w:sz w:val="20"/>
          <w:szCs w:val="20"/>
        </w:rPr>
        <w:t>Required</w:t>
      </w:r>
    </w:p>
    <w:p w14:paraId="358B8EE5"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Ljungqvist, Lars, Thomas J. Sargent. 2018. Recursive Macroeconomic Theory. 4th Edition. MIT Press. (earlier editions are also fine, but chapter numbering may be different)</w:t>
      </w:r>
    </w:p>
    <w:p w14:paraId="45F5A874"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Caraiani, Petre. 2019. Introduction to Quantitative Macroeconomics Using Julia: From Basic to State-of-the-Art Computational Techniques. Academic Press. (Note that the code examples in the book use Julia 0.6. We will be using version 1.4, and discuss the necessary changes.)</w:t>
      </w:r>
    </w:p>
    <w:p w14:paraId="45F5A874"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Feller, W. 1950. An introduction to probability theory and its applications. Wiley. Chapter 17.</w:t>
      </w:r>
    </w:p>
    <w:p w14:paraId="45F5A874"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Achdou, Yves, Francisco J. Buera, Jean-Michel Lasry, Pierre-Louis Lions, and Benjamin Moll. 2014. “Partial Differential Equation Models in Macroeconomics.” Philosophical Transactions. Series A, Mathematical, Physical, and Engineering Sciences 372 (2028). https://doi.org/10.1098/rsta.2013.0397.</w:t>
      </w:r>
    </w:p>
    <w:p w14:paraId="45F5A874"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Klette, Tor, and Samuel Kortum. 2004. Innovating Firms and Aggregate Innovation. The Journal of Political Economy 112 (5): 986–1018.</w:t>
      </w:r>
    </w:p>
    <w:p w14:paraId="45F5A874"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Luttmer, Erzo. 2011. On the Mechanics of Firm Growth. The Review of Economic Studies 78 (3): 1042-68.</w:t>
      </w:r>
    </w:p>
    <w:p w14:paraId="45F5A874"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 </w:t>
      </w:r>
    </w:p>
    <w:p w14:paraId="7C4C4BFE" w14:textId="77777777" w:rsidR="00BB6C16" w:rsidRDefault="00566BA1">
      <w:pPr>
        <w:tabs>
          <w:tab w:val="center" w:pos="4513"/>
          <w:tab w:val="right" w:pos="8666"/>
        </w:tabs>
        <w:spacing w:after="240" w:line="240" w:lineRule="auto"/>
        <w:jc w:val="both"/>
        <w:rPr>
          <w:b/>
          <w:bCs/>
        </w:rPr>
      </w:pPr>
      <w:r>
        <w:rPr>
          <w:rFonts w:ascii="Open Sans" w:hAnsi="Open Sans" w:cs="Open Sans"/>
          <w:b/>
          <w:bCs/>
          <w:sz w:val="20"/>
          <w:szCs w:val="20"/>
        </w:rPr>
        <w:lastRenderedPageBreak/>
        <w:t>Recommended</w:t>
      </w:r>
    </w:p>
    <w:p w14:paraId="160C5805"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Stachurski, John. 2009. Economic dynamics: theory and computation. MIT Press.</w:t>
      </w:r>
    </w:p>
    <w:p w14:paraId="72997E52"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Sargent, Thomas J. and John Stachurski. 2017. Quantitative economics with Julia [website], https://lectures.quantecon.org/</w:t>
      </w:r>
    </w:p>
    <w:p w14:paraId="72997E52"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Koren, Miklós and Silvana Tenreyro. 2013. “Technological Diversification.” American Economic Review. 103(1), pp. 378-414</w:t>
      </w:r>
    </w:p>
    <w:p w14:paraId="72997E52"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Koren, Miklós and Krisztina Orbán. 2023. Sudden Liberalization and the Baby Boom of Managers. Manuscript.</w:t>
      </w:r>
    </w:p>
    <w:p w14:paraId="72997E52"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Koren, M., Csillag, M. and Köllő, J. 2020. Machines and machinists: Incremental technical change and wage inequality, Technical Report 2020, Department of Economics, Central European University.</w:t>
      </w:r>
    </w:p>
    <w:p w14:paraId="72997E52"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 </w:t>
      </w:r>
    </w:p>
    <w:p w14:paraId="05900D13" w14:textId="77777777" w:rsidR="00BB6C16" w:rsidRDefault="00566BA1">
      <w:pPr>
        <w:spacing w:after="240" w:line="240" w:lineRule="auto"/>
        <w:outlineLvl w:val="3"/>
        <w:rPr>
          <w:rFonts w:ascii="Open Sans" w:eastAsia="Times New Roman" w:hAnsi="Open Sans" w:cs="Open Sans"/>
          <w:b/>
          <w:bCs/>
          <w:caps/>
          <w:sz w:val="24"/>
          <w:szCs w:val="24"/>
          <w:highlight w:val="yellow"/>
        </w:rPr>
      </w:pPr>
      <w:r>
        <w:rPr>
          <w:rFonts w:ascii="Open Sans" w:eastAsia="Times New Roman" w:hAnsi="Open Sans" w:cs="Open Sans"/>
          <w:b/>
          <w:bCs/>
          <w:caps/>
          <w:sz w:val="24"/>
          <w:szCs w:val="24"/>
        </w:rPr>
        <w:t>4. Teaching Method and Learning Activities</w:t>
      </w:r>
    </w:p>
    <w:p w14:paraId="025239FE" w14:textId="77777777" w:rsidR="00BB6C16" w:rsidRDefault="00566BA1">
      <w:pPr>
        <w:spacing w:after="0" w:line="240" w:lineRule="auto"/>
        <w:outlineLvl w:val="3"/>
      </w:pPr>
      <w:r>
        <w:rPr>
          <w:rFonts w:ascii="Open Sans" w:eastAsia="Times New Roman" w:hAnsi="Open Sans" w:cs="Open Sans"/>
          <w:sz w:val="20"/>
          <w:szCs w:val="20"/>
        </w:rPr>
        <w:t>Learning objectives will be achieved through</w:t>
      </w:r>
    </w:p>
    <w:p w14:paraId="27877F92" w14:textId="77777777" w:rsidR="00BB6C16" w:rsidRDefault="00566BA1">
      <w:pPr>
        <w:spacing w:after="0" w:line="240" w:lineRule="auto"/>
        <w:outlineLvl w:val="3"/>
      </w:pPr>
      <w:r>
        <w:rPr>
          <w:rFonts w:ascii="Open Sans" w:eastAsia="Times New Roman" w:hAnsi="Open Sans" w:cs="Open Sans"/>
          <w:sz w:val="20"/>
          <w:szCs w:val="20"/>
        </w:rPr>
        <w:tab/>
        <w:t xml:space="preserve">- Conceptual lectures.</w:t>
      </w:r>
    </w:p>
    <w:p w14:paraId="1435C3A9" w14:textId="77777777" w:rsidR="00BB6C16" w:rsidRDefault="00566BA1">
      <w:pPr>
        <w:spacing w:after="0" w:line="240" w:lineRule="auto"/>
        <w:outlineLvl w:val="3"/>
      </w:pPr>
      <w:r>
        <w:rPr>
          <w:rFonts w:ascii="Open Sans" w:eastAsia="Times New Roman" w:hAnsi="Open Sans" w:cs="Open Sans"/>
          <w:sz w:val="20"/>
          <w:szCs w:val="20"/>
        </w:rPr>
        <w:tab/>
        <w:t xml:space="preserve">- Live coding together with instructor.</w:t>
      </w:r>
    </w:p>
    <w:p w14:paraId="1435C3A9" w14:textId="77777777" w:rsidR="00BB6C16" w:rsidRDefault="00566BA1">
      <w:pPr>
        <w:spacing w:after="0" w:line="240" w:lineRule="auto"/>
        <w:outlineLvl w:val="3"/>
      </w:pPr>
      <w:r>
        <w:rPr>
          <w:rFonts w:ascii="Open Sans" w:eastAsia="Times New Roman" w:hAnsi="Open Sans" w:cs="Open Sans"/>
          <w:sz w:val="20"/>
          <w:szCs w:val="20"/>
        </w:rPr>
        <w:tab/>
        <w:t xml:space="preserve">- Group discussion.</w:t>
      </w:r>
    </w:p>
    <w:p w14:paraId="1435C3A9" w14:textId="77777777" w:rsidR="00BB6C16" w:rsidRDefault="00566BA1">
      <w:pPr>
        <w:spacing w:after="0" w:line="240" w:lineRule="auto"/>
        <w:outlineLvl w:val="3"/>
      </w:pPr>
      <w:r>
        <w:rPr>
          <w:rFonts w:ascii="Open Sans" w:eastAsia="Times New Roman" w:hAnsi="Open Sans" w:cs="Open Sans"/>
          <w:sz w:val="20"/>
          <w:szCs w:val="20"/>
        </w:rPr>
        <w:tab/>
        <w:t xml:space="preserve"/>
      </w:r>
    </w:p>
    <w:p w14:paraId="6D9FD6AD" w14:textId="77777777" w:rsidR="00BB6C16" w:rsidRDefault="00BB6C16">
      <w:pPr>
        <w:spacing w:after="0" w:line="240" w:lineRule="auto"/>
        <w:outlineLvl w:val="3"/>
        <w:rPr>
          <w:rFonts w:ascii="Open Sans" w:eastAsia="Times New Roman" w:hAnsi="Open Sans" w:cs="Open Sans"/>
          <w:sz w:val="20"/>
          <w:szCs w:val="20"/>
        </w:rPr>
      </w:pPr>
    </w:p>
    <w:p w14:paraId="27FB921A"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5. Assessment</w:t>
      </w:r>
    </w:p>
    <w:p w14:paraId="7920AE9B" w14:textId="77777777" w:rsidR="00BB6C16" w:rsidRDefault="00566BA1">
      <w:pPr>
        <w:spacing w:after="120" w:line="240" w:lineRule="auto"/>
        <w:outlineLvl w:val="3"/>
      </w:pPr>
      <w:r>
        <w:rPr>
          <w:rFonts w:ascii="Open Sans" w:eastAsia="Times New Roman" w:hAnsi="Open Sans" w:cs="Open Sans"/>
          <w:sz w:val="20"/>
          <w:szCs w:val="20"/>
        </w:rPr>
        <w:t>Grading will be based on the total score out of 100, in line with CEU’s standard grading guidelines.</w:t>
      </w:r>
    </w:p>
    <w:p w14:paraId="75D7753A" w14:textId="77777777" w:rsidR="00BB6C16" w:rsidRDefault="00566BA1">
      <w:pPr>
        <w:spacing w:after="120" w:line="240" w:lineRule="auto"/>
        <w:outlineLvl w:val="3"/>
      </w:pPr>
      <w:r>
        <w:rPr>
          <w:rFonts w:ascii="Open Sans" w:eastAsia="Times New Roman" w:hAnsi="Open Sans" w:cs="Open Sans"/>
          <w:sz w:val="20"/>
          <w:szCs w:val="20"/>
        </w:rPr>
        <w:t xml:space="preserve">- Class participation (20 percent)</w:t>
      </w:r>
    </w:p>
    <w:p w14:paraId="65B93B43" w14:textId="77777777" w:rsidR="00BB6C16" w:rsidRDefault="00566BA1">
      <w:pPr>
        <w:spacing w:after="120" w:line="240" w:lineRule="auto"/>
        <w:outlineLvl w:val="3"/>
      </w:pPr>
      <w:r>
        <w:rPr>
          <w:rFonts w:ascii="Open Sans" w:eastAsia="Times New Roman" w:hAnsi="Open Sans" w:cs="Open Sans"/>
          <w:sz w:val="20"/>
          <w:szCs w:val="20"/>
        </w:rPr>
        <w:t xml:space="preserve">- Take-home problem (40 percent)</w:t>
      </w:r>
    </w:p>
    <w:p w14:paraId="65B93B43" w14:textId="77777777" w:rsidR="00BB6C16" w:rsidRDefault="00566BA1">
      <w:pPr>
        <w:spacing w:after="120" w:line="240" w:lineRule="auto"/>
        <w:outlineLvl w:val="3"/>
      </w:pPr>
      <w:r>
        <w:rPr>
          <w:rFonts w:ascii="Open Sans" w:eastAsia="Times New Roman" w:hAnsi="Open Sans" w:cs="Open Sans"/>
          <w:sz w:val="20"/>
          <w:szCs w:val="20"/>
        </w:rPr>
        <w:t xml:space="preserve">- Take-home coding assignment (40 percent)</w:t>
      </w:r>
    </w:p>
    <w:p w14:paraId="65B93B43" w14:textId="77777777" w:rsidR="00BB6C16" w:rsidRDefault="00566BA1">
      <w:pPr>
        <w:spacing w:after="120" w:line="240" w:lineRule="auto"/>
        <w:outlineLvl w:val="3"/>
      </w:pPr>
      <w:r>
        <w:rPr>
          <w:rFonts w:ascii="Open Sans" w:eastAsia="Times New Roman" w:hAnsi="Open Sans" w:cs="Open Sans"/>
          <w:sz w:val="20"/>
          <w:szCs w:val="20"/>
        </w:rPr>
        <w:t xml:space="preserve"/>
      </w:r>
    </w:p>
    <w:p w14:paraId="0E2369A9" w14:textId="77777777" w:rsidR="00BB6C16" w:rsidRDefault="00BB6C16">
      <w:pPr>
        <w:spacing w:after="0" w:line="240" w:lineRule="auto"/>
        <w:ind w:left="2160"/>
        <w:outlineLvl w:val="3"/>
        <w:rPr>
          <w:rFonts w:ascii="Open Sans" w:eastAsia="Times New Roman" w:hAnsi="Open Sans" w:cs="Open Sans"/>
          <w:sz w:val="20"/>
          <w:szCs w:val="20"/>
        </w:rPr>
      </w:pPr>
    </w:p>
    <w:p w14:paraId="7F993695"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6. Technical requirements</w:t>
      </w:r>
    </w:p>
    <w:p w14:paraId="33CFE931"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Personal laptop computer with administrative privileges to install open source software.</w:t>
      </w:r>
    </w:p>
    <w:p w14:paraId="4A31C867"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Operating system: Windows 10+ or Mac OS X 10.8+, or Linux 2.6.18+</w:t>
      </w:r>
    </w:p>
    <w:p w14:paraId="4A31C867"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Ability to install Julia 1.9, https://julialang.org/downloads/</w:t>
      </w:r>
    </w:p>
    <w:p w14:paraId="4A31C867"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Internet access.</w:t>
      </w:r>
    </w:p>
    <w:p w14:paraId="4A31C867"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w:r>
    </w:p>
    <w:p w14:paraId="72E1FBD2" w14:textId="77777777" w:rsidR="00BB6C16" w:rsidRDefault="00BB6C16">
      <w:pPr>
        <w:tabs>
          <w:tab w:val="center" w:pos="4513"/>
          <w:tab w:val="right" w:pos="8666"/>
        </w:tabs>
        <w:spacing w:after="0" w:line="240" w:lineRule="auto"/>
        <w:jc w:val="both"/>
        <w:rPr>
          <w:rFonts w:ascii="Open Sans" w:eastAsia="Times New Roman" w:hAnsi="Open Sans" w:cs="Open Sans"/>
          <w:sz w:val="20"/>
          <w:szCs w:val="20"/>
        </w:rPr>
      </w:pPr>
    </w:p>
    <w:p w14:paraId="62869069" w14:textId="77777777" w:rsidR="00BB6C16" w:rsidRDefault="00566BA1">
      <w:pPr>
        <w:spacing w:after="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7. Topic Outline and Schedule</w:t>
      </w:r>
    </w:p>
    <w:tbl>
      <w:tblPr>
        <w:tblW w:w="5000" w:type="pct"/>
        <w:tblCellMar>
          <w:left w:w="72" w:type="dxa"/>
          <w:right w:w="72" w:type="dxa"/>
        </w:tblCellMar>
        <w:tblLook w:val="0000" w:firstRow="0" w:lastRow="0" w:firstColumn="0" w:lastColumn="0" w:noHBand="0" w:noVBand="0"/>
      </w:tblPr>
      <w:tblGrid>
        <w:gridCol w:w="1867"/>
        <w:gridCol w:w="4527"/>
        <w:gridCol w:w="2956"/>
      </w:tblGrid>
      <w:tr w:rsidR="00BB6C16" w14:paraId="462FF11E" w14:textId="77777777">
        <w:tc>
          <w:tcPr>
            <w:tcW w:w="1868" w:type="dxa"/>
            <w:tcBorders>
              <w:top w:val="single" w:sz="4" w:space="0" w:color="000000"/>
              <w:left w:val="single" w:sz="4" w:space="0" w:color="000000"/>
              <w:bottom w:val="single" w:sz="6" w:space="0" w:color="000000"/>
              <w:right w:val="single" w:sz="6" w:space="0" w:color="000000"/>
            </w:tcBorders>
            <w:shd w:val="clear" w:color="FFFFFF" w:fill="FFFFFF"/>
          </w:tcPr>
          <w:p w14:paraId="5F5F065A" w14:textId="77777777" w:rsidR="00BB6C16" w:rsidRDefault="00566BA1">
            <w:pPr>
              <w:spacing w:after="0"/>
              <w:jc w:val="center"/>
            </w:pPr>
            <w:r>
              <w:rPr>
                <w:rFonts w:ascii="Open Sans" w:hAnsi="Open Sans" w:cs="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val="clear" w:color="FFFFFF" w:fill="FFFFFF"/>
          </w:tcPr>
          <w:p w14:paraId="5B838E59" w14:textId="77777777" w:rsidR="00BB6C16" w:rsidRDefault="00566BA1">
            <w:pPr>
              <w:spacing w:after="0"/>
              <w:jc w:val="center"/>
              <w:rPr>
                <w:rFonts w:ascii="Open Sans" w:hAnsi="Open Sans" w:cs="Open Sans"/>
                <w:b/>
                <w:bCs/>
                <w:sz w:val="20"/>
                <w:szCs w:val="20"/>
                <w:lang w:val="en-GB" w:eastAsia="en-GB"/>
              </w:rPr>
            </w:pPr>
            <w:r>
              <w:rPr>
                <w:rFonts w:ascii="Open Sans" w:hAnsi="Open Sans" w:cs="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val="clear" w:color="FFFFFF" w:fill="FFFFFF"/>
          </w:tcPr>
          <w:p w14:paraId="60F8DC7F" w14:textId="77777777" w:rsidR="00BB6C16" w:rsidRDefault="00566BA1">
            <w:pPr>
              <w:spacing w:after="0"/>
              <w:jc w:val="center"/>
              <w:rPr>
                <w:rFonts w:ascii="Open Sans" w:hAnsi="Open Sans" w:cs="Open Sans"/>
                <w:b/>
                <w:bCs/>
                <w:sz w:val="20"/>
                <w:szCs w:val="20"/>
                <w:lang w:val="en-GB" w:eastAsia="en-GB"/>
              </w:rPr>
            </w:pPr>
            <w:r>
              <w:rPr>
                <w:rFonts w:ascii="Open Sans" w:hAnsi="Open Sans" w:cs="Open Sans"/>
                <w:b/>
                <w:bCs/>
                <w:sz w:val="20"/>
                <w:szCs w:val="20"/>
                <w:lang w:val="en-GB" w:eastAsia="en-GB"/>
              </w:rPr>
              <w:t>Readings</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r>
              <w:rPr>
                <w:rFonts w:ascii="Open Sans" w:hAnsi="Open Sans" w:cs="Open Sans"/>
                <w:sz w:val="20"/>
                <w:szCs w:val="20"/>
              </w:rPr>
              <w:t xml:space="preserve">Classes 1-2</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r>
              <w:rPr>
                <w:rFonts w:ascii="Open Sans" w:hAnsi="Open Sans" w:cs="Open Sans"/>
                <w:sz w:val="20"/>
                <w:szCs w:val="20"/>
              </w:rPr>
              <w:t xml:space="preserve">Dynamic systems in discrete time</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r>
              <w:rPr>
                <w:rFonts w:ascii="Open Sans" w:hAnsi="Open Sans" w:cs="Open Sans"/>
                <w:iCs/>
                <w:sz w:val="20"/>
                <w:szCs w:val="20"/>
              </w:rPr>
              <w:t xml:space="preserve">Caraiani (2019), Chapter 3.2. [Stachurski (2009), Chapter 4.1.]</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r>
              <w:rPr>
                <w:rFonts w:ascii="Open Sans" w:hAnsi="Open Sans" w:cs="Open Sans"/>
                <w:sz w:val="20"/>
                <w:szCs w:val="20"/>
              </w:rPr>
              <w:t xml:space="preserve">Classes 3-4</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r>
              <w:rPr>
                <w:rFonts w:ascii="Open Sans" w:hAnsi="Open Sans" w:cs="Open Sans"/>
                <w:sz w:val="20"/>
                <w:szCs w:val="20"/>
              </w:rPr>
              <w:t xml:space="preserve">Markov processes</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r>
              <w:rPr>
                <w:rFonts w:ascii="Open Sans" w:hAnsi="Open Sans" w:cs="Open Sans"/>
                <w:iCs/>
                <w:sz w:val="20"/>
                <w:szCs w:val="20"/>
              </w:rPr>
              <w:t xml:space="preserve">Caraiani (2019), Chapter 1.</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r>
              <w:rPr>
                <w:rFonts w:ascii="Open Sans" w:hAnsi="Open Sans" w:cs="Open Sans"/>
                <w:sz w:val="20"/>
                <w:szCs w:val="20"/>
              </w:rPr>
              <w:t xml:space="preserve">Classes 5-6</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r>
              <w:rPr>
                <w:rFonts w:ascii="Open Sans" w:hAnsi="Open Sans" w:cs="Open Sans"/>
                <w:sz w:val="20"/>
                <w:szCs w:val="20"/>
              </w:rPr>
              <w:t xml:space="preserve">Markov chains</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r>
              <w:rPr>
                <w:rFonts w:ascii="Open Sans" w:hAnsi="Open Sans" w:cs="Open Sans"/>
                <w:iCs/>
                <w:sz w:val="20"/>
                <w:szCs w:val="20"/>
              </w:rPr>
              <w:t xml:space="preserve">Ljungqvist and Sargent (2018), Chapter 2.</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r>
              <w:rPr>
                <w:rFonts w:ascii="Open Sans" w:hAnsi="Open Sans" w:cs="Open Sans"/>
                <w:sz w:val="20"/>
                <w:szCs w:val="20"/>
              </w:rPr>
              <w:t xml:space="preserve">Classes 7-10</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r>
              <w:rPr>
                <w:rFonts w:ascii="Open Sans" w:hAnsi="Open Sans" w:cs="Open Sans"/>
                <w:sz w:val="20"/>
                <w:szCs w:val="20"/>
              </w:rPr>
              <w:t xml:space="preserve">Dynamic programming</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r>
              <w:rPr>
                <w:rFonts w:ascii="Open Sans" w:hAnsi="Open Sans" w:cs="Open Sans"/>
                <w:iCs/>
                <w:sz w:val="20"/>
                <w:szCs w:val="20"/>
              </w:rPr>
              <w:t xml:space="preserve">Caraiani (2019), Chapter 4. Ljungqvist and Sargent (2018), Chapters 3-4.</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r>
              <w:rPr>
                <w:rFonts w:ascii="Open Sans" w:hAnsi="Open Sans" w:cs="Open Sans"/>
                <w:sz w:val="20"/>
                <w:szCs w:val="20"/>
              </w:rPr>
              <w:t xml:space="preserve">Classes 11-12</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r>
              <w:rPr>
                <w:rFonts w:ascii="Open Sans" w:hAnsi="Open Sans" w:cs="Open Sans"/>
                <w:sz w:val="20"/>
                <w:szCs w:val="20"/>
              </w:rPr>
              <w:t xml:space="preserve">Dynamic systems in continuous time</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r>
              <w:rPr>
                <w:rFonts w:ascii="Open Sans" w:hAnsi="Open Sans" w:cs="Open Sans"/>
                <w:iCs/>
                <w:sz w:val="20"/>
                <w:szCs w:val="20"/>
              </w:rPr>
              <w:t xml:space="preserve"/>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r>
              <w:rPr>
                <w:rFonts w:ascii="Open Sans" w:hAnsi="Open Sans" w:cs="Open Sans"/>
                <w:sz w:val="20"/>
                <w:szCs w:val="20"/>
              </w:rPr>
              <w:t xml:space="preserve">Classes 13-14</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r>
              <w:rPr>
                <w:rFonts w:ascii="Open Sans" w:hAnsi="Open Sans" w:cs="Open Sans"/>
                <w:sz w:val="20"/>
                <w:szCs w:val="20"/>
              </w:rPr>
              <w:t xml:space="preserve">Continuous-time Markov chains</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r>
              <w:rPr>
                <w:rFonts w:ascii="Open Sans" w:hAnsi="Open Sans" w:cs="Open Sans"/>
                <w:iCs/>
                <w:sz w:val="20"/>
                <w:szCs w:val="20"/>
              </w:rPr>
              <w:t xml:space="preserve">Feller 1950, Chapter 17</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r>
              <w:rPr>
                <w:rFonts w:ascii="Open Sans" w:hAnsi="Open Sans" w:cs="Open Sans"/>
                <w:sz w:val="20"/>
                <w:szCs w:val="20"/>
              </w:rPr>
              <w:t xml:space="preserve">Class 15</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r>
              <w:rPr>
                <w:rFonts w:ascii="Open Sans" w:hAnsi="Open Sans" w:cs="Open Sans"/>
                <w:sz w:val="20"/>
                <w:szCs w:val="20"/>
              </w:rPr>
              <w:t xml:space="preserve">Dynamic equilibrium models with heterogeneous agents</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r>
              <w:rPr>
                <w:rFonts w:ascii="Open Sans" w:hAnsi="Open Sans" w:cs="Open Sans"/>
                <w:iCs/>
                <w:sz w:val="20"/>
                <w:szCs w:val="20"/>
              </w:rPr>
              <w:t xml:space="preserve"/>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r>
              <w:rPr>
                <w:rFonts w:ascii="Open Sans" w:hAnsi="Open Sans" w:cs="Open Sans"/>
                <w:sz w:val="20"/>
                <w:szCs w:val="20"/>
              </w:rPr>
              <w:t xml:space="preserve">Classes 16-17</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r>
              <w:rPr>
                <w:rFonts w:ascii="Open Sans" w:hAnsi="Open Sans" w:cs="Open Sans"/>
                <w:sz w:val="20"/>
                <w:szCs w:val="20"/>
              </w:rPr>
              <w:t xml:space="preserve">Dynamic programming in continuous time</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r>
              <w:rPr>
                <w:rFonts w:ascii="Open Sans" w:hAnsi="Open Sans" w:cs="Open Sans"/>
                <w:iCs/>
                <w:sz w:val="20"/>
                <w:szCs w:val="20"/>
              </w:rPr>
              <w:t xml:space="preserve"/>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r>
              <w:rPr>
                <w:rFonts w:ascii="Open Sans" w:hAnsi="Open Sans" w:cs="Open Sans"/>
                <w:sz w:val="20"/>
                <w:szCs w:val="20"/>
              </w:rPr>
              <w:t xml:space="preserve">Class 18</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r>
              <w:rPr>
                <w:rFonts w:ascii="Open Sans" w:hAnsi="Open Sans" w:cs="Open Sans"/>
                <w:sz w:val="20"/>
                <w:szCs w:val="20"/>
              </w:rPr>
              <w:t xml:space="preserve">General solution methods</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r>
              <w:rPr>
                <w:rFonts w:ascii="Open Sans" w:hAnsi="Open Sans" w:cs="Open Sans"/>
                <w:iCs/>
                <w:sz w:val="20"/>
                <w:szCs w:val="20"/>
              </w:rPr>
              <w:t xml:space="preserve">Achdou et al (2014)</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r>
              <w:rPr>
                <w:rFonts w:ascii="Open Sans" w:hAnsi="Open Sans" w:cs="Open Sans"/>
                <w:sz w:val="20"/>
                <w:szCs w:val="20"/>
              </w:rPr>
              <w:t xml:space="preserve">Classes 19-20</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r>
              <w:rPr>
                <w:rFonts w:ascii="Open Sans" w:hAnsi="Open Sans" w:cs="Open Sans"/>
                <w:sz w:val="20"/>
                <w:szCs w:val="20"/>
              </w:rPr>
              <w:t xml:space="preserve">The Klette-Kortum model of innovation</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r>
              <w:rPr>
                <w:rFonts w:ascii="Open Sans" w:hAnsi="Open Sans" w:cs="Open Sans"/>
                <w:iCs/>
                <w:sz w:val="20"/>
                <w:szCs w:val="20"/>
              </w:rPr>
              <w:t xml:space="preserve">Klette and Kortum (2004), Koren and Tenreyro (2013)</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r>
              <w:rPr>
                <w:rFonts w:ascii="Open Sans" w:hAnsi="Open Sans" w:cs="Open Sans"/>
                <w:sz w:val="20"/>
                <w:szCs w:val="20"/>
              </w:rPr>
              <w:t xml:space="preserve">Classes 21-22</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r>
              <w:rPr>
                <w:rFonts w:ascii="Open Sans" w:hAnsi="Open Sans" w:cs="Open Sans"/>
                <w:sz w:val="20"/>
                <w:szCs w:val="20"/>
              </w:rPr>
              <w:t xml:space="preserve">Growth and firm size</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r>
              <w:rPr>
                <w:rFonts w:ascii="Open Sans" w:hAnsi="Open Sans" w:cs="Open Sans"/>
                <w:iCs/>
                <w:sz w:val="20"/>
                <w:szCs w:val="20"/>
              </w:rPr>
              <w:t xml:space="preserve">Luttmer (2011), Koren and Orbán (2023)</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r>
              <w:rPr>
                <w:rFonts w:ascii="Open Sans" w:hAnsi="Open Sans" w:cs="Open Sans"/>
                <w:sz w:val="20"/>
                <w:szCs w:val="20"/>
              </w:rPr>
              <w:t xml:space="preserve">Classes 23-24</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r>
              <w:rPr>
                <w:rFonts w:ascii="Open Sans" w:hAnsi="Open Sans" w:cs="Open Sans"/>
                <w:sz w:val="20"/>
                <w:szCs w:val="20"/>
              </w:rPr>
              <w:t xml:space="preserve">Search and matching</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r>
              <w:rPr>
                <w:rFonts w:ascii="Open Sans" w:hAnsi="Open Sans" w:cs="Open Sans"/>
                <w:iCs/>
                <w:sz w:val="20"/>
                <w:szCs w:val="20"/>
              </w:rPr>
              <w:t xml:space="preserve">Ljungqvist and Sargent (2018), Chapter 29. Koren, Csillag and Köllő (2020)</w:t>
            </w:r>
          </w:p>
        </w:tc>
      </w:tr>
    </w:tbl>
    <w:p w14:paraId="0AEE798F" w14:textId="77777777" w:rsidR="00BB6C16" w:rsidRDefault="00566BA1">
      <w:pPr>
        <w:spacing w:before="360" w:after="240" w:line="240" w:lineRule="auto"/>
      </w:pPr>
      <w:r>
        <w:rPr>
          <w:rFonts w:ascii="Open Sans" w:hAnsi="Open Sans" w:cs="Open Sans"/>
          <w:b/>
          <w:sz w:val="24"/>
          <w:szCs w:val="24"/>
        </w:rPr>
        <w:t xml:space="preserve">8. </w:t>
      </w:r>
      <w:r>
        <w:rPr>
          <w:rFonts w:ascii="Open Sans" w:hAnsi="Open Sans" w:cs="Open Sans"/>
          <w:b/>
          <w:caps/>
          <w:sz w:val="24"/>
          <w:szCs w:val="24"/>
        </w:rPr>
        <w:t>Short Bio of the Instructor</w:t>
      </w:r>
    </w:p>
    <w:p w14:paraId="79BA12E6" w14:textId="77777777" w:rsidR="00BB6C16" w:rsidRDefault="00566BA1">
      <w:pPr>
        <w:spacing w:after="0" w:line="240" w:lineRule="auto"/>
      </w:pPr>
      <w:r>
        <w:rPr>
          <w:rFonts w:ascii="Open Sans" w:eastAsia="Times New Roman" w:hAnsi="Open Sans" w:cs="Open Sans"/>
          <w:sz w:val="20"/>
          <w:szCs w:val="20"/>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microeconometrics and quantitative macro modeling. He is a certified Carpentries Instructor.</w:t>
      </w:r>
    </w:p>
    <w:p w14:paraId="72740B58" w14:textId="77777777" w:rsidR="00BB6C16" w:rsidRDefault="00BB6C16">
      <w:pPr>
        <w:spacing w:after="0" w:line="240" w:lineRule="auto"/>
        <w:rPr>
          <w:rFonts w:ascii="Open Sans" w:eastAsia="Times New Roman" w:hAnsi="Open Sans" w:cs="Open Sans"/>
          <w:sz w:val="20"/>
          <w:szCs w:val="20"/>
        </w:rPr>
      </w:pPr>
    </w:p>
    <w:p w14:paraId="68E430AB" w14:textId="77777777" w:rsidR="00BB6C16" w:rsidRDefault="00566BA1">
      <w:pPr>
        <w:spacing w:after="0" w:line="240" w:lineRule="auto"/>
      </w:pPr>
      <w:r>
        <w:rPr>
          <w:rFonts w:ascii="Open Sans" w:eastAsia="Times New Roman" w:hAnsi="Open Sans" w:cs="Open Sans"/>
          <w:sz w:val="20"/>
          <w:szCs w:val="20"/>
        </w:rPr>
        <w:t xml:space="preserve"/>
      </w:r>
    </w:p>
    <w:sectPr w:rsidR="00BB6C16">
      <w:headerReference w:type="default" r:id="rId11"/>
      <w:footerReference w:type="default" r:id="rId12"/>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5882B" w14:textId="77777777" w:rsidR="00334645" w:rsidRDefault="00334645">
      <w:pPr>
        <w:spacing w:after="0" w:line="240" w:lineRule="auto"/>
      </w:pPr>
      <w:r>
        <w:separator/>
      </w:r>
    </w:p>
  </w:endnote>
  <w:endnote w:type="continuationSeparator" w:id="0">
    <w:p w14:paraId="17EB07F2" w14:textId="77777777" w:rsidR="00334645" w:rsidRDefault="0033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053512"/>
      <w:docPartObj>
        <w:docPartGallery w:val="Page Numbers (Bottom of Page)"/>
        <w:docPartUnique/>
      </w:docPartObj>
    </w:sdtPr>
    <w:sdtContent>
      <w:p w14:paraId="10AF678F" w14:textId="77777777" w:rsidR="00BB6C16" w:rsidRDefault="00566BA1">
        <w:pPr>
          <w:pStyle w:val="Footer"/>
          <w:jc w:val="right"/>
        </w:pPr>
        <w:r>
          <w:fldChar w:fldCharType="begin"/>
        </w:r>
        <w:r>
          <w:rPr>
            <w:noProof/>
          </w:rPr>
          <w:drawing>
            <wp:anchor distT="0" distB="0" distL="0" distR="0" simplePos="0" relativeHeight="3" behindDoc="1" locked="0" layoutInCell="1" allowOverlap="1" wp14:anchorId="20A98F48" wp14:editId="23EA8AEF">
              <wp:simplePos x="0" y="0"/>
              <wp:positionH relativeFrom="margin">
                <wp:align>center</wp:align>
              </wp:positionH>
              <wp:positionV relativeFrom="paragraph">
                <wp:posOffset>4445</wp:posOffset>
              </wp:positionV>
              <wp:extent cx="1828800" cy="301625"/>
              <wp:effectExtent l="0" t="0" r="0" b="0"/>
              <wp:wrapNone/>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instrText>PAGE</w:instrText>
        </w:r>
        <w:r>
          <w:fldChar w:fldCharType="separate"/>
        </w:r>
        <w:r>
          <w:t>2</w:t>
        </w:r>
        <w:r>
          <w:fldChar w:fldCharType="end"/>
        </w:r>
      </w:p>
    </w:sdtContent>
  </w:sdt>
  <w:p w14:paraId="3424974A" w14:textId="77777777" w:rsidR="00BB6C16" w:rsidRDefault="00BB6C1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4AB0E" w14:textId="77777777" w:rsidR="00334645" w:rsidRDefault="00334645">
      <w:pPr>
        <w:spacing w:after="0" w:line="240" w:lineRule="auto"/>
      </w:pPr>
      <w:r>
        <w:separator/>
      </w:r>
    </w:p>
  </w:footnote>
  <w:footnote w:type="continuationSeparator" w:id="0">
    <w:p w14:paraId="5A233E34" w14:textId="77777777" w:rsidR="00334645" w:rsidRDefault="00334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8ACD" w14:textId="77777777" w:rsidR="00BB6C16" w:rsidRDefault="00BB6C1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16"/>
    <w:rsid w:val="00334645"/>
    <w:rsid w:val="00566BA1"/>
    <w:rsid w:val="0063799E"/>
    <w:rsid w:val="00BB6C16"/>
    <w:rsid w:val="00D951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377C5B2"/>
  <w15:docId w15:val="{8E167385-2771-3C4C-B813-3D21208E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66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31C1D"/>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31C1D"/>
    <w:pPr>
      <w:spacing w:beforeAutospacing="1" w:afterAutospacing="1" w:line="240" w:lineRule="auto"/>
      <w:outlineLvl w:val="3"/>
    </w:pPr>
    <w:rPr>
      <w:rFonts w:ascii="Times New Roman" w:eastAsia="Times New Roman" w:hAnsi="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31C1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qFormat/>
    <w:rsid w:val="00631C1D"/>
    <w:rPr>
      <w:rFonts w:ascii="Times New Roman" w:eastAsia="Times New Roman" w:hAnsi="Times New Roman" w:cs="Times New Roman"/>
      <w:b/>
      <w:bCs/>
      <w:sz w:val="24"/>
      <w:szCs w:val="24"/>
    </w:rPr>
  </w:style>
  <w:style w:type="character" w:customStyle="1"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customStyle="1" w:styleId="Hangslyozs">
    <w:name w:val="Hangsúlyozás"/>
    <w:basedOn w:val="DefaultParagraphFont"/>
    <w:uiPriority w:val="20"/>
    <w:qFormat/>
    <w:rsid w:val="00631C1D"/>
    <w:rPr>
      <w:i/>
      <w:iCs/>
    </w:rPr>
  </w:style>
  <w:style w:type="character" w:customStyle="1" w:styleId="HeaderChar">
    <w:name w:val="Header Char"/>
    <w:basedOn w:val="DefaultParagraphFont"/>
    <w:link w:val="Header"/>
    <w:uiPriority w:val="99"/>
    <w:qFormat/>
    <w:rsid w:val="005C5144"/>
  </w:style>
  <w:style w:type="character" w:customStyle="1" w:styleId="FooterChar">
    <w:name w:val="Footer Char"/>
    <w:basedOn w:val="DefaultParagraphFont"/>
    <w:link w:val="Footer"/>
    <w:uiPriority w:val="99"/>
    <w:qFormat/>
    <w:rsid w:val="005C5144"/>
  </w:style>
  <w:style w:type="character" w:customStyle="1" w:styleId="Mention1">
    <w:name w:val="Mention1"/>
    <w:basedOn w:val="DefaultParagraphFont"/>
    <w:uiPriority w:val="99"/>
    <w:semiHidden/>
    <w:unhideWhenUsed/>
    <w:qFormat/>
    <w:rsid w:val="005A49DB"/>
    <w:rPr>
      <w:color w:val="2B579A"/>
      <w:shd w:val="clear" w:color="auto" w:fill="E6E6E6"/>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customStyle="1" w:styleId="Heading1Char">
    <w:name w:val="Heading 1 Char"/>
    <w:basedOn w:val="DefaultParagraphFont"/>
    <w:link w:val="Heading1"/>
    <w:uiPriority w:val="9"/>
    <w:qFormat/>
    <w:rsid w:val="00266C0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sid w:val="00266C0F"/>
    <w:rPr>
      <w:rFonts w:asciiTheme="majorHAnsi" w:eastAsiaTheme="majorEastAsia" w:hAnsiTheme="majorHAnsi" w:cstheme="majorBidi"/>
      <w:color w:val="1F4D78" w:themeColor="accent1" w:themeShade="7F"/>
      <w:sz w:val="24"/>
      <w:szCs w:val="24"/>
    </w:rPr>
  </w:style>
  <w:style w:type="character" w:customStyle="1" w:styleId="TitleChar">
    <w:name w:val="Title Char"/>
    <w:basedOn w:val="DefaultParagraphFont"/>
    <w:link w:val="Title"/>
    <w:qFormat/>
    <w:rsid w:val="001E57AD"/>
    <w:rPr>
      <w:rFonts w:ascii="Times New Roman" w:eastAsia="Times New Roman" w:hAnsi="Times New Roman" w:cs="Times New Roman"/>
      <w:b/>
      <w:sz w:val="36"/>
      <w:szCs w:val="20"/>
    </w:rPr>
  </w:style>
  <w:style w:type="character" w:customStyle="1" w:styleId="FootnoteTextChar">
    <w:name w:val="Footnote Text Char"/>
    <w:basedOn w:val="DefaultParagraphFont"/>
    <w:link w:val="FootnoteText"/>
    <w:semiHidden/>
    <w:qFormat/>
    <w:rsid w:val="001E57AD"/>
    <w:rPr>
      <w:rFonts w:ascii="Times New Roman" w:eastAsia="Times New Roman" w:hAnsi="Times New Roman" w:cs="Times New Roman"/>
      <w:sz w:val="20"/>
      <w:szCs w:val="20"/>
      <w:lang w:val="en-GB"/>
    </w:rPr>
  </w:style>
  <w:style w:type="character" w:customStyle="1" w:styleId="Heading9Char">
    <w:name w:val="Heading 9 Char"/>
    <w:basedOn w:val="DefaultParagraphFont"/>
    <w:link w:val="Heading9"/>
    <w:uiPriority w:val="9"/>
    <w:semiHidden/>
    <w:qFormat/>
    <w:rsid w:val="001E57AD"/>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qFormat/>
    <w:rsid w:val="002F641E"/>
    <w:rPr>
      <w:color w:val="605E5C"/>
      <w:shd w:val="clear" w:color="auto" w:fill="E1DFDD"/>
    </w:rPr>
  </w:style>
  <w:style w:type="character" w:customStyle="1" w:styleId="ListLabel1">
    <w:name w:val="ListLabel 1"/>
    <w:qFormat/>
    <w:rPr>
      <w:rFonts w:ascii="Open Sans" w:hAnsi="Open Sans" w:cs="Symbol"/>
      <w:sz w:val="20"/>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Open Sans" w:hAnsi="Open Sans" w:cs="Symbol"/>
      <w:sz w:val="20"/>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Open Sans" w:hAnsi="Open Sans" w:cs="Symbol"/>
      <w:sz w:val="20"/>
    </w:rPr>
  </w:style>
  <w:style w:type="character" w:customStyle="1" w:styleId="ListLabel20">
    <w:name w:val="ListLabel 20"/>
    <w:qFormat/>
    <w:rPr>
      <w:rFonts w:ascii="Open Sans" w:hAnsi="Open Sans" w:cs="Courier New"/>
      <w:sz w:val="20"/>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Open Sans" w:hAnsi="Open Sans" w:cs="Symbol"/>
      <w:sz w:val="20"/>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Open Sans" w:hAnsi="Open Sans" w:cs="Symbol"/>
      <w:sz w:val="20"/>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Open Sans" w:hAnsi="Open Sans" w:cs="Courier New"/>
      <w:sz w:val="20"/>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Open Sans" w:hAnsi="Open Sans" w:cs="Symbol"/>
      <w:sz w:val="20"/>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Open Sans" w:eastAsia="Times New Roman" w:hAnsi="Open Sans" w:cs="Open Sans"/>
      <w:b/>
      <w:sz w:val="20"/>
      <w:szCs w:val="20"/>
    </w:rPr>
  </w:style>
  <w:style w:type="character" w:customStyle="1" w:styleId="InternetLink">
    <w:name w:val="Internet Link"/>
    <w:rPr>
      <w:color w:val="000080"/>
      <w:u w:val="single"/>
    </w:rPr>
  </w:style>
  <w:style w:type="character" w:customStyle="1" w:styleId="ListLabel65">
    <w:name w:val="ListLabel 65"/>
    <w:qFormat/>
    <w:rPr>
      <w:rFonts w:ascii="Open Sans" w:hAnsi="Open Sans" w:cs="Open Sans"/>
      <w:sz w:val="20"/>
      <w:szCs w:val="20"/>
    </w:rPr>
  </w:style>
  <w:style w:type="character" w:customStyle="1" w:styleId="ListLabel66">
    <w:name w:val="ListLabel 66"/>
    <w:qFormat/>
    <w:rPr>
      <w:rFonts w:cs="Symbol"/>
      <w:sz w:val="20"/>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Open Sans" w:eastAsia="Times New Roman" w:hAnsi="Open Sans" w:cs="Open Sans"/>
      <w:b/>
      <w:sz w:val="20"/>
      <w:szCs w:val="20"/>
    </w:rPr>
  </w:style>
  <w:style w:type="character" w:customStyle="1" w:styleId="ListLabel76">
    <w:name w:val="ListLabel 76"/>
    <w:qFormat/>
    <w:rPr>
      <w:rFonts w:ascii="Open Sans" w:eastAsia="Times New Roman" w:hAnsi="Open Sans" w:cs="Open Sans"/>
      <w:b/>
      <w:sz w:val="20"/>
      <w:szCs w:val="20"/>
    </w:rPr>
  </w:style>
  <w:style w:type="character" w:customStyle="1" w:styleId="ListLabel77">
    <w:name w:val="ListLabel 77"/>
    <w:qFormat/>
    <w:rPr>
      <w:rFonts w:ascii="Open Sans" w:eastAsia="Times New Roman" w:hAnsi="Open Sans" w:cs="Open Sans"/>
      <w:b/>
      <w:sz w:val="20"/>
      <w:szCs w:val="20"/>
    </w:rPr>
  </w:style>
  <w:style w:type="character" w:customStyle="1" w:styleId="ListLabel78">
    <w:name w:val="ListLabel 78"/>
    <w:qFormat/>
    <w:rPr>
      <w:rFonts w:ascii="Open Sans" w:eastAsia="Times New Roman" w:hAnsi="Open Sans" w:cs="Open Sans"/>
      <w:b/>
      <w:sz w:val="20"/>
      <w:szCs w:val="20"/>
    </w:rPr>
  </w:style>
  <w:style w:type="character" w:customStyle="1" w:styleId="SourceText">
    <w:name w:val="Source Text"/>
    <w:qFormat/>
    <w:rPr>
      <w:rFonts w:ascii="Liberation Mono" w:eastAsia="Liberation Mono" w:hAnsi="Liberation Mono" w:cs="Liberation Mono"/>
    </w:rPr>
  </w:style>
  <w:style w:type="character" w:customStyle="1" w:styleId="ListLabel79">
    <w:name w:val="ListLabel 79"/>
    <w:qFormat/>
    <w:rPr>
      <w:rFonts w:ascii="Open Sans" w:eastAsia="Times New Roman" w:hAnsi="Open Sans" w:cs="Open Sans"/>
      <w:b/>
      <w:sz w:val="20"/>
      <w:szCs w:val="20"/>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Unicode MS"/>
    </w:rPr>
  </w:style>
  <w:style w:type="paragraph" w:customStyle="1" w:styleId="Cmsor">
    <w:name w:val="Címsor"/>
    <w:basedOn w:val="Normal"/>
    <w:next w:val="BodyText"/>
    <w:qFormat/>
    <w:pPr>
      <w:keepNext/>
      <w:spacing w:before="240" w:after="120"/>
    </w:pPr>
    <w:rPr>
      <w:rFonts w:ascii="Liberation Sans" w:eastAsia="Microsoft YaHei" w:hAnsi="Liberation Sans" w:cs="Arial"/>
      <w:sz w:val="28"/>
      <w:szCs w:val="28"/>
    </w:rPr>
  </w:style>
  <w:style w:type="paragraph" w:customStyle="1"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beforeAutospacing="1" w:afterAutospacing="1" w:line="240" w:lineRule="auto"/>
    </w:pPr>
    <w:rPr>
      <w:rFonts w:ascii="Times New Roman" w:eastAsia="Times New Roman" w:hAnsi="Times New Roman" w:cs="Times New Roman"/>
      <w:sz w:val="24"/>
      <w:szCs w:val="24"/>
    </w:rPr>
  </w:style>
  <w:style w:type="paragraph" w:customStyle="1" w:styleId="lfejsllb">
    <w:name w:val="Élőfej és élőláb"/>
    <w:basedOn w:val="Normal"/>
    <w:qFormat/>
  </w:style>
  <w:style w:type="paragraph" w:styleId="Header">
    <w:name w:val="header"/>
    <w:basedOn w:val="Normal"/>
    <w:link w:val="HeaderChar"/>
    <w:uiPriority w:val="99"/>
    <w:unhideWhenUsed/>
    <w:rsid w:val="005C5144"/>
    <w:pPr>
      <w:tabs>
        <w:tab w:val="center" w:pos="4680"/>
        <w:tab w:val="right" w:pos="9360"/>
      </w:tabs>
      <w:spacing w:after="0" w:line="240" w:lineRule="auto"/>
    </w:pPr>
  </w:style>
  <w:style w:type="paragraph" w:styleId="Footer">
    <w:name w:val="footer"/>
    <w:basedOn w:val="Normal"/>
    <w:link w:val="FooterChar"/>
    <w:uiPriority w:val="99"/>
    <w:unhideWhenUsed/>
    <w:rsid w:val="005C5144"/>
    <w:pPr>
      <w:tabs>
        <w:tab w:val="center" w:pos="4680"/>
        <w:tab w:val="right" w:pos="9360"/>
      </w:tabs>
      <w:spacing w:after="0" w:line="240" w:lineRule="auto"/>
    </w:pPr>
  </w:style>
  <w:style w:type="paragraph" w:styleId="ListParagraph">
    <w:name w:val="List Paragraph"/>
    <w:basedOn w:val="Normal"/>
    <w:uiPriority w:val="34"/>
    <w:qFormat/>
    <w:rsid w:val="005A49DB"/>
    <w:pPr>
      <w:ind w:left="720"/>
      <w:contextualSpacing/>
    </w:pPr>
  </w:style>
  <w:style w:type="paragraph" w:styleId="Title">
    <w:name w:val="Title"/>
    <w:basedOn w:val="Normal"/>
    <w:link w:val="TitleChar"/>
    <w:qFormat/>
    <w:rsid w:val="001E57AD"/>
    <w:pPr>
      <w:spacing w:after="0" w:line="240" w:lineRule="auto"/>
      <w:jc w:val="center"/>
    </w:pPr>
    <w:rPr>
      <w:rFonts w:ascii="Times New Roman" w:eastAsia="Times New Roman" w:hAnsi="Times New Roman" w:cs="Times New Roman"/>
      <w:b/>
      <w:sz w:val="36"/>
      <w:szCs w:val="20"/>
    </w:rPr>
  </w:style>
  <w:style w:type="paragraph" w:styleId="FootnoteText">
    <w:name w:val="footnote text"/>
    <w:basedOn w:val="Normal"/>
    <w:link w:val="FootnoteTextChar"/>
    <w:semiHidden/>
    <w:rsid w:val="001E57AD"/>
    <w:pPr>
      <w:spacing w:after="0" w:line="240" w:lineRule="auto"/>
    </w:pPr>
    <w:rPr>
      <w:rFonts w:ascii="Times New Roman" w:eastAsia="Times New Roman" w:hAnsi="Times New Roman" w:cs="Times New Roman"/>
      <w:sz w:val="20"/>
      <w:szCs w:val="20"/>
      <w:lang w:val="en-GB"/>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economics.ceu.edu/program/master-science-finance/overview"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customXml/itemProps2.xml><?xml version="1.0" encoding="utf-8"?>
<ds:datastoreItem xmlns:ds="http://schemas.openxmlformats.org/officeDocument/2006/customXml" ds:itemID="{DA55EB1A-AFE5-4FB5-83EA-1CDC2BFDF3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4.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324</Words>
  <Characters>1848</Characters>
  <Application>Microsoft Office Word</Application>
  <DocSecurity>0</DocSecurity>
  <Lines>15</Lines>
  <Paragraphs>4</Paragraphs>
  <ScaleCrop>false</ScaleCrop>
  <Company>CEU</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CEU</dc:creator>
  <dc:description/>
  <cp:lastModifiedBy>Miklos Koren</cp:lastModifiedBy>
  <cp:revision>27</cp:revision>
  <dcterms:created xsi:type="dcterms:W3CDTF">2020-07-14T11:44:00Z</dcterms:created>
  <dcterms:modified xsi:type="dcterms:W3CDTF">2023-05-26T10:52:00Z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