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1.4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 proportional to</w:t>
      </w:r>
      <w:r>
        <w:t xml:space="preserve"> </w:t>
      </w:r>
      <m:oMath>
        <m:d>
          <m:dPr>
            <m:begChr m:val="["/>
            <m:endChr m:val="]"/>
            <m:sepChr m:val=""/>
            <m:grow/>
          </m:dPr>
          <m:e>
            <m:f>
              <m:fPr>
                <m:type m:val="bar"/>
              </m:fPr>
              <m:num>
                <m:r>
                  <m:t>1</m:t>
                </m:r>
              </m:num>
              <m:den>
                <m:r>
                  <m:t>0.4</m:t>
                </m:r>
              </m:den>
            </m:f>
            <m:r>
              <m:rPr>
                <m:sty m:val="p"/>
              </m:rPr>
              <m:t>,</m:t>
            </m:r>
            <m:f>
              <m:fPr>
                <m:type m:val="bar"/>
              </m:fPr>
              <m:num>
                <m:r>
                  <m:t>1</m:t>
                </m:r>
              </m:num>
              <m:den>
                <m:r>
                  <m:t>0.6</m:t>
                </m:r>
              </m:den>
            </m:f>
            <m:r>
              <m:rPr>
                <m:sty m:val="p"/>
              </m:rPr>
              <m:t>,</m:t>
            </m:r>
            <m:f>
              <m:fPr>
                <m:type m:val="bar"/>
              </m:fPr>
              <m:num>
                <m:r>
                  <m:t>1</m:t>
                </m:r>
              </m:num>
              <m:den>
                <m:r>
                  <m:t>1.4</m:t>
                </m:r>
              </m:den>
            </m:f>
          </m:e>
        </m:d>
      </m:oMath>
      <w:r>
        <w:t xml:space="preserve">. This works out to probabilities of approximately</w:t>
      </w:r>
      <w:r>
        <w:t xml:space="preserve"> </w:t>
      </w:r>
      <m:oMath>
        <m:d>
          <m:dPr>
            <m:begChr m:val="["/>
            <m:endChr m:val="]"/>
            <m:sepChr m:val=""/>
            <m:grow/>
          </m:dPr>
          <m:e>
            <m:r>
              <m:t>0.51</m:t>
            </m:r>
            <m:r>
              <m:rPr>
                <m:sty m:val="p"/>
              </m:rPr>
              <m:t>,</m:t>
            </m:r>
            <m:r>
              <m:t>0.34</m:t>
            </m:r>
            <m:r>
              <m:rPr>
                <m:sty m:val="p"/>
              </m:rPr>
              <m:t>,</m:t>
            </m:r>
            <m:r>
              <m:t>0.15</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2023-11-08T16:54:44Z</dcterms:created>
  <dcterms:modified xsi:type="dcterms:W3CDTF">2023-11-08T16:54:44Z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