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Ruta de desarrollo: sistema de fidelidad con sellos</w:t>
      </w:r>
    </w:p>
    <w:p>
      <w:pPr>
        <w:spacing w:after="100"/>
      </w:pPr>
      <w:r>
        <w:t xml:space="preserve">Plataforma web para restaurantes: cartilla del cliente sin instalar nada, sellado por QR/NFC, panel de restaurante y panel admin.</w:t>
      </w:r>
    </w:p>
    <w:p>
      <w:pPr>
        <w:spacing w:after="100"/>
      </w:pPr>
      <w:r>
        <w:rPr>
          <w:b/>
          <w:bCs/>
        </w:rPr>
        <w:t xml:space="preserve">Stack: </w:t>
      </w:r>
      <w:r>
        <w:t xml:space="preserve">Next.js + Tailwind + Supabase (PostgreSQL, Auth, RLS) + Vercel + proveedor OTP/WhatsApp (Twilio o Meta Cloud API).</w:t>
      </w:r>
    </w:p>
    <w:p>
      <w:pPr>
        <w:pStyle w:val="Heading1"/>
      </w:pPr>
      <w:r>
        <w:t xml:space="preserve">Sección 0: Preparación (1–2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repositorio (GitHub) y proyecto Next.js con Tailwind.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proyecto en Supabase (BD, Auth, Storage).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proyecto en Vercel y conectar el repositorio.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Comprar dominio y configurar variables de entorno (.env).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Definir rutas base: /admin, /panel, /panel/sellar, /t/[token], /r/[slug].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proyecto desplegado con página en blanco.</w:t>
      </w:r>
    </w:p>
    <w:p>
      <w:pPr>
        <w:pStyle w:val="Heading1"/>
      </w:pPr>
      <w:r>
        <w:t xml:space="preserve">Sección 1: Base de datos y seguridad (3–4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tablas: restaurants, users, customers, cards, stamps, rewards, settings, audit_log.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Activar Row Level Security (RLS) en todas las tablas.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Políticas: admin ve todo; dueño y staff solo su restaurant_id; cliente solo su cartilla.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Funciones SQL: dar_sello() y canjear_recompensa() (validan reglas dentro de la base de datos).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Datos de prueba (2 restaurantes, 3 clientes).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base segura, probada con consultas de cada rol.</w:t>
      </w:r>
    </w:p>
    <w:p>
      <w:pPr>
        <w:pStyle w:val="Heading1"/>
      </w:pPr>
      <w:r>
        <w:t xml:space="preserve">Sección 2: Autenticación del personal (3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Login por email + contraseña para admin, dueño y staff.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Rol guardado en users.rol y verificado en cada página (middleware).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Redirección por rol: admin → /admin, dueño/staff → /panel.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Cierre de sesión y recuperación de contraseña.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cada rol entra y solo ve su zona.</w:t>
      </w:r>
    </w:p>
    <w:p>
      <w:pPr>
        <w:pStyle w:val="Heading1"/>
      </w:pPr>
      <w:r>
        <w:t xml:space="preserve">Sección 3: Panel Super Admin (4–5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Lista de restaurantes (buscar, activar, suspender).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restaurante: nombre, slug, logo, color, dirección, WhatsApp.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usuario dueño y enviarle acceso.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 datos de un restaurante (clientes, sellos, canjes).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Exportar a CSV.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crear un restaurante completo desde /admin.</w:t>
      </w:r>
    </w:p>
    <w:p>
      <w:pPr>
        <w:pStyle w:val="Heading1"/>
      </w:pPr>
      <w:r>
        <w:t xml:space="preserve">Sección 4: Panel del dueño (4–5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Configuración: sellos requeridos, recompensa, color/logo, promoción vigente.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Gestión de staff: crear, desactivar, restablecer contraseña.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Reglas antifraude: cooldown entre sellos y máximo por día.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Lista de clientes con sellos y última visita.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Anular sellos.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el dueño controla su restaurante y quién puede sellar.</w:t>
      </w:r>
    </w:p>
    <w:p>
      <w:pPr>
        <w:pStyle w:val="Heading1"/>
      </w:pPr>
      <w:r>
        <w:t xml:space="preserve">Sección 5: Registro y login del cliente (4–5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Página de entrada /r/[slug] con logo del restaurante.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Teléfono (+51) → envío de OTP por WhatsApp (SMS de respaldo).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Verificación del código (5 min, máx. 5 intentos, 3 códigos por hora).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Formulario nuevo cliente: nombre, fecha de nacimiento, casilla de promociones.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Creación de cartilla y sesión por cookie de 1 año.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Recuperación de cartilla con teléfono + OTP.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un cliente real crea su cartilla desde el celular.</w:t>
      </w:r>
    </w:p>
    <w:p>
      <w:pPr>
        <w:pStyle w:val="Heading1"/>
      </w:pPr>
      <w:r>
        <w:t xml:space="preserve">Sección 6: Cartilla web del cliente (3–4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Página /t/[token] basada en cartilla.html (ya diseñada).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Datos reales: sellos, meta, recompensa, promoción, visitas.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QR rotativo cada 30–60 s con token firmado en servidor.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Foto de perfil opcional (Supabase Storage).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Botones «Cómo llegar» y «WhatsApp».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Actualización en vivo al recibir un sello (Realtime).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cartilla funcional con datos de la base.</w:t>
      </w:r>
    </w:p>
    <w:p>
      <w:pPr>
        <w:pStyle w:val="Heading1"/>
      </w:pPr>
      <w:r>
        <w:t xml:space="preserve">Sección 7: Sellado y canje del personal (4–5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Pantalla /panel/sellar con cámara abierta de inmediato.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Lectura del QR → validación en servidor (token vigente, staff activo, restaurante correcto, cooldown).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Respuesta en pantalla grande: verde «Sello agregado» / rojo con el motivo.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Canje de recompensa y reinicio del ciclo.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Registro en stamps y audit_log con staff, hora y método.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flujo completo mozo → sello → cliente lo ve.</w:t>
      </w:r>
    </w:p>
    <w:p>
      <w:pPr>
        <w:pStyle w:val="Heading1"/>
      </w:pPr>
      <w:r>
        <w:t xml:space="preserve">Sección 8: Control y reportes (3–4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Reporte por mozo (sellos por día/semana).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Alertas de patrones raros (muchos sellos al mismo cliente).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Dashboard del dueño: visitas, clientes nuevos, canjes, recurrencia.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Dashboard global del admin.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el dueño detecta abusos y mide resultados.</w:t>
      </w:r>
    </w:p>
    <w:p>
      <w:pPr>
        <w:pStyle w:val="Heading1"/>
      </w:pPr>
      <w:r>
        <w:t xml:space="preserve">Sección 9: Promociones y retención (5–6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Plantillas de mensajes aprobadas en WhatsApp Business.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Campañas automáticas: bienvenida, cumpleaños, reactivación (30 días sin visita), «te falta 1 sello».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Campañas manuales con segmentos (todos, inactivos, cerca de recompensa, cumpleañeros del mes).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Opt-out («Darme de baja») y registro de envíos.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Control de costo por mensaje por restaurante.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promociones enviadas y medidas desde el panel.</w:t>
      </w:r>
    </w:p>
    <w:p>
      <w:pPr>
        <w:pStyle w:val="Heading1"/>
      </w:pPr>
      <w:r>
        <w:t xml:space="preserve">Sección 10: NFC y multi-sucursal (3–4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Tarjetas/llaveros NFC con URL grabada (/t/[token] o /sellar/[mesa]).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Pruebas en Android e iOS.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Sucursales por restaurante y reportes por sucursal.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NFC operativo y restaurantes con varios locales.</w:t>
      </w:r>
    </w:p>
    <w:p>
      <w:pPr>
        <w:pStyle w:val="Heading1"/>
      </w:pPr>
      <w:r>
        <w:t xml:space="preserve">Sección 11: Pruebas y lanzamiento (1 semana)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Pruebas de seguridad: un restaurante no puede ver datos de otro; staff no puede sellar fuera de su local.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Pruebas en Android (Chrome) e iOS (Safari).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Prueba de carga básica y respaldo de la base de datos.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Términos, política de privacidad y consentimiento (Ley 29733).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Piloto con 1 restaurante durante 2 semanas y correcciones.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Lanzamiento y capacitación al personal.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sistema en producción con el primer restaurante.</w:t>
      </w:r>
    </w:p>
    <w:p>
      <w:pPr>
        <w:pStyle w:val="Heading1"/>
      </w:pPr>
      <w:r>
        <w:t xml:space="preserve">Resumen de tiempos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Secciones</w:t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MVP funcional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0–7</w:t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6–8 semanas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Control y promociones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8–9</w:t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2–3 semanas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NFC, escala y lanzamiento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10–11</w:t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2 semanas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B1D17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10–13 semanas (1 desarrollador)</w:t>
            </w:r>
          </w:p>
        </w:tc>
      </w:tr>
    </w:tbl>
    <w:p>
      <w:pPr>
        <w:spacing w:after="100"/>
      </w:pPr>
      <w:r>
        <w:t xml:space="preserve"/>
      </w:r>
    </w:p>
    <w:p>
      <w:r>
        <w:rPr>
          <w:b/>
          <w:bCs/>
        </w:rPr>
        <w:t xml:space="preserve">Orden recomendado: </w:t>
      </w:r>
      <w:r>
        <w:t xml:space="preserve">0 → 1 → 2 → 3 → 4 → 5 → 6 → 7 (MVP) → piloto → 8 → 9 → 10 → 11.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1D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b/>
      <w:bCs/>
      <w:color w:val="C9573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00" w:before="300"/>
      <w:outlineLvl w:val="0"/>
    </w:pPr>
    <w:rPr>
      <w:b/>
      <w:bCs/>
      <w:color w:val="C957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2026-10-06T14:53:44.807Z</dcterms:created>
  <dcterms:modified xsi:type="dcterms:W3CDTF">2026-10-06T14:53:44.820Z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