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126FD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5EC878FA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03B22BD5">
      <w:pPr>
        <w:jc w:val="center"/>
        <w:rPr>
          <w:rFonts w:hint="eastAsia"/>
          <w:b/>
          <w:bCs/>
          <w:sz w:val="72"/>
          <w:szCs w:val="72"/>
          <w:lang w:val="en-US" w:eastAsia="zh-CN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VidSphere项目愿景文档</w:t>
      </w:r>
    </w:p>
    <w:p w14:paraId="2A872C56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448B5415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706CFC48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3A9D8E4D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31503A42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tbl>
      <w:tblPr>
        <w:tblStyle w:val="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2508"/>
        <w:gridCol w:w="6014"/>
      </w:tblGrid>
      <w:tr w14:paraId="04B66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2508" w:type="dxa"/>
            <w:vAlign w:val="center"/>
          </w:tcPr>
          <w:p w14:paraId="006F8EEB">
            <w:pPr>
              <w:snapToGrid w:val="0"/>
              <w:jc w:val="center"/>
              <w:rPr>
                <w:rFonts w:hint="eastAsia"/>
                <w:b/>
                <w:bCs/>
                <w:sz w:val="48"/>
                <w:szCs w:val="4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48"/>
                <w:szCs w:val="48"/>
                <w:vertAlign w:val="baseline"/>
                <w:lang w:val="en-US" w:eastAsia="zh-CN"/>
              </w:rPr>
              <w:t>文档名称</w:t>
            </w:r>
          </w:p>
        </w:tc>
        <w:tc>
          <w:tcPr>
            <w:tcW w:w="6014" w:type="dxa"/>
            <w:vAlign w:val="center"/>
          </w:tcPr>
          <w:p w14:paraId="545449B5">
            <w:pPr>
              <w:snapToGrid w:val="0"/>
              <w:jc w:val="center"/>
              <w:rPr>
                <w:rFonts w:hint="eastAsia"/>
                <w:b/>
                <w:bCs w:val="0"/>
                <w:sz w:val="48"/>
                <w:szCs w:val="48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48"/>
                <w:szCs w:val="48"/>
                <w:lang w:val="en-US" w:eastAsia="zh-CN"/>
              </w:rPr>
              <w:t>VidSphere项目愿景文档</w:t>
            </w:r>
          </w:p>
        </w:tc>
      </w:tr>
      <w:tr w14:paraId="702AA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2508" w:type="dxa"/>
            <w:vAlign w:val="center"/>
          </w:tcPr>
          <w:p w14:paraId="7586A154">
            <w:pPr>
              <w:snapToGrid w:val="0"/>
              <w:jc w:val="center"/>
              <w:rPr>
                <w:rFonts w:hint="eastAsia"/>
                <w:b/>
                <w:bCs/>
                <w:sz w:val="48"/>
                <w:szCs w:val="4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48"/>
                <w:szCs w:val="48"/>
                <w:vertAlign w:val="baseline"/>
                <w:lang w:val="en-US" w:eastAsia="zh-CN"/>
              </w:rPr>
              <w:t>版本</w:t>
            </w:r>
          </w:p>
        </w:tc>
        <w:tc>
          <w:tcPr>
            <w:tcW w:w="6014" w:type="dxa"/>
            <w:vAlign w:val="center"/>
          </w:tcPr>
          <w:p w14:paraId="3414D11F">
            <w:pPr>
              <w:snapToGrid w:val="0"/>
              <w:jc w:val="center"/>
              <w:rPr>
                <w:rFonts w:hint="default"/>
                <w:b w:val="0"/>
                <w:bCs w:val="0"/>
                <w:sz w:val="48"/>
                <w:szCs w:val="4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48"/>
                <w:szCs w:val="48"/>
                <w:vertAlign w:val="baseline"/>
                <w:lang w:val="en-US" w:eastAsia="zh-CN"/>
              </w:rPr>
              <w:t>1.3</w:t>
            </w:r>
          </w:p>
        </w:tc>
      </w:tr>
      <w:tr w14:paraId="09302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2508" w:type="dxa"/>
            <w:vAlign w:val="center"/>
          </w:tcPr>
          <w:p w14:paraId="3D03F2C0">
            <w:pPr>
              <w:snapToGrid w:val="0"/>
              <w:jc w:val="center"/>
              <w:rPr>
                <w:rFonts w:hint="eastAsia"/>
                <w:b/>
                <w:bCs/>
                <w:sz w:val="48"/>
                <w:szCs w:val="4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48"/>
                <w:szCs w:val="48"/>
                <w:vertAlign w:val="baseline"/>
                <w:lang w:val="en-US" w:eastAsia="zh-CN"/>
              </w:rPr>
              <w:t>创建日期</w:t>
            </w:r>
          </w:p>
        </w:tc>
        <w:tc>
          <w:tcPr>
            <w:tcW w:w="6014" w:type="dxa"/>
            <w:vAlign w:val="center"/>
          </w:tcPr>
          <w:p w14:paraId="08FC4394">
            <w:pPr>
              <w:snapToGrid w:val="0"/>
              <w:jc w:val="center"/>
              <w:rPr>
                <w:rFonts w:hint="eastAsia"/>
                <w:b w:val="0"/>
                <w:bCs w:val="0"/>
                <w:sz w:val="48"/>
                <w:szCs w:val="4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48"/>
                <w:szCs w:val="48"/>
                <w:vertAlign w:val="baseline"/>
                <w:lang w:val="en-US" w:eastAsia="zh-CN"/>
              </w:rPr>
              <w:t>2025.10.9</w:t>
            </w:r>
          </w:p>
        </w:tc>
      </w:tr>
      <w:tr w14:paraId="150F4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2508" w:type="dxa"/>
            <w:vAlign w:val="center"/>
          </w:tcPr>
          <w:p w14:paraId="14A3067D">
            <w:pPr>
              <w:snapToGrid w:val="0"/>
              <w:jc w:val="center"/>
              <w:rPr>
                <w:rFonts w:hint="eastAsia"/>
                <w:b/>
                <w:bCs/>
                <w:sz w:val="48"/>
                <w:szCs w:val="4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48"/>
                <w:szCs w:val="48"/>
                <w:vertAlign w:val="baseline"/>
                <w:lang w:val="en-US" w:eastAsia="zh-CN"/>
              </w:rPr>
              <w:t>创建人</w:t>
            </w:r>
          </w:p>
        </w:tc>
        <w:tc>
          <w:tcPr>
            <w:tcW w:w="6014" w:type="dxa"/>
            <w:vAlign w:val="center"/>
          </w:tcPr>
          <w:p w14:paraId="2A7B81BD">
            <w:pPr>
              <w:snapToGrid w:val="0"/>
              <w:jc w:val="center"/>
              <w:rPr>
                <w:rFonts w:hint="eastAsia"/>
                <w:b w:val="0"/>
                <w:bCs w:val="0"/>
                <w:sz w:val="48"/>
                <w:szCs w:val="4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郭瑞桦 陈敏 姚承燕 王婷 葛防 项载顺 邓龙溪</w:t>
            </w:r>
          </w:p>
        </w:tc>
      </w:tr>
    </w:tbl>
    <w:p w14:paraId="159A97CE">
      <w:pPr>
        <w:jc w:val="left"/>
        <w:rPr>
          <w:b/>
          <w:bCs/>
          <w:sz w:val="52"/>
          <w:szCs w:val="52"/>
          <w:lang w:val="en-US" w:eastAsia="zh-CN"/>
        </w:rPr>
      </w:pPr>
    </w:p>
    <w:p w14:paraId="41B71903">
      <w:pPr>
        <w:jc w:val="left"/>
        <w:rPr>
          <w:b/>
          <w:bCs/>
          <w:sz w:val="52"/>
          <w:szCs w:val="52"/>
          <w:lang w:val="en-US" w:eastAsia="zh-CN"/>
        </w:rPr>
      </w:pPr>
    </w:p>
    <w:p w14:paraId="704EA37D">
      <w:pPr>
        <w:jc w:val="left"/>
        <w:rPr>
          <w:b/>
          <w:bCs/>
          <w:sz w:val="52"/>
          <w:szCs w:val="52"/>
          <w:lang w:val="en-US" w:eastAsia="zh-CN"/>
        </w:rPr>
      </w:pPr>
    </w:p>
    <w:p w14:paraId="64FC5C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目标.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·············································3</w:t>
      </w:r>
    </w:p>
    <w:p w14:paraId="40DE5A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问题陈述：我们解决什么核心问题？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··················3</w:t>
      </w:r>
    </w:p>
    <w:p w14:paraId="22B0AC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平台定位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··········································4</w:t>
      </w:r>
    </w:p>
    <w:p w14:paraId="771E0C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产品概述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··········································4</w:t>
      </w:r>
    </w:p>
    <w:p w14:paraId="082113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涉众分析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··········································4</w:t>
      </w:r>
    </w:p>
    <w:p w14:paraId="23BF85D9">
      <w:pPr>
        <w:keepNext w:val="0"/>
        <w:keepLines w:val="0"/>
        <w:pageBreakBefore w:val="0"/>
        <w:widowControl w:val="0"/>
        <w:numPr>
          <w:ilvl w:val="0"/>
          <w:numId w:val="1"/>
        </w:numPr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sz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用户分析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··········································5</w:t>
      </w:r>
    </w:p>
    <w:p w14:paraId="594B9A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lang w:val="en-US" w:eastAsia="zh-CN"/>
        </w:rPr>
        <w:t>约束与假设········································7</w:t>
      </w:r>
    </w:p>
    <w:p w14:paraId="4990E40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lang w:val="en-US" w:eastAsia="zh-CN"/>
        </w:rPr>
        <w:t>其他产品需求······································7</w:t>
      </w:r>
    </w:p>
    <w:p w14:paraId="62F6BFCF">
      <w:pPr>
        <w:keepNext w:val="0"/>
        <w:keepLines w:val="0"/>
        <w:pageBreakBefore w:val="0"/>
        <w:widowControl w:val="0"/>
        <w:numPr>
          <w:ilvl w:val="0"/>
          <w:numId w:val="1"/>
        </w:numPr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sz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简单功能描述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······································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8</w:t>
      </w:r>
    </w:p>
    <w:p w14:paraId="63380E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lang w:val="en-US" w:eastAsia="zh-CN"/>
        </w:rPr>
        <w:t>10.主要特性·········································9</w:t>
      </w:r>
    </w:p>
    <w:p w14:paraId="735B91EA">
      <w:pPr>
        <w:keepNext w:val="0"/>
        <w:keepLines w:val="0"/>
        <w:pageBreakBefore w:val="0"/>
        <w:widowControl w:val="0"/>
        <w:numPr>
          <w:ilvl w:val="0"/>
          <w:numId w:val="0"/>
        </w:numPr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default" w:ascii="宋体" w:hAnsi="宋体"/>
          <w:b/>
          <w:bCs/>
          <w:sz w:val="28"/>
          <w:szCs w:val="28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  <w:r>
        <w:rPr>
          <w:rFonts w:hint="eastAsia" w:ascii="宋体" w:hAnsi="宋体"/>
          <w:b/>
          <w:sz w:val="28"/>
          <w:lang w:val="en-US" w:eastAsia="zh-CN"/>
        </w:rPr>
        <w:t>11.总结·············································10</w:t>
      </w:r>
    </w:p>
    <w:p w14:paraId="442A3E61">
      <w:pPr>
        <w:jc w:val="left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1.目标</w:t>
      </w:r>
    </w:p>
    <w:p w14:paraId="2728E1F1">
      <w:pPr>
        <w:ind w:firstLine="560" w:firstLineChars="200"/>
        <w:jc w:val="left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让每一个平凡的瞬间，都能被轻松记录，被有趣分享。</w:t>
      </w:r>
    </w:p>
    <w:p w14:paraId="1EADC885">
      <w:pPr>
        <w:ind w:firstLine="560" w:firstLineChars="200"/>
        <w:jc w:val="left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我们的愿景是不拘泥于传统的视频播放器，打造一个实时性，高质量内容，强互动性的数字文化空间，在这里，每个人都可以分享自己的见识，自己的生活，可以见识到几千公里之外的生活，不在是需要专业的设备拍摄剪辑上传，每个人都可以拿起自己的手机，实时记录生活，分享生活。在这里，每个人都可以找到共鸣，每个创作者都能得到尊重与成长</w:t>
      </w:r>
    </w:p>
    <w:p w14:paraId="6EE05507">
      <w:pPr>
        <w:ind w:firstLine="560" w:firstLineChars="200"/>
        <w:jc w:val="left"/>
        <w:rPr>
          <w:rFonts w:ascii="宋体" w:hAnsi="宋体"/>
          <w:b w:val="0"/>
          <w:bCs w:val="0"/>
          <w:sz w:val="28"/>
          <w:szCs w:val="28"/>
          <w:lang w:val="en-US" w:eastAsia="zh-CN"/>
        </w:rPr>
      </w:pPr>
    </w:p>
    <w:p w14:paraId="2861246A">
      <w:pPr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2.问题陈述：我们解决什么核心问题？</w:t>
      </w:r>
    </w:p>
    <w:p w14:paraId="57B58782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碎片化时间：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随着手机的普及以及生活节奏的加快，人们习惯在上下班路上，写完作业的空挡打开手机放松娱乐，但这些时间过于碎片，不足以在这些时间内看完一个半小时的电影，不够看完几百章的小说，人们急切的需要能在短时间内提供轻松，有趣或有用信息的产品。</w:t>
      </w:r>
    </w:p>
    <w:p w14:paraId="69DC600C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创作的难度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：视频从决定创作到录制剪辑上传，花费的不仅仅是时间和精力，还有昂贵的设备，专业的人员以及大量的金钱投资。大多数创作者被现实打到，渴望有一个可以降低创作成本的平台大展身手。</w:t>
      </w:r>
    </w:p>
    <w:p w14:paraId="69D18926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网络社交的热潮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：手机成为人们的延申，人们渴望更真实，更立体的表现自我，超越文字与图片都局限，在短短的视频中展现自我魅力是当下的发展趋势。</w:t>
      </w:r>
    </w:p>
    <w:p w14:paraId="0FB28936">
      <w:pPr>
        <w:widowControl w:val="0"/>
        <w:numPr>
          <w:ilvl w:val="0"/>
          <w:numId w:val="3"/>
        </w:numPr>
        <w:tabs>
          <w:tab w:val="clear" w:pos="312"/>
        </w:tabs>
        <w:ind w:left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平台定位</w:t>
      </w:r>
    </w:p>
    <w:p w14:paraId="78445D14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我们致力于打造一个集视频创作，分享，观看与互动为一体的综合性视频社区平台。不仅为用户提供了展示创意与才华的舞台，还鼓励用户之间积极交流与合作，形成一个充满活力和创造力的数字文化社区。</w:t>
      </w:r>
    </w:p>
    <w:p w14:paraId="6D54871A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解决碎片化时间无法得到有效信息以及情绪价值的问题。</w:t>
      </w:r>
    </w:p>
    <w:p w14:paraId="62995FB1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/>
          <w:b/>
          <w:bCs/>
          <w:sz w:val="30"/>
          <w:szCs w:val="30"/>
          <w:lang w:val="en-US" w:eastAsia="zh-CN"/>
        </w:rPr>
      </w:pPr>
    </w:p>
    <w:p w14:paraId="67FEE9A4">
      <w:pPr>
        <w:widowControl w:val="0"/>
        <w:numPr>
          <w:ilvl w:val="0"/>
          <w:numId w:val="3"/>
        </w:numPr>
        <w:tabs>
          <w:tab w:val="clear" w:pos="312"/>
        </w:tabs>
        <w:ind w:left="0" w:leftChars="0" w:firstLine="0" w:firstLine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产品概述</w:t>
      </w:r>
    </w:p>
    <w:p w14:paraId="0BBBA3C0">
      <w:pPr>
        <w:widowControl w:val="0"/>
        <w:numPr>
          <w:ilvl w:val="0"/>
          <w:numId w:val="0"/>
        </w:numPr>
        <w:ind w:leftChars="0" w:firstLine="560" w:firstLineChars="20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这是一个用户可以自由选择话题和社群的平台，可以对自己喜欢的视频或者内容进行点赞收藏和转发，也可以将不喜欢的话题或用户屏蔽。创作者可以将自己创作的视频上传，不在局限于长视频和图文，随时随地只要想就可以发。上传的视频还要经过管理员的审核，每一个视频都将由7位管理者进行审核，统计所有管理者做出的决定，对于一些负能量和对社会有害的视频内容进行下架或者限流，对于高质量，正能量的视频进行推流，管理员每一次决定都肩负着社会责任。</w:t>
      </w:r>
    </w:p>
    <w:p w14:paraId="3CF862B1">
      <w:pPr>
        <w:widowControl w:val="0"/>
        <w:numPr>
          <w:ilvl w:val="0"/>
          <w:numId w:val="0"/>
        </w:numPr>
        <w:ind w:leftChars="0" w:firstLine="560" w:firstLineChars="200"/>
        <w:jc w:val="both"/>
        <w:rPr>
          <w:rFonts w:ascii="宋体" w:hAnsi="宋体"/>
          <w:b w:val="0"/>
          <w:bCs w:val="0"/>
          <w:sz w:val="28"/>
          <w:szCs w:val="28"/>
          <w:lang w:val="en-US" w:eastAsia="zh-CN"/>
        </w:rPr>
      </w:pPr>
    </w:p>
    <w:p w14:paraId="487BC4F3">
      <w:pPr>
        <w:widowControl w:val="0"/>
        <w:numPr>
          <w:ilvl w:val="0"/>
          <w:numId w:val="3"/>
        </w:numPr>
        <w:tabs>
          <w:tab w:val="clear" w:pos="312"/>
        </w:tabs>
        <w:ind w:left="0" w:leftChars="0" w:firstLine="0" w:firstLine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涉众分析</w:t>
      </w:r>
    </w:p>
    <w:p w14:paraId="2B9035D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 xml:space="preserve">   5.1涉众类型：</w:t>
      </w:r>
    </w:p>
    <w:p w14:paraId="223CA14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 xml:space="preserve">       </w:t>
      </w: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>用户</w:t>
      </w:r>
    </w:p>
    <w:p w14:paraId="192074AF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    开发团队</w:t>
      </w:r>
    </w:p>
    <w:p w14:paraId="3A78528D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    运维团队</w:t>
      </w:r>
    </w:p>
    <w:p w14:paraId="2A8EBCD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    合作伙伴</w:t>
      </w:r>
    </w:p>
    <w:p w14:paraId="25528ABB">
      <w:pPr>
        <w:widowControl w:val="0"/>
        <w:numPr>
          <w:ilvl w:val="0"/>
          <w:numId w:val="0"/>
        </w:numPr>
        <w:ind w:leftChars="0" w:firstLine="600"/>
        <w:jc w:val="both"/>
        <w:rPr>
          <w:rFonts w:hint="default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 xml:space="preserve">   </w:t>
      </w: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>权威机构</w:t>
      </w:r>
    </w:p>
    <w:p w14:paraId="2E76D991">
      <w:pPr>
        <w:widowControl w:val="0"/>
        <w:numPr>
          <w:ilvl w:val="0"/>
          <w:numId w:val="0"/>
        </w:numPr>
        <w:ind w:firstLine="301" w:firstLineChars="100"/>
        <w:jc w:val="both"/>
        <w:rPr>
          <w:rFonts w:hint="default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5.2涉众角色</w:t>
      </w:r>
    </w:p>
    <w:p w14:paraId="769D044A">
      <w:pPr>
        <w:widowControl w:val="0"/>
        <w:numPr>
          <w:ilvl w:val="0"/>
          <w:numId w:val="0"/>
        </w:numPr>
        <w:ind w:firstLine="301" w:firstLineChars="100"/>
        <w:jc w:val="both"/>
        <w:rPr>
          <w:rFonts w:hint="default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 xml:space="preserve">   </w:t>
      </w: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>业务代表：需求的来源，参与整个项目。</w:t>
      </w:r>
    </w:p>
    <w:p w14:paraId="42956E6C">
      <w:pPr>
        <w:widowControl w:val="0"/>
        <w:numPr>
          <w:ilvl w:val="0"/>
          <w:numId w:val="0"/>
        </w:numPr>
        <w:ind w:firstLine="300" w:firstLineChars="10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需求工程师：分析业务代表提供的需求。</w:t>
      </w:r>
    </w:p>
    <w:p w14:paraId="7F8F072F">
      <w:pPr>
        <w:widowControl w:val="0"/>
        <w:numPr>
          <w:ilvl w:val="0"/>
          <w:numId w:val="0"/>
        </w:numPr>
        <w:ind w:firstLine="300" w:firstLineChars="100"/>
        <w:jc w:val="both"/>
        <w:rPr>
          <w:rFonts w:hint="default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开发人员：包括前端，后端工程师，负责具体代码的实现</w:t>
      </w:r>
    </w:p>
    <w:p w14:paraId="642BEDA6">
      <w:pPr>
        <w:widowControl w:val="0"/>
        <w:numPr>
          <w:ilvl w:val="0"/>
          <w:numId w:val="0"/>
        </w:numPr>
        <w:ind w:firstLine="300" w:firstLineChars="10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项目经理：负责项目计划，进度跟踪和风险管理，确保项目按计划完成。</w:t>
      </w:r>
    </w:p>
    <w:p w14:paraId="7A0090C9">
      <w:pPr>
        <w:widowControl w:val="0"/>
        <w:numPr>
          <w:ilvl w:val="0"/>
          <w:numId w:val="0"/>
        </w:numPr>
        <w:ind w:firstLine="300" w:firstLineChars="10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测试人员：负责产品的质量保障，执行测试计划，发现并报告缺陷。</w:t>
      </w:r>
    </w:p>
    <w:p w14:paraId="4C3AC3A5">
      <w:pPr>
        <w:widowControl w:val="0"/>
        <w:numPr>
          <w:ilvl w:val="0"/>
          <w:numId w:val="0"/>
        </w:numPr>
        <w:ind w:firstLine="300" w:firstLineChars="10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运维工程师：负责系统部署，运行和维护，保障服务的稳定性和可扩展性。</w:t>
      </w:r>
    </w:p>
    <w:p w14:paraId="50122734">
      <w:pPr>
        <w:widowControl w:val="0"/>
        <w:numPr>
          <w:ilvl w:val="0"/>
          <w:numId w:val="0"/>
        </w:numPr>
        <w:ind w:firstLine="300" w:firstLineChars="10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广告商：投钱放广告，资金可用于项目开发和后期运行</w:t>
      </w:r>
    </w:p>
    <w:p w14:paraId="561E25A0">
      <w:pPr>
        <w:widowControl w:val="0"/>
        <w:numPr>
          <w:ilvl w:val="0"/>
          <w:numId w:val="0"/>
        </w:numPr>
        <w:ind w:firstLine="300" w:firstLineChars="10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监管机构：保护用户隐私与数据安全，保护版权等。</w:t>
      </w:r>
    </w:p>
    <w:p w14:paraId="4BC07CDE">
      <w:pPr>
        <w:widowControl w:val="0"/>
        <w:numPr>
          <w:ilvl w:val="0"/>
          <w:numId w:val="0"/>
        </w:numPr>
        <w:ind w:firstLine="301" w:firstLineChars="10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5.3</w:t>
      </w:r>
      <w:bookmarkStart w:id="0" w:name="_GoBack"/>
      <w:bookmarkEnd w:id="0"/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涉众代表</w:t>
      </w: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>：</w:t>
      </w:r>
    </w:p>
    <w:p w14:paraId="1BC710E3">
      <w:pPr>
        <w:widowControl w:val="0"/>
        <w:numPr>
          <w:ilvl w:val="0"/>
          <w:numId w:val="0"/>
        </w:numPr>
        <w:ind w:firstLine="300" w:firstLineChars="10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 A：业务代表</w:t>
      </w:r>
    </w:p>
    <w:p w14:paraId="54F95D22">
      <w:pPr>
        <w:widowControl w:val="0"/>
        <w:numPr>
          <w:ilvl w:val="0"/>
          <w:numId w:val="0"/>
        </w:numPr>
        <w:ind w:firstLine="300" w:firstLineChars="100"/>
        <w:jc w:val="both"/>
        <w:rPr>
          <w:rFonts w:hint="default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     甲方的一员，提供最初的需求，期望通过软件长期获得利益。</w:t>
      </w:r>
    </w:p>
    <w:p w14:paraId="4ECAF27B">
      <w:pPr>
        <w:widowControl w:val="0"/>
        <w:numPr>
          <w:ilvl w:val="0"/>
          <w:numId w:val="0"/>
        </w:numPr>
        <w:ind w:firstLine="300" w:firstLineChars="10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 B：业务代表</w:t>
      </w:r>
    </w:p>
    <w:p w14:paraId="20417BAE">
      <w:pPr>
        <w:widowControl w:val="0"/>
        <w:numPr>
          <w:ilvl w:val="0"/>
          <w:numId w:val="0"/>
        </w:numPr>
        <w:ind w:firstLine="300" w:firstLineChars="10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      最终用户，主要需求来源，期望获得一个实时互动的交互性视频平台。</w:t>
      </w:r>
    </w:p>
    <w:p w14:paraId="79317909">
      <w:pPr>
        <w:widowControl w:val="0"/>
        <w:numPr>
          <w:ilvl w:val="0"/>
          <w:numId w:val="0"/>
        </w:numPr>
        <w:ind w:firstLine="300" w:firstLineChars="10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 C：需求工程师</w:t>
      </w:r>
    </w:p>
    <w:p w14:paraId="2954DF8A">
      <w:pPr>
        <w:widowControl w:val="0"/>
        <w:numPr>
          <w:ilvl w:val="0"/>
          <w:numId w:val="0"/>
        </w:numPr>
        <w:ind w:firstLine="300" w:firstLineChars="10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      分析最终用户和甲方提供的需求，确保每个阶段的需求都可以得到实现，在软件开发整个过程中合理变更需求，并与相关人员沟通。</w:t>
      </w:r>
    </w:p>
    <w:p w14:paraId="525BABAA">
      <w:pPr>
        <w:widowControl w:val="0"/>
        <w:numPr>
          <w:ilvl w:val="0"/>
          <w:numId w:val="0"/>
        </w:numPr>
        <w:ind w:firstLine="300" w:firstLineChars="10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 D：开发人员</w:t>
      </w:r>
    </w:p>
    <w:p w14:paraId="0DE7F1F3">
      <w:pPr>
        <w:widowControl w:val="0"/>
        <w:numPr>
          <w:ilvl w:val="0"/>
          <w:numId w:val="0"/>
        </w:numPr>
        <w:ind w:firstLine="300" w:firstLineChars="10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     具体功能的实现，包括界面设计和后端代码实现。</w:t>
      </w:r>
    </w:p>
    <w:p w14:paraId="31B1E380">
      <w:pPr>
        <w:widowControl w:val="0"/>
        <w:numPr>
          <w:ilvl w:val="0"/>
          <w:numId w:val="0"/>
        </w:numPr>
        <w:ind w:firstLine="300" w:firstLineChars="10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 E：测试人员</w:t>
      </w:r>
    </w:p>
    <w:p w14:paraId="46930C45">
      <w:pPr>
        <w:widowControl w:val="0"/>
        <w:numPr>
          <w:ilvl w:val="0"/>
          <w:numId w:val="0"/>
        </w:numPr>
        <w:ind w:firstLine="300" w:firstLineChars="100"/>
        <w:jc w:val="both"/>
        <w:rPr>
          <w:rFonts w:hint="default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     发掘并上报系统的漏洞。</w:t>
      </w:r>
    </w:p>
    <w:p w14:paraId="133B05F4">
      <w:pPr>
        <w:widowControl w:val="0"/>
        <w:numPr>
          <w:ilvl w:val="0"/>
          <w:numId w:val="0"/>
        </w:numPr>
        <w:ind w:leftChars="0" w:firstLine="600"/>
        <w:jc w:val="both"/>
        <w:rPr>
          <w:rFonts w:ascii="宋体" w:hAnsi="宋体"/>
          <w:b w:val="0"/>
          <w:bCs w:val="0"/>
          <w:sz w:val="30"/>
          <w:szCs w:val="30"/>
          <w:lang w:val="en-US" w:eastAsia="zh-CN"/>
        </w:rPr>
      </w:pPr>
    </w:p>
    <w:p w14:paraId="6504ACCE">
      <w:pPr>
        <w:widowControl w:val="0"/>
        <w:numPr>
          <w:ilvl w:val="0"/>
          <w:numId w:val="3"/>
        </w:numPr>
        <w:tabs>
          <w:tab w:val="clear" w:pos="312"/>
        </w:tabs>
        <w:ind w:left="0" w:leftChars="0" w:firstLine="0" w:firstLine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用户分析</w:t>
      </w:r>
    </w:p>
    <w:p w14:paraId="7C8FA87A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 xml:space="preserve">  6.1用户类型</w:t>
      </w:r>
    </w:p>
    <w:p w14:paraId="57034567">
      <w:pPr>
        <w:widowControl w:val="0"/>
        <w:numPr>
          <w:ilvl w:val="0"/>
          <w:numId w:val="0"/>
        </w:numPr>
        <w:ind w:firstLine="843" w:firstLineChars="30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观众：</w:t>
      </w:r>
    </w:p>
    <w:p w14:paraId="498AEDFE">
      <w:pPr>
        <w:widowControl w:val="0"/>
        <w:numPr>
          <w:ilvl w:val="0"/>
          <w:numId w:val="0"/>
        </w:numPr>
        <w:ind w:leftChars="0" w:firstLine="600"/>
        <w:jc w:val="both"/>
        <w:rPr>
          <w:rFonts w:hint="default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小白观众：广泛存在于各个年龄段和兴趣领域，使用平台主要是用来娱乐并从中获得情绪价值，并不要求一定要从从视频中获得什么信息。对视频内容的多样性和质量有要求，希望通过平台可以找到自己感兴趣的视频。也有部分是跟随大众对平台好奇。</w:t>
      </w:r>
    </w:p>
    <w:p w14:paraId="02F5E618">
      <w:pPr>
        <w:widowControl w:val="0"/>
        <w:numPr>
          <w:ilvl w:val="0"/>
          <w:numId w:val="0"/>
        </w:numPr>
        <w:ind w:leftChars="0" w:firstLine="600"/>
        <w:jc w:val="both"/>
        <w:rPr>
          <w:rFonts w:hint="default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   粉丝群体：对某一个博主或者某一位明星有强烈的喜爱和关注度，积极的关注创作者的动态和视频，为创作者提供支持</w:t>
      </w: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>和反馈。对博主和明星相关的话题有明显的关注度。</w:t>
      </w:r>
    </w:p>
    <w:p w14:paraId="2290F4F0">
      <w:pPr>
        <w:widowControl w:val="0"/>
        <w:numPr>
          <w:ilvl w:val="0"/>
          <w:numId w:val="0"/>
        </w:numPr>
        <w:ind w:leftChars="0" w:firstLine="600"/>
        <w:jc w:val="both"/>
        <w:rPr>
          <w:rFonts w:hint="default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 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学习者：主要用于在平台搜索相关知识并深入学习，这类用户通常只关注某一方面的普及知识类型的视频，他们的关注在于视频给他们传达的信息，与博主无关，更有可能与话题相关。此类用户可能需要屏蔽其他话题只需要某一话题。考虑出个净化模式（只关注某一方面的内容，与它无关的话题全部被屏蔽）</w:t>
      </w:r>
    </w:p>
    <w:p w14:paraId="3582B201">
      <w:pPr>
        <w:widowControl w:val="0"/>
        <w:numPr>
          <w:ilvl w:val="0"/>
          <w:numId w:val="0"/>
        </w:numPr>
        <w:ind w:leftChars="0" w:firstLine="60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创作者：</w:t>
      </w:r>
    </w:p>
    <w:p w14:paraId="7BA8A5D2">
      <w:pPr>
        <w:widowControl w:val="0"/>
        <w:numPr>
          <w:ilvl w:val="0"/>
          <w:numId w:val="0"/>
        </w:numPr>
        <w:ind w:leftChars="0" w:firstLine="600"/>
        <w:jc w:val="both"/>
        <w:rPr>
          <w:rFonts w:hint="default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   专业视频制作团队：拥有专业的设备和人员，能制作出高质量，高水准的视频内容，如动画公司等。通过平台为公司或团队提升知名度，或通过短视频的形式宣传团队的作品。</w:t>
      </w:r>
    </w:p>
    <w:p w14:paraId="05A10E5F">
      <w:pPr>
        <w:widowControl w:val="0"/>
        <w:numPr>
          <w:ilvl w:val="0"/>
          <w:numId w:val="0"/>
        </w:numPr>
        <w:ind w:leftChars="0" w:firstLine="60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   业余爱好者：不是专门做视频用来盈利的群体，只是爱好摄影或利用闲暇时间分享自己的生活或者观点，他们更注重在平台上与观众和其他创作者的交流和互动。</w:t>
      </w:r>
    </w:p>
    <w:p w14:paraId="020291CE">
      <w:pPr>
        <w:widowControl w:val="0"/>
        <w:numPr>
          <w:ilvl w:val="0"/>
          <w:numId w:val="0"/>
        </w:numPr>
        <w:ind w:leftChars="0" w:firstLine="60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   博主：以个人或者团队方式长期在平台制作短视频播放，如游戏解说，美食制作等，通过视频的播放达到盈利的目的。</w:t>
      </w:r>
    </w:p>
    <w:p w14:paraId="7E0905EB">
      <w:pPr>
        <w:ind w:firstLine="1120" w:firstLineChars="400"/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某些企业或公司：为了宣传公司的企业文化或者产品</w:t>
      </w:r>
      <w:r>
        <w:rPr>
          <w:rFonts w:hint="eastAsia"/>
          <w:lang w:val="en-US" w:eastAsia="zh-CN"/>
        </w:rPr>
        <w:t>。</w:t>
      </w:r>
    </w:p>
    <w:p w14:paraId="10F383C6">
      <w:pP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sz w:val="28"/>
          <w:szCs w:val="28"/>
          <w:lang w:val="en-US" w:eastAsia="zh-CN"/>
        </w:rPr>
        <w:t>官方媒体：发布实时新闻，以科普为目的。主要是国家的一些权威的官方媒体，他们的主要目的是为了让更多人关注新闻。</w:t>
      </w:r>
    </w:p>
    <w:p w14:paraId="00BE37F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 xml:space="preserve">      管理员（平台需要积极向上的氛围，需要管理员对负能量或者违反道德法律情况的处罚）：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管理视频，审核视频，处理用户投诉以及申诉，以个人形式为主，成为管理员，但并不是唯一管理员。</w:t>
      </w:r>
    </w:p>
    <w:p w14:paraId="5FB31A17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6.2用户需求</w:t>
      </w:r>
    </w:p>
    <w:p w14:paraId="2E22721A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 xml:space="preserve">     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观众：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可以快速清晰的播放视频，实时发表弹幕和评论，也可以看到其他用户发表的弹幕和评论。</w:t>
      </w:r>
    </w:p>
    <w:p w14:paraId="272D7E7A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    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 xml:space="preserve"> 创作者：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可以简洁快速发表视频，可以在后台实时观看到视频播放的数据，类似完播率，点赞率等等，也可以看到视频的点赞量，看到自己发布的所有视频包括隐藏的视频。</w:t>
      </w:r>
    </w:p>
    <w:p w14:paraId="32D6C2BF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     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管理员：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方便快捷的管理用户投诉和视频。随时切换用户模式和管理员模式。</w:t>
      </w:r>
    </w:p>
    <w:p w14:paraId="066B7CC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</w:p>
    <w:p w14:paraId="3CDBA2C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>7.约束与假设</w:t>
      </w:r>
    </w:p>
    <w:p w14:paraId="3B0D4CF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>技术约束：</w:t>
      </w:r>
    </w:p>
    <w:p w14:paraId="2C258FF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 xml:space="preserve">   初期仅支持Windows</w:t>
      </w:r>
    </w:p>
    <w:p w14:paraId="2282F82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 xml:space="preserve">   使用FFmpeg库</w:t>
      </w:r>
    </w:p>
    <w:p w14:paraId="29796F4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 xml:space="preserve">   前端：QML</w:t>
      </w:r>
    </w:p>
    <w:p w14:paraId="39793219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 xml:space="preserve">   后端：C++，网络编程</w:t>
      </w:r>
    </w:p>
    <w:p w14:paraId="4F59EBA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>资源约束：</w:t>
      </w:r>
    </w:p>
    <w:p w14:paraId="7CA312A5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 xml:space="preserve">   7个人12个月的开发周期</w:t>
      </w:r>
    </w:p>
    <w:p w14:paraId="3EDF0AE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 xml:space="preserve">   服务器预算有限（可能自己搭建）</w:t>
      </w:r>
    </w:p>
    <w:p w14:paraId="79D52B0A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</w:p>
    <w:p w14:paraId="3884A25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>8.其他产品需求</w:t>
      </w:r>
    </w:p>
    <w:p w14:paraId="104051A2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 xml:space="preserve">  8.1可应用标准</w:t>
      </w:r>
    </w:p>
    <w:p w14:paraId="2FF9813B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 w:val="0"/>
          <w:bCs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 xml:space="preserve">      </w:t>
      </w:r>
      <w:r>
        <w:rPr>
          <w:rFonts w:hint="eastAsia" w:ascii="宋体" w:hAnsi="宋体"/>
          <w:b w:val="0"/>
          <w:bCs/>
          <w:sz w:val="28"/>
          <w:szCs w:val="28"/>
          <w:lang w:val="en-US" w:eastAsia="zh-CN"/>
        </w:rPr>
        <w:t>《中华人民共和国网络安全法》，《中华人民共和国数据安全法》，《中华人民共和国信息保护法》，《中华人民共和国著作权法》，《网络短视频平台管理规范》，《网络短视频内容审核标准细则》。</w:t>
      </w:r>
    </w:p>
    <w:p w14:paraId="0D5976A7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 w:val="0"/>
          <w:bCs/>
          <w:sz w:val="30"/>
          <w:lang w:val="en-US" w:eastAsia="zh-CN"/>
        </w:rPr>
      </w:pPr>
      <w:r>
        <w:rPr>
          <w:rFonts w:hint="eastAsia" w:ascii="宋体" w:hAnsi="宋体"/>
          <w:b w:val="0"/>
          <w:bCs/>
          <w:sz w:val="30"/>
          <w:lang w:val="en-US" w:eastAsia="zh-CN"/>
        </w:rPr>
        <w:t xml:space="preserve">  </w:t>
      </w:r>
      <w:r>
        <w:rPr>
          <w:rFonts w:hint="eastAsia" w:ascii="宋体" w:hAnsi="宋体"/>
          <w:b/>
          <w:bCs w:val="0"/>
          <w:sz w:val="30"/>
          <w:lang w:val="en-US" w:eastAsia="zh-CN"/>
        </w:rPr>
        <w:t>8.2系统需求</w:t>
      </w:r>
    </w:p>
    <w:p w14:paraId="004AC46A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 w:val="0"/>
          <w:bCs/>
          <w:sz w:val="30"/>
          <w:lang w:val="en-US" w:eastAsia="zh-CN"/>
        </w:rPr>
      </w:pPr>
      <w:r>
        <w:rPr>
          <w:rFonts w:hint="eastAsia" w:ascii="宋体" w:hAnsi="宋体"/>
          <w:b w:val="0"/>
          <w:bCs/>
          <w:sz w:val="30"/>
          <w:lang w:val="en-US" w:eastAsia="zh-CN"/>
        </w:rPr>
        <w:t xml:space="preserve">      </w:t>
      </w:r>
      <w:r>
        <w:rPr>
          <w:rFonts w:hint="eastAsia" w:ascii="宋体" w:hAnsi="宋体"/>
          <w:b w:val="0"/>
          <w:bCs/>
          <w:sz w:val="28"/>
          <w:szCs w:val="28"/>
          <w:lang w:val="en-US" w:eastAsia="zh-CN"/>
        </w:rPr>
        <w:t>兼容Web端，移动端</w:t>
      </w:r>
    </w:p>
    <w:p w14:paraId="5B177A8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 w:val="0"/>
          <w:bCs/>
          <w:sz w:val="30"/>
          <w:lang w:val="en-US" w:eastAsia="zh-CN"/>
        </w:rPr>
      </w:pPr>
      <w:r>
        <w:rPr>
          <w:rFonts w:hint="eastAsia" w:ascii="宋体" w:hAnsi="宋体"/>
          <w:b w:val="0"/>
          <w:bCs/>
          <w:sz w:val="30"/>
          <w:lang w:val="en-US" w:eastAsia="zh-CN"/>
        </w:rPr>
        <w:t xml:space="preserve">  </w:t>
      </w:r>
      <w:r>
        <w:rPr>
          <w:rFonts w:hint="eastAsia" w:ascii="宋体" w:hAnsi="宋体"/>
          <w:b/>
          <w:bCs w:val="0"/>
          <w:sz w:val="30"/>
          <w:lang w:val="en-US" w:eastAsia="zh-CN"/>
        </w:rPr>
        <w:t>8.3其他</w:t>
      </w:r>
    </w:p>
    <w:p w14:paraId="12B92156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/>
          <w:b w:val="0"/>
          <w:bCs/>
          <w:sz w:val="30"/>
          <w:lang w:val="en-US" w:eastAsia="zh-CN"/>
        </w:rPr>
      </w:pPr>
      <w:r>
        <w:rPr>
          <w:rFonts w:hint="eastAsia" w:ascii="宋体" w:hAnsi="宋体"/>
          <w:b w:val="0"/>
          <w:bCs/>
          <w:sz w:val="30"/>
          <w:lang w:val="en-US" w:eastAsia="zh-CN"/>
        </w:rPr>
        <w:t xml:space="preserve">      </w:t>
      </w:r>
      <w:r>
        <w:rPr>
          <w:rFonts w:hint="eastAsia" w:ascii="宋体" w:hAnsi="宋体"/>
          <w:b w:val="0"/>
          <w:bCs/>
          <w:sz w:val="28"/>
          <w:szCs w:val="28"/>
          <w:lang w:val="en-US" w:eastAsia="zh-CN"/>
        </w:rPr>
        <w:t>用户手册，安装指南，打包等</w:t>
      </w:r>
      <w:r>
        <w:rPr>
          <w:rFonts w:hint="eastAsia" w:ascii="宋体" w:hAnsi="宋体"/>
          <w:b w:val="0"/>
          <w:bCs/>
          <w:sz w:val="30"/>
          <w:lang w:val="en-US" w:eastAsia="zh-CN"/>
        </w:rPr>
        <w:t>。</w:t>
      </w:r>
    </w:p>
    <w:p w14:paraId="2CA42FE6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/>
          <w:b/>
          <w:sz w:val="30"/>
          <w:lang w:val="en-US" w:eastAsia="zh-CN"/>
        </w:rPr>
      </w:pPr>
    </w:p>
    <w:p w14:paraId="3C8535C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 xml:space="preserve"> </w:t>
      </w:r>
    </w:p>
    <w:p w14:paraId="74D351B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9.简单功能描述</w:t>
      </w:r>
    </w:p>
    <w:p w14:paraId="48D4FF64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对于普通用户：</w:t>
      </w:r>
    </w:p>
    <w:p w14:paraId="40123209">
      <w:pPr>
        <w:widowControl w:val="0"/>
        <w:numPr>
          <w:ilvl w:val="0"/>
          <w:numId w:val="0"/>
        </w:numPr>
        <w:ind w:firstLine="562" w:firstLineChars="20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“找到专属自己的星球”：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这里有无数人与你有相同的热爱，你可以通过实时观看创作者的视频，还可以通过发弹幕，点赞，收藏，转发等与创作者或同样喜欢这个视频或喜欢视频内容的小伙伴交流，还可以支持自己喜欢的创作者，增加互动感，找到自己的归属感，也可以通过交流找到自己舒适的圈子。</w:t>
      </w:r>
    </w:p>
    <w:p w14:paraId="7ECA22B7">
      <w:pPr>
        <w:widowControl w:val="0"/>
        <w:numPr>
          <w:ilvl w:val="0"/>
          <w:numId w:val="0"/>
        </w:numPr>
        <w:ind w:firstLine="562" w:firstLineChars="20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“不止观看，还可以一起玩”：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观众可以通过在视频的评论区发表评论，也可以发送弹幕，弹幕会在视频上方滑动显示，增加互动感。也可以点赞并收藏喜欢的视频，方便下次观看也一并为创作者打call。现实中社恐不敢交流，苦恼于自己的情绪，VidShpere为大家提供看不见的社交。</w:t>
      </w:r>
    </w:p>
    <w:p w14:paraId="0DC9BC76">
      <w:pPr>
        <w:widowControl w:val="0"/>
        <w:numPr>
          <w:ilvl w:val="0"/>
          <w:numId w:val="0"/>
        </w:numPr>
        <w:ind w:firstLine="562" w:firstLineChars="20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“自己的舒适圈”：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观众可以通过搜索关键字找到话题相关的视频，也可以搜索用户，精准定位到自己喜欢的内容。也可以屏蔽相关话题，或者拉黑某个用户，那么将不能看到相关话题以及相关用户，喜欢的精准定位，不喜欢的眼不见为净，这里是专属于你的舒适圈。</w:t>
      </w:r>
    </w:p>
    <w:p w14:paraId="1FF2926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</w:p>
    <w:p w14:paraId="25A3A735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对创作者：</w:t>
      </w:r>
    </w:p>
    <w:p w14:paraId="26E3A390">
      <w:pPr>
        <w:widowControl w:val="0"/>
        <w:numPr>
          <w:ilvl w:val="0"/>
          <w:numId w:val="0"/>
        </w:numPr>
        <w:ind w:firstLine="562" w:firstLineChars="20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“你的热爱可以发光”：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我们提供方便快捷的平台，让你可以低成本的创作，只要拿起手机就可以拍摄的视频，简短的内容不需要花费大量的人力物力，不在局限于高品质，精致的内容，如果你想“今天中午吃了什么饭”这个话题也可以成为视频的内容。我们提供公平的推荐机制，每一个人都有可能被看见。</w:t>
      </w:r>
    </w:p>
    <w:p w14:paraId="73967E2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</w:p>
    <w:p w14:paraId="3619FBBB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对管理员：</w:t>
      </w:r>
    </w:p>
    <w:p w14:paraId="4EA94C82">
      <w:pPr>
        <w:widowControl w:val="0"/>
        <w:numPr>
          <w:ilvl w:val="0"/>
          <w:numId w:val="0"/>
        </w:numPr>
        <w:ind w:firstLine="562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“维护社区积极向上的氛围”: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审核上传的视频，根据视频的内容做出你的决定，是推流还是限流，每一次的决定都关乎创作视频的命运以及未来社区的氛围。</w:t>
      </w:r>
    </w:p>
    <w:p w14:paraId="233BFDD9">
      <w:pPr>
        <w:widowControl w:val="0"/>
        <w:numPr>
          <w:ilvl w:val="0"/>
          <w:numId w:val="0"/>
        </w:numPr>
        <w:tabs>
          <w:tab w:val="left" w:pos="484"/>
        </w:tabs>
        <w:ind w:firstLine="562"/>
        <w:jc w:val="both"/>
        <w:rPr>
          <w:rFonts w:hint="eastAsia" w:ascii="宋体" w:hAnsi="宋体"/>
          <w:b/>
          <w:sz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“解决用户的诉求”：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对于一些创作者抄袭或违反社区规定的视频，引起大量的用户投诉，管理员确认用户投诉信息属实，对创作者该视频进行下架处置，违反三次后将该创作者账号封禁。如有用户投诉其他用户公开辱骂，或者传播不实信息属实，对该用户禁言三天作为处罚，被处罚三次以上，对该账号进行封禁。被投诉的用户在收到处罚后觉得处罚不公正可以提出申诉，提交相关材料后由管理员确认信息属实则取消处罚。</w:t>
      </w:r>
    </w:p>
    <w:p w14:paraId="56844287">
      <w:pPr>
        <w:widowControl w:val="0"/>
        <w:numPr>
          <w:ilvl w:val="0"/>
          <w:numId w:val="0"/>
        </w:numPr>
        <w:tabs>
          <w:tab w:val="left" w:pos="484"/>
        </w:tabs>
        <w:ind w:firstLine="562"/>
        <w:jc w:val="both"/>
        <w:rPr>
          <w:rFonts w:hint="eastAsia" w:ascii="宋体" w:hAnsi="宋体"/>
          <w:b/>
          <w:sz w:val="28"/>
          <w:lang w:val="en-US" w:eastAsia="zh-CN"/>
        </w:rPr>
      </w:pPr>
    </w:p>
    <w:p w14:paraId="6774F9DF">
      <w:pPr>
        <w:widowControl w:val="0"/>
        <w:numPr>
          <w:ilvl w:val="0"/>
          <w:numId w:val="0"/>
        </w:numPr>
        <w:tabs>
          <w:tab w:val="left" w:pos="484"/>
        </w:tabs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lang w:val="en-US" w:eastAsia="zh-CN"/>
        </w:rPr>
        <w:t>10.主要特性</w:t>
      </w:r>
    </w:p>
    <w:p w14:paraId="6FC57E89">
      <w:pPr>
        <w:widowControl w:val="0"/>
        <w:numPr>
          <w:ilvl w:val="0"/>
          <w:numId w:val="0"/>
        </w:numPr>
        <w:tabs>
          <w:tab w:val="left" w:pos="484"/>
        </w:tabs>
        <w:jc w:val="both"/>
        <w:rPr>
          <w:rFonts w:hint="eastAsia" w:ascii="宋体" w:hAnsi="宋体"/>
          <w:b/>
          <w:sz w:val="28"/>
          <w:lang w:val="en-US" w:eastAsia="zh-CN"/>
        </w:rPr>
      </w:pPr>
      <w:r>
        <w:rPr>
          <w:rFonts w:hint="eastAsia" w:ascii="宋体" w:hAnsi="宋体"/>
          <w:b/>
          <w:sz w:val="28"/>
          <w:lang w:val="en-US" w:eastAsia="zh-CN"/>
        </w:rPr>
        <w:t xml:space="preserve">   内容多元丰富：</w:t>
      </w:r>
      <w:r>
        <w:rPr>
          <w:rFonts w:hint="eastAsia" w:ascii="宋体" w:hAnsi="宋体"/>
          <w:b w:val="0"/>
          <w:bCs/>
          <w:sz w:val="28"/>
          <w:lang w:val="en-US" w:eastAsia="zh-CN"/>
        </w:rPr>
        <w:t>涵盖动画，游戏，影视，音乐，生活，科技，教育，美食等众多领域，不仅有传统的长视频，还有短视频形式，适合用户利用碎片化时间获得情绪价值或者知识</w:t>
      </w:r>
      <w:r>
        <w:rPr>
          <w:rFonts w:hint="eastAsia" w:ascii="宋体" w:hAnsi="宋体"/>
          <w:b/>
          <w:sz w:val="28"/>
          <w:lang w:val="en-US" w:eastAsia="zh-CN"/>
        </w:rPr>
        <w:t>。</w:t>
      </w:r>
    </w:p>
    <w:p w14:paraId="6080BFF9">
      <w:pPr>
        <w:widowControl w:val="0"/>
        <w:numPr>
          <w:ilvl w:val="0"/>
          <w:numId w:val="0"/>
        </w:numPr>
        <w:tabs>
          <w:tab w:val="left" w:pos="484"/>
        </w:tabs>
        <w:jc w:val="both"/>
        <w:rPr>
          <w:rFonts w:hint="eastAsia" w:ascii="宋体" w:hAnsi="宋体"/>
          <w:b/>
          <w:sz w:val="28"/>
          <w:lang w:val="en-US" w:eastAsia="zh-CN"/>
        </w:rPr>
      </w:pPr>
      <w:r>
        <w:rPr>
          <w:rFonts w:hint="eastAsia" w:ascii="宋体" w:hAnsi="宋体"/>
          <w:b/>
          <w:sz w:val="28"/>
          <w:lang w:val="en-US" w:eastAsia="zh-CN"/>
        </w:rPr>
        <w:t xml:space="preserve">   互动感强：</w:t>
      </w:r>
      <w:r>
        <w:rPr>
          <w:rFonts w:hint="eastAsia" w:ascii="宋体" w:hAnsi="宋体"/>
          <w:b w:val="0"/>
          <w:bCs/>
          <w:sz w:val="28"/>
          <w:lang w:val="en-US" w:eastAsia="zh-CN"/>
        </w:rPr>
        <w:t>有弹幕互动，评论区互动，每个人在观看视频时可以发送实时弹幕和在评论区评论，每个看视频的人都会看到这些弹幕和评论。</w:t>
      </w:r>
    </w:p>
    <w:p w14:paraId="59B66571">
      <w:pPr>
        <w:widowControl w:val="0"/>
        <w:numPr>
          <w:ilvl w:val="0"/>
          <w:numId w:val="0"/>
        </w:numPr>
        <w:tabs>
          <w:tab w:val="left" w:pos="484"/>
        </w:tabs>
        <w:ind w:firstLine="562" w:firstLineChars="200"/>
        <w:jc w:val="both"/>
        <w:rPr>
          <w:rFonts w:hint="eastAsia" w:ascii="宋体" w:hAnsi="宋体"/>
          <w:b/>
          <w:sz w:val="28"/>
          <w:lang w:val="en-US" w:eastAsia="zh-CN"/>
        </w:rPr>
      </w:pPr>
      <w:r>
        <w:rPr>
          <w:rFonts w:hint="eastAsia" w:ascii="宋体" w:hAnsi="宋体"/>
          <w:b/>
          <w:sz w:val="28"/>
          <w:lang w:val="en-US" w:eastAsia="zh-CN"/>
        </w:rPr>
        <w:t>稳定清晰：</w:t>
      </w:r>
      <w:r>
        <w:rPr>
          <w:rFonts w:hint="eastAsia" w:ascii="宋体" w:hAnsi="宋体"/>
          <w:b w:val="0"/>
          <w:bCs/>
          <w:sz w:val="28"/>
          <w:lang w:val="en-US" w:eastAsia="zh-CN"/>
        </w:rPr>
        <w:t>平台可以清晰播放视频，在不同网络下稳定快速播放视频。</w:t>
      </w:r>
    </w:p>
    <w:p w14:paraId="2D59EB4D">
      <w:pPr>
        <w:widowControl w:val="0"/>
        <w:numPr>
          <w:ilvl w:val="0"/>
          <w:numId w:val="0"/>
        </w:numPr>
        <w:tabs>
          <w:tab w:val="left" w:pos="484"/>
        </w:tabs>
        <w:jc w:val="both"/>
        <w:rPr>
          <w:rFonts w:hint="eastAsia" w:ascii="宋体" w:hAnsi="宋体"/>
          <w:b/>
          <w:sz w:val="28"/>
          <w:lang w:val="en-US" w:eastAsia="zh-CN"/>
        </w:rPr>
      </w:pPr>
      <w:r>
        <w:rPr>
          <w:rFonts w:hint="eastAsia" w:ascii="宋体" w:hAnsi="宋体"/>
          <w:b/>
          <w:sz w:val="28"/>
          <w:lang w:val="en-US" w:eastAsia="zh-CN"/>
        </w:rPr>
        <w:t>11.总结</w:t>
      </w:r>
    </w:p>
    <w:p w14:paraId="55965567">
      <w:pPr>
        <w:widowControl w:val="0"/>
        <w:numPr>
          <w:ilvl w:val="0"/>
          <w:numId w:val="0"/>
        </w:numPr>
        <w:tabs>
          <w:tab w:val="left" w:pos="484"/>
        </w:tabs>
        <w:ind w:firstLine="560" w:firstLineChars="200"/>
        <w:jc w:val="both"/>
        <w:rPr>
          <w:rFonts w:hint="eastAsia" w:ascii="宋体" w:hAnsi="宋体"/>
          <w:b w:val="0"/>
          <w:bCs/>
          <w:sz w:val="28"/>
          <w:lang w:val="en-US" w:eastAsia="zh-CN"/>
        </w:rPr>
      </w:pPr>
      <w:r>
        <w:rPr>
          <w:rFonts w:hint="eastAsia" w:ascii="宋体" w:hAnsi="宋体"/>
          <w:b w:val="0"/>
          <w:bCs/>
          <w:sz w:val="28"/>
          <w:lang w:val="en-US" w:eastAsia="zh-CN"/>
        </w:rPr>
        <w:t>作为一个专注多元化内容原创与分享，互动社区构建的综合性视频平台，具有广阔的发展前景和巨大的市场潜力，通过多元的视频内容，深度的互动体验，满足不同用户的需求，打造一个充满活力和创造力的数字文化生态。在未来发展中，我们将不断优化平台功能，提升用户体验。</w:t>
      </w:r>
    </w:p>
    <w:p w14:paraId="4990D75E">
      <w:pPr>
        <w:widowControl w:val="0"/>
        <w:numPr>
          <w:ilvl w:val="0"/>
          <w:numId w:val="0"/>
        </w:numPr>
        <w:ind w:firstLine="560" w:firstLineChars="200"/>
        <w:jc w:val="both"/>
        <w:rPr>
          <w:rFonts w:ascii="宋体" w:hAnsi="宋体"/>
          <w:b w:val="0"/>
          <w:bCs w:val="0"/>
          <w:sz w:val="28"/>
          <w:szCs w:val="28"/>
          <w:lang w:val="en-US"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 w14:paraId="4E0DD502"/>
    <w:sectPr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阿里巴巴普惠体 M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03CC6">
    <w:pPr>
      <w:pStyle w:val="6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_x0000_s20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C598AF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  <w:p w14:paraId="3E9CB3C8"/>
                      </w:txbxContent>
                    </wps:txbx>
                    <wps:bodyPr rot="0" vert="horz" wrap="square" lIns="91440" tIns="45720" rIns="91440" bIns="45720" anchor="t" anchorCtr="0"/>
                  </wps:wsp>
                </a:graphicData>
              </a:graphic>
            </wp:anchor>
          </w:drawing>
        </mc:Choice>
        <mc:Fallback>
          <w:pict>
            <v:rect id="_x0000_s2049" o:spid="_x0000_s1026" o:spt="1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Yxs8E0wAAAAUBAAAPAAAAAAAAAAEAIAAAACIAAABkcnMvZG93bnJldi54bWxQSwECFAAUAAAA&#10;CACHTuJAjKjB97oBAACGAwAADgAAAAAAAAABACAAAAAiAQAAZHJzL2Uyb0RvYy54bWxQSwUGAAAA&#10;AAYABgBZAQAATg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4BC598AF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  <w:p w14:paraId="3E9CB3C8"/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BA604">
    <w:pPr>
      <w:pStyle w:val="6"/>
      <w:tabs>
        <w:tab w:val="clear" w:pos="4153"/>
        <w:tab w:val="clear" w:pos="8306"/>
      </w:tabs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_x0000_s2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1F5DCB">
                          <w:pPr>
                            <w:pStyle w:val="6"/>
                            <w:tabs>
                              <w:tab w:val="clear" w:pos="4153"/>
                              <w:tab w:val="clear" w:pos="8306"/>
                            </w:tabs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  <w:p w14:paraId="5D59026D"/>
                      </w:txbxContent>
                    </wps:txbx>
                    <wps:bodyPr rot="0" vert="horz" wrap="square" lIns="91440" tIns="45720" rIns="91440" bIns="45720" anchor="t" anchorCtr="0"/>
                  </wps:wsp>
                </a:graphicData>
              </a:graphic>
            </wp:anchor>
          </w:drawing>
        </mc:Choice>
        <mc:Fallback>
          <w:pict>
            <v:rect id="_x0000_s2050" o:spid="_x0000_s1026" o:spt="1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jGzwTTAAAABQEAAA8AAAAAAAAAAQAgAAAAIgAAAGRycy9kb3ducmV2LnhtbFBLAQIUABQAAAAI&#10;AIdO4kBwBBJzuQEAAIYDAAAOAAAAAAAAAAEAIAAAACIBAABkcnMvZTJvRG9jLnhtbFBLBQYAAAAA&#10;BgAGAFkBAABN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6C1F5DCB">
                    <w:pPr>
                      <w:pStyle w:val="6"/>
                      <w:tabs>
                        <w:tab w:val="clear" w:pos="4153"/>
                        <w:tab w:val="clear" w:pos="8306"/>
                      </w:tabs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  <w:p w14:paraId="5D59026D"/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1E6EF5"/>
    <w:multiLevelType w:val="singleLevel"/>
    <w:tmpl w:val="EE1E6E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CFCD60F"/>
    <w:multiLevelType w:val="singleLevel"/>
    <w:tmpl w:val="FCFCD60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58007BF"/>
    <w:multiLevelType w:val="singleLevel"/>
    <w:tmpl w:val="258007BF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displayHorizontalDrawingGridEvery w:val="0"/>
  <w:displayVerticalDrawingGridEvery w:val="2"/>
  <w:characterSpacingControl w:val="compressPunctuation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34D7A"/>
    <w:rsid w:val="13A520F1"/>
    <w:rsid w:val="1E716104"/>
    <w:rsid w:val="22F27762"/>
    <w:rsid w:val="26AE2FE7"/>
    <w:rsid w:val="2DFF5F14"/>
    <w:rsid w:val="36395BD1"/>
    <w:rsid w:val="3A152ED8"/>
    <w:rsid w:val="458A49C0"/>
    <w:rsid w:val="54A823D9"/>
    <w:rsid w:val="5BCB73A7"/>
    <w:rsid w:val="621B1647"/>
    <w:rsid w:val="66A42A73"/>
    <w:rsid w:val="724418A0"/>
    <w:rsid w:val="7E0D4E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4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默认段落字体1"/>
    <w:link w:val="1"/>
    <w:semiHidden/>
    <w:uiPriority w:val="0"/>
  </w:style>
  <w:style w:type="table" w:customStyle="1" w:styleId="5">
    <w:name w:val="普通表格1"/>
    <w:semiHidden/>
    <w:uiPriority w:val="0"/>
  </w:style>
  <w:style w:type="paragraph" w:customStyle="1" w:styleId="6">
    <w:name w:val="页脚1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7">
    <w:name w:val="页眉1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网格型1"/>
    <w:basedOn w:val="5"/>
    <w:uiPriority w:val="0"/>
    <w:pPr>
      <w:widowControl w:val="0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3786</Words>
  <Characters>3865</Characters>
  <Lines>0</Lines>
  <Paragraphs>0</Paragraphs>
  <TotalTime>3</TotalTime>
  <ScaleCrop>false</ScaleCrop>
  <LinksUpToDate>false</LinksUpToDate>
  <CharactersWithSpaces>4087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2025-10-17T02:56:00Z</dcterms:created>
  <dc:creator>从小缺根筋</dc:creator>
  <cp:lastModifiedBy>从小缺根筋</cp:lastModifiedBy>
  <dcterms:modified xsi:type="dcterms:W3CDTF">2025-10-23T10:39:41Z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eyJoZGlkIjoiNThkZWVmZjE1MzVmYTliZWM0ZTYxN2QwMWE4Mzc4OGYiLCJ1c2VySWQiOiIxNTM1ODIxNTI0In0=</vt:lpwstr>
  </property>
  <property fmtid="{D5CDD505-2E9C-101B-9397-08002B2CF9AE}" pid="3" name="KSOProductBuildVer">
    <vt:lpwstr>2052-12.1.0.23125</vt:lpwstr>
  </property>
  <property fmtid="{D5CDD505-2E9C-101B-9397-08002B2CF9AE}" pid="4" name="ICV">
    <vt:lpwstr>8A57F06609E1455DA847CD6D4DC66F0C_13</vt:lpwstr>
  </property>
</Properties>
</file>