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2B4B3" w14:textId="3AF27ADE" w:rsidR="002B1A3A" w:rsidRPr="003F6AEC" w:rsidRDefault="00BC4072" w:rsidP="003F6AEC">
      <w:pPr>
        <w:pStyle w:val="CommentText"/>
        <w:spacing w:line="480" w:lineRule="auto"/>
        <w:ind w:left="720" w:hanging="720"/>
        <w:jc w:val="center"/>
        <w:rPr>
          <w:sz w:val="24"/>
          <w:szCs w:val="24"/>
        </w:rPr>
      </w:pPr>
      <w:r w:rsidRPr="002E3FEA">
        <w:rPr>
          <w:sz w:val="24"/>
          <w:szCs w:val="24"/>
        </w:rPr>
        <w:t>References</w:t>
      </w:r>
    </w:p>
    <w:p w14:paraId="43C10937" w14:textId="77777777" w:rsidR="002B1A3A" w:rsidRDefault="002B1A3A" w:rsidP="002E3FEA">
      <w:pPr>
        <w:rPr>
          <w:shd w:val="clear" w:color="auto" w:fill="808080"/>
        </w:rPr>
      </w:pPr>
    </w:p>
    <w:p w14:paraId="6C5B0B09" w14:textId="03605F1C" w:rsidR="000423B5" w:rsidRPr="003F6AEC" w:rsidRDefault="002B1674" w:rsidP="003F6AEC">
      <w:pPr>
        <w:spacing w:line="480" w:lineRule="auto"/>
        <w:ind w:left="720" w:hanging="720"/>
      </w:pPr>
      <w:r w:rsidRPr="003F6AEC">
        <w:t>Martin, A</w:t>
      </w:r>
      <w:r w:rsidR="000423B5" w:rsidRPr="003F6AEC">
        <w:t>.</w:t>
      </w:r>
      <w:r w:rsidRPr="003F6AEC">
        <w:t xml:space="preserve"> (</w:t>
      </w:r>
      <w:r w:rsidR="000423B5" w:rsidRPr="003F6AEC">
        <w:t>2017, December). Ian Rankin.</w:t>
      </w:r>
      <w:r w:rsidRPr="003F6AEC">
        <w:t xml:space="preserve"> </w:t>
      </w:r>
      <w:r w:rsidRPr="003F6AEC">
        <w:rPr>
          <w:i/>
        </w:rPr>
        <w:t>Mystery Scene Magazine</w:t>
      </w:r>
      <w:r w:rsidRPr="003F6AEC">
        <w:t xml:space="preserve">, </w:t>
      </w:r>
      <w:r w:rsidRPr="003F6AEC">
        <w:rPr>
          <w:i/>
        </w:rPr>
        <w:t>148</w:t>
      </w:r>
      <w:r w:rsidRPr="003F6AEC">
        <w:t>, 32-34.</w:t>
      </w:r>
    </w:p>
    <w:p w14:paraId="77FA3424" w14:textId="232D5B16" w:rsidR="002B1674" w:rsidRPr="003F6AEC" w:rsidRDefault="002B1674" w:rsidP="003F6AEC">
      <w:pPr>
        <w:spacing w:line="480" w:lineRule="auto"/>
        <w:ind w:left="720" w:hanging="720"/>
      </w:pPr>
      <w:r w:rsidRPr="003F6AEC">
        <w:t>Cady</w:t>
      </w:r>
      <w:r w:rsidR="000423B5" w:rsidRPr="003F6AEC">
        <w:t xml:space="preserve">, R., &amp; Farmer, K. (1996). </w:t>
      </w:r>
      <w:r w:rsidRPr="003F6AEC">
        <w:t xml:space="preserve"> </w:t>
      </w:r>
      <w:r w:rsidRPr="003F6AEC">
        <w:rPr>
          <w:i/>
        </w:rPr>
        <w:t xml:space="preserve">Headache </w:t>
      </w:r>
      <w:r w:rsidR="000423B5" w:rsidRPr="003F6AEC">
        <w:rPr>
          <w:i/>
        </w:rPr>
        <w:t>f</w:t>
      </w:r>
      <w:r w:rsidRPr="003F6AEC">
        <w:rPr>
          <w:i/>
        </w:rPr>
        <w:t>ree</w:t>
      </w:r>
      <w:r w:rsidR="000423B5" w:rsidRPr="003F6AEC">
        <w:t xml:space="preserve">.  </w:t>
      </w:r>
      <w:r w:rsidRPr="003F6AEC">
        <w:t>New York, NY: Bantam</w:t>
      </w:r>
      <w:r w:rsidR="000423B5" w:rsidRPr="003F6AEC">
        <w:t>.</w:t>
      </w:r>
    </w:p>
    <w:p w14:paraId="354DA190" w14:textId="6589426E" w:rsidR="002E3FEA" w:rsidRPr="003F6AEC" w:rsidRDefault="002E3FEA" w:rsidP="003F6AEC">
      <w:pPr>
        <w:spacing w:line="480" w:lineRule="auto"/>
        <w:ind w:left="720" w:hanging="720"/>
      </w:pPr>
      <w:r w:rsidRPr="003F6AEC">
        <w:t xml:space="preserve">Winter, C. W. (2017).  </w:t>
      </w:r>
      <w:r w:rsidRPr="003F6AEC">
        <w:rPr>
          <w:i/>
        </w:rPr>
        <w:t>The sleep solution</w:t>
      </w:r>
      <w:r w:rsidRPr="003F6AEC">
        <w:t xml:space="preserve">.   </w:t>
      </w:r>
      <w:r w:rsidR="003F6AEC">
        <w:t>New York, NY: Random House</w:t>
      </w:r>
    </w:p>
    <w:p w14:paraId="57A7A527" w14:textId="5DC6709E" w:rsidR="002B1674" w:rsidRPr="003F6AEC" w:rsidRDefault="002B1674" w:rsidP="003F6AEC">
      <w:pPr>
        <w:spacing w:line="480" w:lineRule="auto"/>
        <w:ind w:left="720" w:hanging="720"/>
      </w:pPr>
      <w:r w:rsidRPr="003F6AEC">
        <w:t>Friedman, T.</w:t>
      </w:r>
      <w:r w:rsidR="000423B5" w:rsidRPr="003F6AEC">
        <w:t xml:space="preserve"> (2000).</w:t>
      </w:r>
      <w:r w:rsidRPr="003F6AEC">
        <w:t xml:space="preserve"> </w:t>
      </w:r>
      <w:r w:rsidRPr="003F6AEC">
        <w:rPr>
          <w:i/>
        </w:rPr>
        <w:t xml:space="preserve">The Lexus and the </w:t>
      </w:r>
      <w:r w:rsidR="000423B5" w:rsidRPr="003F6AEC">
        <w:rPr>
          <w:i/>
        </w:rPr>
        <w:t>o</w:t>
      </w:r>
      <w:r w:rsidRPr="003F6AEC">
        <w:rPr>
          <w:i/>
        </w:rPr>
        <w:t xml:space="preserve">live </w:t>
      </w:r>
      <w:r w:rsidR="000423B5" w:rsidRPr="003F6AEC">
        <w:rPr>
          <w:i/>
        </w:rPr>
        <w:t>t</w:t>
      </w:r>
      <w:r w:rsidRPr="003F6AEC">
        <w:rPr>
          <w:i/>
        </w:rPr>
        <w:t>ree</w:t>
      </w:r>
      <w:r w:rsidR="000423B5" w:rsidRPr="003F6AEC">
        <w:rPr>
          <w:i/>
        </w:rPr>
        <w:t>: Understanding civilization</w:t>
      </w:r>
      <w:r w:rsidRPr="003F6AEC">
        <w:rPr>
          <w:i/>
        </w:rPr>
        <w:t>.</w:t>
      </w:r>
      <w:r w:rsidRPr="003F6AEC">
        <w:t xml:space="preserve"> New York, NY: Picador.</w:t>
      </w:r>
    </w:p>
    <w:p w14:paraId="778C4910" w14:textId="20DB4481" w:rsidR="002B1674" w:rsidRPr="003F6AEC" w:rsidRDefault="000423B5" w:rsidP="003F6AEC">
      <w:pPr>
        <w:spacing w:line="480" w:lineRule="auto"/>
        <w:ind w:left="720" w:hanging="720"/>
      </w:pPr>
      <w:r w:rsidRPr="003F6AEC">
        <w:t>Harford, T</w:t>
      </w:r>
      <w:r w:rsidR="002B1674" w:rsidRPr="003F6AEC">
        <w:t>.</w:t>
      </w:r>
      <w:r w:rsidRPr="003F6AEC">
        <w:t xml:space="preserve"> (2011). </w:t>
      </w:r>
      <w:r w:rsidR="002B1674" w:rsidRPr="003F6AEC">
        <w:t xml:space="preserve"> </w:t>
      </w:r>
      <w:r w:rsidR="002B1674" w:rsidRPr="003F6AEC">
        <w:rPr>
          <w:i/>
        </w:rPr>
        <w:t xml:space="preserve">Adapt: Why </w:t>
      </w:r>
      <w:r w:rsidRPr="003F6AEC">
        <w:rPr>
          <w:i/>
        </w:rPr>
        <w:t>s</w:t>
      </w:r>
      <w:r w:rsidR="002B1674" w:rsidRPr="003F6AEC">
        <w:rPr>
          <w:i/>
        </w:rPr>
        <w:t xml:space="preserve">uccess </w:t>
      </w:r>
      <w:r w:rsidRPr="003F6AEC">
        <w:rPr>
          <w:i/>
        </w:rPr>
        <w:t>a</w:t>
      </w:r>
      <w:r w:rsidR="002B1674" w:rsidRPr="003F6AEC">
        <w:rPr>
          <w:i/>
        </w:rPr>
        <w:t xml:space="preserve">lways </w:t>
      </w:r>
      <w:r w:rsidRPr="003F6AEC">
        <w:rPr>
          <w:i/>
        </w:rPr>
        <w:t>s</w:t>
      </w:r>
      <w:r w:rsidR="002B1674" w:rsidRPr="003F6AEC">
        <w:rPr>
          <w:i/>
        </w:rPr>
        <w:t xml:space="preserve">tarts with </w:t>
      </w:r>
      <w:r w:rsidRPr="003F6AEC">
        <w:rPr>
          <w:i/>
        </w:rPr>
        <w:t>f</w:t>
      </w:r>
      <w:r w:rsidR="002B1674" w:rsidRPr="003F6AEC">
        <w:rPr>
          <w:i/>
        </w:rPr>
        <w:t>ailure.</w:t>
      </w:r>
      <w:r w:rsidRPr="003F6AEC">
        <w:rPr>
          <w:i/>
        </w:rPr>
        <w:t xml:space="preserve"> </w:t>
      </w:r>
      <w:r w:rsidR="002B1674" w:rsidRPr="003F6AEC">
        <w:t xml:space="preserve">New </w:t>
      </w:r>
      <w:r w:rsidRPr="003F6AEC">
        <w:t>York, NY: Picador</w:t>
      </w:r>
      <w:r w:rsidR="002B1674" w:rsidRPr="003F6AEC">
        <w:t>.</w:t>
      </w:r>
    </w:p>
    <w:p w14:paraId="24696779" w14:textId="7B37BABB" w:rsidR="002B1674" w:rsidRPr="003F6AEC" w:rsidRDefault="002B1674" w:rsidP="003F6AEC">
      <w:pPr>
        <w:spacing w:line="480" w:lineRule="auto"/>
        <w:ind w:left="720" w:hanging="720"/>
      </w:pPr>
      <w:r w:rsidRPr="003F6AEC">
        <w:t>Watson,</w:t>
      </w:r>
      <w:r w:rsidR="003F6AEC" w:rsidRPr="003F6AEC">
        <w:t xml:space="preserve"> D. (2012).</w:t>
      </w:r>
      <w:r w:rsidRPr="003F6AEC">
        <w:t xml:space="preserve"> </w:t>
      </w:r>
      <w:r w:rsidR="003F6AEC" w:rsidRPr="003F6AEC">
        <w:rPr>
          <w:i/>
        </w:rPr>
        <w:t>Emotional i</w:t>
      </w:r>
      <w:r w:rsidRPr="003F6AEC">
        <w:rPr>
          <w:i/>
        </w:rPr>
        <w:t xml:space="preserve">ntelligence: A </w:t>
      </w:r>
      <w:r w:rsidR="003F6AEC" w:rsidRPr="003F6AEC">
        <w:rPr>
          <w:i/>
        </w:rPr>
        <w:t>p</w:t>
      </w:r>
      <w:r w:rsidRPr="003F6AEC">
        <w:rPr>
          <w:i/>
        </w:rPr>
        <w:t xml:space="preserve">ractical </w:t>
      </w:r>
      <w:r w:rsidR="003F6AEC" w:rsidRPr="003F6AEC">
        <w:rPr>
          <w:i/>
        </w:rPr>
        <w:t>g</w:t>
      </w:r>
      <w:r w:rsidRPr="003F6AEC">
        <w:rPr>
          <w:i/>
        </w:rPr>
        <w:t>uide</w:t>
      </w:r>
      <w:r w:rsidRPr="003F6AEC">
        <w:t>. New York, NY: MJF Books</w:t>
      </w:r>
      <w:r w:rsidR="003F6AEC" w:rsidRPr="003F6AEC">
        <w:t>.</w:t>
      </w:r>
    </w:p>
    <w:p w14:paraId="72335893" w14:textId="1EAD651B" w:rsidR="002B1A3A" w:rsidRPr="003F6AEC" w:rsidRDefault="002B1674" w:rsidP="003F6AEC">
      <w:pPr>
        <w:spacing w:line="480" w:lineRule="auto"/>
        <w:ind w:left="720" w:hanging="720"/>
      </w:pPr>
      <w:r w:rsidRPr="003F6AEC">
        <w:t xml:space="preserve">Brunvand, </w:t>
      </w:r>
      <w:r w:rsidR="003F6AEC" w:rsidRPr="003F6AEC">
        <w:t>J. H. (1988)</w:t>
      </w:r>
      <w:r w:rsidRPr="003F6AEC">
        <w:t xml:space="preserve">. </w:t>
      </w:r>
      <w:r w:rsidRPr="003F6AEC">
        <w:rPr>
          <w:i/>
        </w:rPr>
        <w:t xml:space="preserve">The Mexican </w:t>
      </w:r>
      <w:r w:rsidR="003F6AEC" w:rsidRPr="003F6AEC">
        <w:rPr>
          <w:i/>
        </w:rPr>
        <w:t>p</w:t>
      </w:r>
      <w:r w:rsidRPr="003F6AEC">
        <w:rPr>
          <w:i/>
        </w:rPr>
        <w:t>et</w:t>
      </w:r>
      <w:r w:rsidR="003F6AEC" w:rsidRPr="003F6AEC">
        <w:t xml:space="preserve">. </w:t>
      </w:r>
      <w:r w:rsidRPr="003F6AEC">
        <w:t xml:space="preserve">New York, NY: </w:t>
      </w:r>
      <w:r w:rsidR="00EE7405">
        <w:t xml:space="preserve">W.W. </w:t>
      </w:r>
      <w:r w:rsidRPr="003F6AEC">
        <w:t>Norton</w:t>
      </w:r>
      <w:r w:rsidR="00EE7405">
        <w:t xml:space="preserve"> &amp; Company</w:t>
      </w:r>
      <w:r w:rsidRPr="003F6AEC">
        <w:t>.</w:t>
      </w:r>
    </w:p>
    <w:p w14:paraId="36D9FBB6" w14:textId="77777777" w:rsidR="002B1A3A" w:rsidRPr="00996F51" w:rsidRDefault="002B1A3A" w:rsidP="002B1A3A">
      <w:pPr>
        <w:pStyle w:val="CommentText"/>
        <w:spacing w:line="480" w:lineRule="auto"/>
        <w:ind w:left="720" w:hanging="720"/>
        <w:rPr>
          <w:sz w:val="24"/>
          <w:szCs w:val="24"/>
        </w:rPr>
      </w:pPr>
      <w:bookmarkStart w:id="0" w:name="_GoBack"/>
      <w:bookmarkEnd w:id="0"/>
    </w:p>
    <w:sectPr w:rsidR="002B1A3A" w:rsidRPr="00996F51" w:rsidSect="006E386D">
      <w:footerReference w:type="default" r:id="rId6"/>
      <w:pgSz w:w="12240" w:h="15840"/>
      <w:pgMar w:top="1269" w:right="1440" w:bottom="52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21FE8" w14:textId="77777777" w:rsidR="00185896" w:rsidRDefault="00185896" w:rsidP="00996F51">
      <w:r>
        <w:separator/>
      </w:r>
    </w:p>
  </w:endnote>
  <w:endnote w:type="continuationSeparator" w:id="0">
    <w:p w14:paraId="08438F19" w14:textId="77777777" w:rsidR="00185896" w:rsidRDefault="00185896" w:rsidP="00996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6143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90E5B" w14:textId="2FE739E6" w:rsidR="00996F51" w:rsidRDefault="00996F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288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0F4EFB5" w14:textId="77777777" w:rsidR="00996F51" w:rsidRDefault="00996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59938" w14:textId="77777777" w:rsidR="00185896" w:rsidRDefault="00185896" w:rsidP="00996F51">
      <w:r>
        <w:separator/>
      </w:r>
    </w:p>
  </w:footnote>
  <w:footnote w:type="continuationSeparator" w:id="0">
    <w:p w14:paraId="52C27A61" w14:textId="77777777" w:rsidR="00185896" w:rsidRDefault="00185896" w:rsidP="00996F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A72"/>
    <w:rsid w:val="00023098"/>
    <w:rsid w:val="000423B5"/>
    <w:rsid w:val="00086626"/>
    <w:rsid w:val="00167E9B"/>
    <w:rsid w:val="00185896"/>
    <w:rsid w:val="001E014F"/>
    <w:rsid w:val="001F08A5"/>
    <w:rsid w:val="002075A7"/>
    <w:rsid w:val="002A1CF7"/>
    <w:rsid w:val="002B1674"/>
    <w:rsid w:val="002B1A3A"/>
    <w:rsid w:val="002E3FEA"/>
    <w:rsid w:val="002F6E23"/>
    <w:rsid w:val="00366E58"/>
    <w:rsid w:val="00373D07"/>
    <w:rsid w:val="003C0CA2"/>
    <w:rsid w:val="003F6AEC"/>
    <w:rsid w:val="00423F9F"/>
    <w:rsid w:val="00497425"/>
    <w:rsid w:val="004C25D8"/>
    <w:rsid w:val="005253D3"/>
    <w:rsid w:val="0056288A"/>
    <w:rsid w:val="00564178"/>
    <w:rsid w:val="005A5C28"/>
    <w:rsid w:val="00606F6A"/>
    <w:rsid w:val="00607732"/>
    <w:rsid w:val="00650C27"/>
    <w:rsid w:val="00687A72"/>
    <w:rsid w:val="006C4CEB"/>
    <w:rsid w:val="006E386D"/>
    <w:rsid w:val="0073724F"/>
    <w:rsid w:val="00787BB2"/>
    <w:rsid w:val="007E60C8"/>
    <w:rsid w:val="00843021"/>
    <w:rsid w:val="008B4AE1"/>
    <w:rsid w:val="008B7AB6"/>
    <w:rsid w:val="00902131"/>
    <w:rsid w:val="009109AA"/>
    <w:rsid w:val="009208D2"/>
    <w:rsid w:val="00944EB9"/>
    <w:rsid w:val="00996F51"/>
    <w:rsid w:val="00A06C9B"/>
    <w:rsid w:val="00A6196F"/>
    <w:rsid w:val="00A7533A"/>
    <w:rsid w:val="00AA6918"/>
    <w:rsid w:val="00B05AE3"/>
    <w:rsid w:val="00BC4072"/>
    <w:rsid w:val="00C54341"/>
    <w:rsid w:val="00C554E6"/>
    <w:rsid w:val="00C81A45"/>
    <w:rsid w:val="00CA7474"/>
    <w:rsid w:val="00CB4B04"/>
    <w:rsid w:val="00CD1E62"/>
    <w:rsid w:val="00D116BF"/>
    <w:rsid w:val="00D11B75"/>
    <w:rsid w:val="00D2366F"/>
    <w:rsid w:val="00DC205D"/>
    <w:rsid w:val="00DC4607"/>
    <w:rsid w:val="00E264E7"/>
    <w:rsid w:val="00EA7BBC"/>
    <w:rsid w:val="00EC0721"/>
    <w:rsid w:val="00EE7405"/>
    <w:rsid w:val="00F77056"/>
    <w:rsid w:val="00F9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DD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687A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7A72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1C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6F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F51"/>
  </w:style>
  <w:style w:type="paragraph" w:styleId="Footer">
    <w:name w:val="footer"/>
    <w:basedOn w:val="Normal"/>
    <w:link w:val="FooterChar"/>
    <w:uiPriority w:val="99"/>
    <w:unhideWhenUsed/>
    <w:rsid w:val="00996F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F51"/>
  </w:style>
  <w:style w:type="character" w:styleId="CommentReference">
    <w:name w:val="annotation reference"/>
    <w:basedOn w:val="DefaultParagraphFont"/>
    <w:uiPriority w:val="99"/>
    <w:semiHidden/>
    <w:unhideWhenUsed/>
    <w:rsid w:val="002B1674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6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6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References</vt:lpstr>
    </vt:vector>
  </TitlesOfParts>
  <Manager/>
  <Company/>
  <LinksUpToDate>false</LinksUpToDate>
  <CharactersWithSpaces>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</dc:title>
  <dc:subject/>
  <dc:creator>SNHU</dc:creator>
  <cp:keywords/>
  <dc:description/>
  <cp:lastModifiedBy>Burr, Betsy</cp:lastModifiedBy>
  <cp:revision>2</cp:revision>
  <dcterms:created xsi:type="dcterms:W3CDTF">2017-12-07T20:17:00Z</dcterms:created>
  <dcterms:modified xsi:type="dcterms:W3CDTF">2017-12-07T20:17:00Z</dcterms:modified>
  <cp:category/>
</cp:coreProperties>
</file>