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166bb6718f478d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5760b45d22df4e0f"/>
    <w:headerReference xmlns:r="http://schemas.openxmlformats.org/officeDocument/2006/relationships" r:id="Rc012e629c2994fb2"/>
    <w:p>
      <w:pPr>
        <w:pStyle w:val="Title"/>
        <w:jc w:val="center"/>
      </w:pPr>
      <w:r>
        <w:t xml:space="preserve">Supply Control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BehaviorGroup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Supply Control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91cb89b6-a2ce-44ff-b3a0-f0cb3f117e56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&lt;i&gt;SC&lt;/i&gt;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SC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token class that implements this behavior will provide controls to increase and decrease supply of tokens within the class.  Additionally, it will include the ability to support a role, like Minters, that will be allowed to invoke the Mintable behavior. The owner can add accounts to the role and any account that is a member of the role will be able to mint tokens in the class.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/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Central Bank</w:t>
                </w:r>
              </w:p>
            </w:tc>
            <w:tc>
              <w:p>
                <w:r>
                  <w:t>Implementing monetary policy for this token.</w:t>
                </w:r>
              </w:p>
            </w:tc>
          </w:tr>
        </w:tbl>
      </w:r>
    </w:p>
    <w:p>
      <w:pPr>
        <w:pStyle w:val="Heading2"/>
        <w:jc w:val="left"/>
      </w:pPr>
      <w:r>
        <w:t>Comments</w:t>
      </w:r>
    </w:p>
    <w:p>
      <w:pPr>
        <w:pStyle w:val="Normal"/>
        <w:jc w:val="left"/>
      </w:pPr>
      <w:r>
        <w:t>Define a Minters role and apply the role to the Mintable behavior.</w:t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s</w:t>
                </w:r>
              </w:p>
            </w:tc>
            <w:tc>
              <w:p>
                <w:r>
                  <w:t>c1189d7a-e142-4504-bf26-44c35b76c9d6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  <w:tr>
            <w:tc>
              <w:p>
                <w:r>
                  <w:t>Create a Minters Role and apply it to the Mintable behavior to provide authorization checks for invoking the behavior.</w:t>
                </w:r>
              </w:p>
            </w:tc>
            <w:tc>
              <w:p>
                <w:r>
                  <w:t>r</w:t>
                </w:r>
              </w:p>
            </w:tc>
            <w:tc>
              <w:p>
                <w:r>
                  <w:t>[ ]</w:t>
                </w:r>
              </w:p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supply-control.proto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supply-control.md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Behavior Group Details</w:t>
      </w:r>
    </w:p>
    <w:p>
      <w:pPr>
        <w:pStyle w:val="Heading2"/>
        <w:jc w:val="left"/>
      </w:pPr>
      <w:r>
        <w:t>Behavior Reference: Mintable</w:t>
      </w:r>
    </w:p>
    <w:p>
      <w:pPr>
        <w:pStyle w:val="Quote"/>
        <w:jc w:val="left"/>
      </w:pPr>
      <w:r>
        <w:t>Reference Notes: Mintable in SupplyControl will be bound to the Roles behavior to determine if the requesting minter is allowed to invoke the behavior.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2"/>
        <w:jc w:val="left"/>
      </w:pPr>
      <w:r>
        <w:t>Behavior Reference: Burnable</w:t>
      </w:r>
    </w:p>
    <w:p>
      <w:pPr>
        <w:pStyle w:val="Quote"/>
        <w:jc w:val="left"/>
      </w:pPr>
      <w:r>
        <w:t>Reference Notes: Burnable is not modified from the referenced behavior.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2"/>
        <w:jc w:val="left"/>
      </w:pPr>
      <w:r>
        <w:t>Behavior Reference: Roles</w:t>
      </w:r>
    </w:p>
    <w:p>
      <w:pPr>
        <w:pStyle w:val="Quote"/>
        <w:jc w:val="left"/>
      </w:pPr>
      <w:r>
        <w:t>Reference Notes: Roles support requires that a role or group called 'Minters' be created that allows for account to be added. These accounts will be allowed to invoke MintTo.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Mintable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f9224e90-3cab-45bf-b5dc-0175121e2ead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&lt;i&gt;m&lt;/i&gt;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m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Normal"/>
        <w:jc w:val="left"/>
      </w:pPr>
      <w:r>
        <w:t>Influenced Id: f9224e90-3cab-45bf-b5dc-0175121e2ead</w:t>
      </w:r>
    </w:p>
    <w:p>
      <w:pPr>
        <w:pStyle w:val="Normal"/>
        <w:jc w:val="left"/>
      </w:pPr>
      <w:r>
        <w:t>Influenced Name: Mintable</w:t>
      </w:r>
    </w:p>
    <w:p>
      <w:pPr>
        <w:pStyle w:val="Normal"/>
        <w:jc w:val="left"/>
      </w:pPr>
      <w:r>
        <w:t>Influenced Invocation Id: 70499b23-a1dd-4c87-90d6-6e45400f28b5</w:t>
      </w:r>
    </w:p>
    <w:p>
      <w:pPr>
        <w:pStyle w:val="Normal"/>
        <w:jc w:val="left"/>
      </w:pPr>
      <w:r>
        <w:t>Influence Type: Intercept</w:t>
      </w:r>
    </w:p>
    <w:p>
      <w:pPr>
        <w:pStyle w:val="Subtitle"/>
        <w:jc w:val="center"/>
      </w:pPr>
      <w:r>
        <w:t>Influencing Invocation: </w:t>
      </w:r>
    </w:p>
    <w:p>
      <w:pPr>
        <w:pStyle w:val="Heading3"/>
        <w:jc w:val="left"/>
      </w:pPr>
      <w:r>
        <w:t>RoleCheck</w:t>
      </w:r>
    </w:p>
    <w:p>
      <w:pPr>
        <w:pStyle w:val="Normal"/>
        <w:jc w:val="left"/>
      </w:pPr>
      <w:r>
        <w:t>Id: 00a665e3-1dda-441e-8262-5750435c153c</w:t>
      </w:r>
    </w:p>
    <w:p>
      <w:pPr>
        <w:pStyle w:val="Quote"/>
        <w:jc w:val="left"/>
      </w:pPr>
      <w:r>
        <w:t>Check to see if the account is in the Role called 'Minters'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IsInRole</w:t>
      </w:r>
    </w:p>
    <w:p>
      <w:pPr>
        <w:pStyle w:val="Normal"/>
        <w:jc w:val="left"/>
      </w:pPr>
      <w:r>
        <w:t>Description: Checking the 'Minters' role.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AccountId</w:t>
                </w:r>
              </w:p>
            </w:tc>
            <w:tc>
              <w:p>
                <w:r>
                  <w:t>AccountId of the requestor.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True/False</w:t>
      </w:r>
    </w:p>
    <w:p>
      <w:pPr>
        <w:pStyle w:val="Normal"/>
        <w:jc w:val="left"/>
      </w:pPr>
      <w:r>
        <w:t>Description: Respond true if the account is in the 'Minters' role.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IsInRole</w:t>
                </w:r>
              </w:p>
            </w:tc>
            <w:tc>
              <w:p>
                <w:r>
                  <w:t>True/False</w:t>
                </w:r>
              </w:p>
            </w:tc>
          </w:tr>
        </w:tbl>
      </w:r>
    </w:p>
    <w:p>
      <w:pPr>
        <w:pStyle w:val="Subtitle"/>
        <w:jc w:val="center"/>
      </w:pPr>
      <w:r>
        <w:t>Influenced Invocation: </w:t>
      </w:r>
    </w:p>
    <w:p>
      <w:pPr>
        <w:pStyle w:val="Heading3"/>
        <w:jc w:val="left"/>
      </w:pPr>
      <w:r>
        <w:t>MintTo</w:t>
      </w:r>
    </w:p>
    <w:p>
      <w:pPr>
        <w:pStyle w:val="Normal"/>
        <w:jc w:val="left"/>
      </w:pPr>
      <w:r>
        <w:t>Id: 70499b23-a1dd-4c87-90d6-6e45400f28b5</w:t>
      </w:r>
    </w:p>
    <w:p>
      <w:pPr>
        <w:pStyle w:val="Quote"/>
        <w:jc w:val="left"/>
      </w:pPr>
      <w:r>
        <w:t>A request to create new token instances in the class by the owner or a party or account in a role that is granted this permission to another party or account.  Requires a To and Quantity fields in the request.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MintToRequest</w:t>
      </w:r>
    </w:p>
    <w:p>
      <w:pPr>
        <w:pStyle w:val="Normal"/>
        <w:jc w:val="left"/>
      </w:pPr>
      <w:r>
        <w:t>Description: The request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ToAccount</w:t>
                </w:r>
              </w:p>
            </w:tc>
            <w:tc>
              <w:p>
                <w:r>
                  <w:t>Account Id to mint the tokens to.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new tokens to create.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MintToResponse</w:t>
      </w:r>
    </w:p>
    <w:p>
      <w:pPr>
        <w:pStyle w:val="Normal"/>
        <w:jc w:val="left"/>
      </w:pPr>
      <w:r>
        <w:t>Description: The response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confirmation receipt or error may be returned to the invoker based on the outcome of the MintTo request.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Role</w:t>
      </w:r>
    </w:p>
    <w:p>
      <w:pPr>
        <w:pStyle w:val="Normal"/>
        <w:jc w:val="left"/>
      </w:pPr>
      <w:r>
        <w:t>Value Description: A group or list an account can be a member or be in.</w:t>
      </w:r>
    </w:p>
    <w:p>
      <w:pPr>
        <w:pStyle w:val="Normal"/>
        <w:jc w:val="left"/>
      </w:pPr>
      <w:r>
        <w:t>Template Value: Minters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GetMinters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Request the the list of member accounts in the 'Minters' role.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GetMintersRequest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GetMintersResponse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Members</w:t>
                </w:r>
              </w:p>
            </w:tc>
            <w:tc>
              <w:p>
                <w:r>
                  <w:t>Returning the list of accounts in the 'Minters' role.</w:t>
                </w:r>
              </w:p>
            </w:tc>
          </w:tr>
        </w:tbl>
      </w:r>
    </w:p>
    <w:p>
      <w:pPr>
        <w:pStyle w:val="Heading4"/>
        <w:jc w:val="left"/>
      </w:pPr>
      <w:r>
        <w:t>AddRoleMember</w:t>
      </w:r>
    </w:p>
    <w:p>
      <w:pPr>
        <w:pStyle w:val="Normal"/>
        <w:jc w:val="left"/>
      </w:pPr>
      <w:r>
        <w:t>Id: 600357f8-0499-47f8-87a5-eedf4ad034af</w:t>
      </w:r>
    </w:p>
    <w:p>
      <w:pPr>
        <w:pStyle w:val="Normal"/>
        <w:jc w:val="left"/>
      </w:pPr>
      <w:r>
        <w:t>Description: Add a member to the group or role property.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AddRoleMemberRequest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Value is always set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added to the 'Minters' role.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AddRoleMemberResponse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Added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Heading4"/>
        <w:jc w:val="left"/>
      </w:pPr>
      <w:r>
        <w:t>RemoveRoleMember</w:t>
      </w:r>
    </w:p>
    <w:p>
      <w:pPr>
        <w:pStyle w:val="Normal"/>
        <w:jc w:val="left"/>
      </w:pPr>
      <w:r>
        <w:t>Id: 97e160bb-6c60-4f1d-923b-813b07b89638</w:t>
      </w:r>
    </w:p>
    <w:p>
      <w:pPr>
        <w:pStyle w:val="Normal"/>
        <w:jc w:val="left"/>
      </w:pPr>
      <w:r>
        <w:t>Description: Remove a member to the group or role property.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RemoveRoleMemberRequest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Always set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removed from the role.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RemoveRoleMemberResponse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Added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Heading4"/>
        <w:jc w:val="left"/>
      </w:pPr>
      <w:r>
        <w:t>IsInRole</w:t>
      </w:r>
    </w:p>
    <w:p>
      <w:pPr>
        <w:pStyle w:val="Normal"/>
        <w:jc w:val="left"/>
      </w:pPr>
      <w:r>
        <w:t>Id: e42b1b16-074a-4d7d-b9f9-f69a2397a21b</w:t>
      </w:r>
    </w:p>
    <w:p>
      <w:pPr>
        <w:pStyle w:val="Normal"/>
        <w:jc w:val="left"/>
      </w:pPr>
      <w:r>
        <w:t>Description: Check to see if an account is in the role.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IsInRoleRequest</w:t>
      </w:r>
    </w:p>
    <w:p>
      <w:pPr>
        <w:pStyle w:val="Normal"/>
        <w:jc w:val="left"/>
      </w:pPr>
      <w:r>
        <w:t>Description: The request may be internal only and not exposed externally.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Always be bound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checked.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IsInRoleRequestResponse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InRole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Supply Control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e17e1bff7c4bb0" /><Relationship Type="http://schemas.openxmlformats.org/officeDocument/2006/relationships/header" Target="/word/header1.xml" Id="Rc012e629c2994fb2" /><Relationship Type="http://schemas.openxmlformats.org/officeDocument/2006/relationships/footer" Target="/word/footer1.xml" Id="R5760b45d22df4e0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