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25aff1df474c09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7ef6a3c07a1b40a8"/>
    <w:headerReference xmlns:r="http://schemas.openxmlformats.org/officeDocument/2006/relationships" r:id="R910a1ebaf0c149fd"/>
    <w:p>
      <w:pPr>
        <w:pStyle w:val="Title"/>
        <w:jc w:val="center"/>
      </w:pPr>
      <w:r>
        <w:t xml:space="preserve">OriginalArt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TemplateDefinition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OriginalArt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129a78b5-f9a7-4908-8ece-e9e015dd8301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&amp;tau;&lt;sub&gt;N&lt;/sub&gt;{&lt;i&gt;s,t&lt;/i&gt;}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tN{s,t}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singleton is a non-subdividable whole token with a quantity of 1. Generally used to represent digital or physical items where there will be a single owner. A singleton implies non-subdividable, so the decimal value for the base token should be 0 and a total Quantity be 1, both are established upon creation. This singleton is transferable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This token could be used to represent an original work of art like a painting.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Painting</w:t>
                </w:r>
              </w:p>
            </w:tc>
            <w:tc>
              <w:p>
                <w:r>
                  <w:t>A token representing ownership of an original, single piece of art like a painting.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m</w:t>
                </w:r>
              </w:p>
            </w:tc>
            <w:tc>
              <w:p>
                <w:r>
                  <w:t>f9224e90-3cab-45bf-b5dc-0175121e2ead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OriginalArt.proto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OriginalArt.md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Definition</w:t>
      </w:r>
    </w:p>
    <w:p>
      <w:pPr>
        <w:pStyle w:val="Heading2"/>
        <w:jc w:val="left"/>
      </w:pPr>
      <w:r>
        <w:t>Template Formula Reference: tN{s,t}</w:t>
      </w:r>
    </w:p>
    <w:p>
      <w:pPr>
        <w:pStyle w:val="Normal"/>
        <w:jc w:val="left"/>
      </w:pPr>
      <w:r>
        <w:t xml:space="preserve">Name: tN{s,t}</w:t>
      </w:r>
    </w:p>
    <w:p>
      <w:pPr>
        <w:pStyle w:val="Normal"/>
        <w:jc w:val="left"/>
      </w:pPr>
      <w:r>
        <w:t>Id: 89ff775c-27f1-494e-b31c-f3fb3a9527ac</w:t>
      </w:r>
    </w:p>
    <w:p>
      <w:pPr>
        <w:pStyle w:val="Normal"/>
        <w:jc w:val="left"/>
      </w:pPr>
      <w:r>
        <w:t>Reference Notes: OriginalArt</w:t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>Constructor</w:t>
            </w:r>
          </w:p>
          <w:tcPr>
            <w:tcW w:w="70" w:type="pct"/>
          </w:tcPr>
        </w:tc>
      </w:tr>
    </w:tbl>
    <w:p>
      <w:pPr>
        <w:pStyle w:val="Heading1"/>
        <w:jc w:val="center"/>
      </w:pPr>
      <w:r>
        <w:t>Behaviors</w:t>
      </w:r>
    </w:p>
    <w:p>
      <w:pPr>
        <w:pStyle w:val="Heading2"/>
        <w:jc w:val="left"/>
      </w:pPr>
      <w:r>
        <w:t>Behavior Reference: Singleton</w:t>
      </w:r>
    </w:p>
    <w:p>
      <w:pPr>
        <w:pStyle w:val="Quote"/>
        <w:jc w:val="left"/>
      </w:pPr>
      <w:r>
        <w:t>Reference Notes: Singleton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Non-Subdividable</w:t>
      </w:r>
    </w:p>
    <w:p>
      <w:pPr>
        <w:pStyle w:val="Quote"/>
        <w:jc w:val="left"/>
      </w:pPr>
      <w:r>
        <w:t>Reference Notes: Non-Subdividable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Decimals</w:t>
      </w:r>
    </w:p>
    <w:p>
      <w:pPr>
        <w:pStyle w:val="Normal"/>
        <w:jc w:val="left"/>
      </w:pPr>
      <w:r>
        <w:t>Value Description: Set to Zero, not allowing any subdivision, usually this is applied to the base token.</w:t>
      </w:r>
    </w:p>
    <w:p>
      <w:pPr>
        <w:pStyle w:val="Normal"/>
        <w:jc w:val="left"/>
      </w:pPr>
      <w:r>
        <w:t>Template Value: 0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GetDecimals</w:t>
      </w:r>
    </w:p>
    <w:p>
      <w:pPr>
        <w:pStyle w:val="Normal"/>
        <w:jc w:val="left"/>
      </w:pPr>
      <w:r>
        <w:t>Id: 2ca7fbb2-ce98-4dda-a6ae-e4ac2527bb33</w:t>
      </w:r>
    </w:p>
    <w:p>
      <w:pPr>
        <w:pStyle w:val="Normal"/>
        <w:jc w:val="left"/>
      </w:pPr>
      <w:r>
        <w:t>Description: Should return 0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GetDecimalsRequest</w:t>
      </w:r>
    </w:p>
    <w:p>
      <w:pPr>
        <w:pStyle w:val="Normal"/>
        <w:jc w:val="left"/>
      </w:pPr>
      <w:r>
        <w:t>Description: 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GetDecimalsResponse</w:t>
      </w:r>
    </w:p>
    <w:p>
      <w:pPr>
        <w:pStyle w:val="Normal"/>
        <w:jc w:val="left"/>
      </w:pPr>
      <w:r>
        <w:t>Description: Return 0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Decimals</w:t>
                </w:r>
              </w:p>
            </w:tc>
            <w:tc>
              <w:p>
                <w:r>
                  <w:t>0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Transferable</w:t>
      </w:r>
    </w:p>
    <w:p>
      <w:pPr>
        <w:pStyle w:val="Quote"/>
        <w:jc w:val="left"/>
      </w:pPr>
      <w:r>
        <w:t>Reference Notes: Transferable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Transfer</w:t>
      </w:r>
    </w:p>
    <w:p>
      <w:pPr>
        <w:pStyle w:val="Normal"/>
        <w:jc w:val="left"/>
      </w:pPr>
      <w:r>
        <w:t>Id: 5d4b8f10-7857-4a2f-9b8c-d61e367a6bcc</w:t>
      </w:r>
    </w:p>
    <w:p>
      <w:pPr>
        <w:pStyle w:val="Normal"/>
        <w:jc w:val="left"/>
      </w:pPr>
      <w:r>
        <w:t>Description: &gt;A transfer request will invoke a transfer from the owner of the token to the party or account provided in the To field of the request. For fungible or subdividable non-fungible tokens, this request may also include value in the Amount field of the request to transfer more than one token of the class in a single request.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TransferRequest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To</w:t>
                </w:r>
              </w:p>
            </w:tc>
            <w:tc>
              <w:p>
                <w:r>
                  <w:t>AccountId to transfer ownership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tokens to transfer.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TransferResponse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confirmation receipt or error may be returned to the owner based on the outcome of the transfer request.</w:t>
                </w:r>
              </w:p>
            </w:tc>
          </w:tr>
        </w:tbl>
      </w:r>
    </w:p>
    <w:p>
      <w:pPr>
        <w:pStyle w:val="Heading4"/>
        <w:jc w:val="left"/>
      </w:pPr>
      <w:r>
        <w:t>TransferFrom</w:t>
      </w:r>
    </w:p>
    <w:p>
      <w:pPr>
        <w:pStyle w:val="Normal"/>
        <w:jc w:val="left"/>
      </w:pPr>
      <w:r>
        <w:t>Id: 516b4e2f-4a14-4c4f-a6f2-1419d4af35c6</w:t>
      </w:r>
    </w:p>
    <w:p>
      <w:pPr>
        <w:pStyle w:val="Normal"/>
        <w:jc w:val="left"/>
      </w:pPr>
      <w:r>
        <w:t>Description: &gt;A transfer request will invoke a transfer from the owner of the token to the party or account provided in the To field of the request. For fungible or subdividable non-fungible tokens, this request may also include value in the Amount field of the request to transfer more than one token of the class in a single request.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TransferFromRequest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From</w:t>
                </w:r>
              </w:p>
            </w:tc>
            <w:tc>
              <w:p>
                <w:r>
                  <w:t>AccountId to transfer ownership from.</w:t>
                </w:r>
              </w:p>
            </w:tc>
          </w:tr>
          <w:tr>
            <w:tc>
              <w:p>
                <w:r>
                  <w:t>To</w:t>
                </w:r>
              </w:p>
            </w:tc>
            <w:tc>
              <w:p>
                <w:r>
                  <w:t>AccountId to transfer ownership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tokens to transfer.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TransferFromResponse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confirmation receipt or error may be returned to the owner based on the outcome of the transfer from request.</w:t>
                </w:r>
              </w:p>
            </w:tc>
          </w:tr>
        </w:tbl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Heading2"/>
        <w:jc w:val="center"/>
      </w:pPr>
      <w:r>
        <w:t>Property Sets</w:t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OriginalArt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77e82bf6dc14133" /><Relationship Type="http://schemas.openxmlformats.org/officeDocument/2006/relationships/header" Target="/word/header1.xml" Id="R910a1ebaf0c149fd" /><Relationship Type="http://schemas.openxmlformats.org/officeDocument/2006/relationships/footer" Target="/word/footer1.xml" Id="R7ef6a3c07a1b40a8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