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04CD" w14:textId="77777777" w:rsidR="00F558F2" w:rsidRDefault="00000000">
      <w:pPr>
        <w:spacing w:after="200"/>
      </w:pPr>
      <w:r>
        <w:rPr>
          <w:b/>
          <w:bCs/>
          <w:color w:val="000000"/>
          <w:sz w:val="32"/>
          <w:szCs w:val="32"/>
        </w:rPr>
        <w:t>Resources Used to Build the Portfolio Site</w:t>
      </w:r>
    </w:p>
    <w:p w14:paraId="5097EAF6" w14:textId="655D256D" w:rsidR="00F558F2" w:rsidRDefault="00020D5B">
      <w:pPr>
        <w:spacing w:after="200"/>
      </w:pPr>
      <w:r>
        <w:rPr>
          <w:color w:val="000000"/>
        </w:rPr>
        <w:t xml:space="preserve">All resources that I referenced or used as a starting off point for my website. I went a bit overkill because a lot of elements used for one thing (for example the </w:t>
      </w:r>
      <w:proofErr w:type="spellStart"/>
      <w:r>
        <w:rPr>
          <w:color w:val="000000"/>
        </w:rPr>
        <w:t>greenwall</w:t>
      </w:r>
      <w:proofErr w:type="spellEnd"/>
      <w:r>
        <w:rPr>
          <w:color w:val="000000"/>
        </w:rPr>
        <w:t xml:space="preserve"> project page) were able to </w:t>
      </w:r>
      <w:proofErr w:type="gramStart"/>
      <w:r>
        <w:rPr>
          <w:color w:val="000000"/>
        </w:rPr>
        <w:t>more or less be</w:t>
      </w:r>
      <w:proofErr w:type="gramEnd"/>
      <w:r>
        <w:rPr>
          <w:color w:val="000000"/>
        </w:rPr>
        <w:t xml:space="preserve"> copy pasted and reused in other places with minimal </w:t>
      </w:r>
      <w:proofErr w:type="gramStart"/>
      <w:r>
        <w:rPr>
          <w:color w:val="000000"/>
        </w:rPr>
        <w:t>edits(</w:t>
      </w:r>
      <w:proofErr w:type="gramEnd"/>
      <w:r>
        <w:rPr>
          <w:color w:val="000000"/>
        </w:rPr>
        <w:t xml:space="preserve">like my robot page). The hardest part of this was using </w:t>
      </w:r>
      <w:proofErr w:type="spellStart"/>
      <w:r>
        <w:rPr>
          <w:color w:val="000000"/>
        </w:rPr>
        <w:t>css</w:t>
      </w:r>
      <w:proofErr w:type="spellEnd"/>
      <w:r>
        <w:rPr>
          <w:color w:val="000000"/>
        </w:rPr>
        <w:t xml:space="preserve">, as in the past I have used embedded </w:t>
      </w:r>
      <w:proofErr w:type="spellStart"/>
      <w:r>
        <w:rPr>
          <w:color w:val="000000"/>
        </w:rPr>
        <w:t>javascript</w:t>
      </w:r>
      <w:proofErr w:type="spellEnd"/>
      <w:r>
        <w:rPr>
          <w:color w:val="000000"/>
        </w:rPr>
        <w:t xml:space="preserve"> when working with </w:t>
      </w:r>
      <w:proofErr w:type="gramStart"/>
      <w:r>
        <w:rPr>
          <w:color w:val="000000"/>
        </w:rPr>
        <w:t>html(</w:t>
      </w:r>
      <w:proofErr w:type="gramEnd"/>
      <w:r>
        <w:rPr>
          <w:color w:val="000000"/>
        </w:rPr>
        <w:t xml:space="preserve">as seen in the user interfaces for the </w:t>
      </w:r>
      <w:proofErr w:type="spellStart"/>
      <w:r>
        <w:rPr>
          <w:color w:val="000000"/>
        </w:rPr>
        <w:t>greenwall</w:t>
      </w:r>
      <w:proofErr w:type="spellEnd"/>
      <w:r>
        <w:rPr>
          <w:color w:val="000000"/>
        </w:rPr>
        <w:t xml:space="preserve"> project), so while I did write all my own code over the span of two weeks, I did find myself using resources other than w3schools as reference material as my ambitions for this project went a bit outside the scope of what was required. This document exists to ensure that proper attribution is given to all educational resources used in the creation of the site. It is also worth noting that while I still consider myself in the “learning stage” of html, I worked extensively with it over this past summer so a lot of it is very fresh, </w:t>
      </w:r>
      <w:proofErr w:type="spellStart"/>
      <w:r>
        <w:rPr>
          <w:color w:val="000000"/>
        </w:rPr>
        <w:t>moreso</w:t>
      </w:r>
      <w:proofErr w:type="spellEnd"/>
      <w:r>
        <w:rPr>
          <w:color w:val="000000"/>
        </w:rPr>
        <w:t xml:space="preserve"> than most of the other languages </w:t>
      </w:r>
      <w:proofErr w:type="spellStart"/>
      <w:r>
        <w:rPr>
          <w:color w:val="000000"/>
        </w:rPr>
        <w:t>im</w:t>
      </w:r>
      <w:proofErr w:type="spellEnd"/>
      <w:r>
        <w:rPr>
          <w:color w:val="000000"/>
        </w:rPr>
        <w:t xml:space="preserve"> fluent in.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4386"/>
        <w:gridCol w:w="3325"/>
      </w:tblGrid>
      <w:tr w:rsidR="00F558F2" w14:paraId="15A89454" w14:textId="77777777">
        <w:tblPrEx>
          <w:tblCellMar>
            <w:top w:w="0" w:type="dxa"/>
            <w:bottom w:w="0" w:type="dxa"/>
          </w:tblCellMar>
        </w:tblPrEx>
        <w:tc>
          <w:tcPr>
            <w:tcW w:w="2400" w:type="dxa"/>
          </w:tcPr>
          <w:p w14:paraId="6F1DCBF0" w14:textId="77777777" w:rsidR="00F558F2" w:rsidRDefault="00000000">
            <w:r>
              <w:rPr>
                <w:b/>
                <w:bCs/>
              </w:rPr>
              <w:t>Resource</w:t>
            </w:r>
          </w:p>
        </w:tc>
        <w:tc>
          <w:tcPr>
            <w:tcW w:w="2600" w:type="dxa"/>
          </w:tcPr>
          <w:p w14:paraId="65259798" w14:textId="77777777" w:rsidR="00F558F2" w:rsidRDefault="00000000">
            <w:r>
              <w:rPr>
                <w:b/>
                <w:bCs/>
              </w:rPr>
              <w:t>Link</w:t>
            </w:r>
          </w:p>
        </w:tc>
        <w:tc>
          <w:tcPr>
            <w:tcW w:w="4640" w:type="dxa"/>
          </w:tcPr>
          <w:p w14:paraId="6E358127" w14:textId="77777777" w:rsidR="00F558F2" w:rsidRDefault="00000000">
            <w:r>
              <w:rPr>
                <w:b/>
                <w:bCs/>
              </w:rPr>
              <w:t>How it was used on the site</w:t>
            </w:r>
          </w:p>
        </w:tc>
      </w:tr>
      <w:tr w:rsidR="00F558F2" w14:paraId="0EF4F8AE" w14:textId="77777777">
        <w:tblPrEx>
          <w:tblCellMar>
            <w:top w:w="0" w:type="dxa"/>
            <w:bottom w:w="0" w:type="dxa"/>
          </w:tblCellMar>
        </w:tblPrEx>
        <w:tc>
          <w:tcPr>
            <w:tcW w:w="2400" w:type="dxa"/>
          </w:tcPr>
          <w:p w14:paraId="7F4F285D" w14:textId="77777777" w:rsidR="00F558F2" w:rsidRDefault="00000000">
            <w:r>
              <w:t>CSS custom properties</w:t>
            </w:r>
          </w:p>
        </w:tc>
        <w:tc>
          <w:tcPr>
            <w:tcW w:w="2600" w:type="dxa"/>
          </w:tcPr>
          <w:p w14:paraId="1ACC6D6D" w14:textId="77777777" w:rsidR="00F558F2" w:rsidRDefault="00000000">
            <w:hyperlink r:id="rId5" w:history="1">
              <w:r>
                <w:rPr>
                  <w:rStyle w:val="Hyperlink"/>
                </w:rPr>
                <w:t>https://developer.mozilla.org/en-US/docs/Web</w:t>
              </w:r>
              <w:r>
                <w:rPr>
                  <w:rStyle w:val="Hyperlink"/>
                </w:rPr>
                <w:t>/CSS/Using_CSS_custom_properties</w:t>
              </w:r>
            </w:hyperlink>
          </w:p>
        </w:tc>
        <w:tc>
          <w:tcPr>
            <w:tcW w:w="4640" w:type="dxa"/>
          </w:tcPr>
          <w:p w14:paraId="2F8EA8F8" w14:textId="77777777" w:rsidR="00F558F2" w:rsidRDefault="00000000">
            <w:r>
              <w:t xml:space="preserve">The color palette is defined once at the top of style.css </w:t>
            </w:r>
            <w:proofErr w:type="gramStart"/>
            <w:r>
              <w:t>under :root</w:t>
            </w:r>
            <w:proofErr w:type="gramEnd"/>
            <w:r>
              <w:t xml:space="preserve"> and reused everywhere else, which is what </w:t>
            </w:r>
            <w:proofErr w:type="gramStart"/>
            <w:r>
              <w:t>let</w:t>
            </w:r>
            <w:proofErr w:type="gramEnd"/>
            <w:r>
              <w:t xml:space="preserve"> the palette get swapped from dark to light to purple by changing a handful of lines.</w:t>
            </w:r>
          </w:p>
        </w:tc>
      </w:tr>
      <w:tr w:rsidR="00F558F2" w14:paraId="2417FFFD" w14:textId="77777777">
        <w:tblPrEx>
          <w:tblCellMar>
            <w:top w:w="0" w:type="dxa"/>
            <w:bottom w:w="0" w:type="dxa"/>
          </w:tblCellMar>
        </w:tblPrEx>
        <w:tc>
          <w:tcPr>
            <w:tcW w:w="2400" w:type="dxa"/>
          </w:tcPr>
          <w:p w14:paraId="66F4E2BB" w14:textId="77777777" w:rsidR="00F558F2" w:rsidRDefault="00000000">
            <w:r>
              <w:t>Flexbox</w:t>
            </w:r>
          </w:p>
        </w:tc>
        <w:tc>
          <w:tcPr>
            <w:tcW w:w="2600" w:type="dxa"/>
          </w:tcPr>
          <w:p w14:paraId="5BAB10A0" w14:textId="77777777" w:rsidR="00F558F2" w:rsidRDefault="00000000">
            <w:hyperlink r:id="rId6" w:history="1">
              <w:r>
                <w:rPr>
                  <w:rStyle w:val="Hyperlink"/>
                </w:rPr>
                <w:t>https://css-tricks.com/snippets/css/a-guide-to-flexbox/</w:t>
              </w:r>
            </w:hyperlink>
          </w:p>
        </w:tc>
        <w:tc>
          <w:tcPr>
            <w:tcW w:w="4640" w:type="dxa"/>
          </w:tcPr>
          <w:p w14:paraId="4CA9AB28" w14:textId="77777777" w:rsidR="00F558F2" w:rsidRDefault="00000000">
            <w:r>
              <w:t>Used for the nav bar layout, the quick-link tiles on the home page, and the stat rows on the Greenwall and Robot2023 pages.</w:t>
            </w:r>
          </w:p>
        </w:tc>
      </w:tr>
      <w:tr w:rsidR="00F558F2" w14:paraId="3A0D3BB1" w14:textId="77777777">
        <w:tblPrEx>
          <w:tblCellMar>
            <w:top w:w="0" w:type="dxa"/>
            <w:bottom w:w="0" w:type="dxa"/>
          </w:tblCellMar>
        </w:tblPrEx>
        <w:tc>
          <w:tcPr>
            <w:tcW w:w="2400" w:type="dxa"/>
          </w:tcPr>
          <w:p w14:paraId="47C45A50" w14:textId="77777777" w:rsidR="00F558F2" w:rsidRDefault="00000000">
            <w:r>
              <w:t>CSS Grid</w:t>
            </w:r>
          </w:p>
        </w:tc>
        <w:tc>
          <w:tcPr>
            <w:tcW w:w="2600" w:type="dxa"/>
          </w:tcPr>
          <w:p w14:paraId="52C97AE4" w14:textId="77777777" w:rsidR="00F558F2" w:rsidRDefault="00000000">
            <w:hyperlink r:id="rId7" w:history="1">
              <w:r>
                <w:rPr>
                  <w:rStyle w:val="Hyperlink"/>
                </w:rPr>
                <w:t>https://css-tricks.com/snippets/css/complete-guide-grid/</w:t>
              </w:r>
            </w:hyperlink>
          </w:p>
        </w:tc>
        <w:tc>
          <w:tcPr>
            <w:tcW w:w="4640" w:type="dxa"/>
          </w:tcPr>
          <w:p w14:paraId="167C4FC7" w14:textId="77777777" w:rsidR="00F558F2" w:rsidRDefault="00000000">
            <w:r>
              <w:t>Used for the photo gallery grids and the skills grid on the About page.</w:t>
            </w:r>
          </w:p>
        </w:tc>
      </w:tr>
      <w:tr w:rsidR="00F558F2" w14:paraId="4C97B9EC" w14:textId="77777777">
        <w:tblPrEx>
          <w:tblCellMar>
            <w:top w:w="0" w:type="dxa"/>
            <w:bottom w:w="0" w:type="dxa"/>
          </w:tblCellMar>
        </w:tblPrEx>
        <w:tc>
          <w:tcPr>
            <w:tcW w:w="2400" w:type="dxa"/>
          </w:tcPr>
          <w:p w14:paraId="28B7CA32" w14:textId="77777777" w:rsidR="00F558F2" w:rsidRDefault="00000000">
            <w:r>
              <w:t>Flexbox and Grid video walkthroughs</w:t>
            </w:r>
          </w:p>
        </w:tc>
        <w:tc>
          <w:tcPr>
            <w:tcW w:w="2600" w:type="dxa"/>
          </w:tcPr>
          <w:p w14:paraId="2DD4B249" w14:textId="77777777" w:rsidR="00F558F2" w:rsidRDefault="00000000">
            <w:hyperlink r:id="rId8" w:history="1">
              <w:r>
                <w:rPr>
                  <w:rStyle w:val="Hyperlink"/>
                </w:rPr>
                <w:t>https://www.youtube.com/@KevinPowell</w:t>
              </w:r>
            </w:hyperlink>
          </w:p>
        </w:tc>
        <w:tc>
          <w:tcPr>
            <w:tcW w:w="4640" w:type="dxa"/>
          </w:tcPr>
          <w:p w14:paraId="53C8775B" w14:textId="77777777" w:rsidR="00F558F2" w:rsidRDefault="00000000">
            <w:r>
              <w:t>Beginner-friendly video explanations of the same Flexbox and Grid concepts, useful for seeing them applied step by step.</w:t>
            </w:r>
          </w:p>
        </w:tc>
      </w:tr>
      <w:tr w:rsidR="00F558F2" w14:paraId="65E5B26F" w14:textId="77777777">
        <w:tblPrEx>
          <w:tblCellMar>
            <w:top w:w="0" w:type="dxa"/>
            <w:bottom w:w="0" w:type="dxa"/>
          </w:tblCellMar>
        </w:tblPrEx>
        <w:tc>
          <w:tcPr>
            <w:tcW w:w="2400" w:type="dxa"/>
          </w:tcPr>
          <w:p w14:paraId="73C460BB" w14:textId="77777777" w:rsidR="00F558F2" w:rsidRDefault="00000000">
            <w:r>
              <w:t>Semantic HTML elements</w:t>
            </w:r>
          </w:p>
        </w:tc>
        <w:tc>
          <w:tcPr>
            <w:tcW w:w="2600" w:type="dxa"/>
          </w:tcPr>
          <w:p w14:paraId="4FBFE982" w14:textId="77777777" w:rsidR="00F558F2" w:rsidRDefault="00000000">
            <w:hyperlink r:id="rId9" w:history="1">
              <w:r>
                <w:rPr>
                  <w:rStyle w:val="Hyperlink"/>
                </w:rPr>
                <w:t>https://developer.mozilla.org/en-US/docs/Web/HTML/Reference/Elements</w:t>
              </w:r>
            </w:hyperlink>
          </w:p>
        </w:tc>
        <w:tc>
          <w:tcPr>
            <w:tcW w:w="4640" w:type="dxa"/>
          </w:tcPr>
          <w:p w14:paraId="106DF892" w14:textId="77777777" w:rsidR="00F558F2" w:rsidRDefault="00000000">
            <w:r>
              <w:t xml:space="preserve">Real header, nav, main, and section tags are used across every page instead of generic </w:t>
            </w:r>
            <w:proofErr w:type="spellStart"/>
            <w:r>
              <w:t>divs</w:t>
            </w:r>
            <w:proofErr w:type="spellEnd"/>
            <w:r>
              <w:t>, which made the CSS easier to target consistently.</w:t>
            </w:r>
          </w:p>
        </w:tc>
      </w:tr>
      <w:tr w:rsidR="00F558F2" w14:paraId="7761B89C" w14:textId="77777777">
        <w:tblPrEx>
          <w:tblCellMar>
            <w:top w:w="0" w:type="dxa"/>
            <w:bottom w:w="0" w:type="dxa"/>
          </w:tblCellMar>
        </w:tblPrEx>
        <w:tc>
          <w:tcPr>
            <w:tcW w:w="2400" w:type="dxa"/>
          </w:tcPr>
          <w:p w14:paraId="37FB2B69" w14:textId="77777777" w:rsidR="00F558F2" w:rsidRDefault="00000000">
            <w:r>
              <w:t>Google Fonts</w:t>
            </w:r>
          </w:p>
        </w:tc>
        <w:tc>
          <w:tcPr>
            <w:tcW w:w="2600" w:type="dxa"/>
          </w:tcPr>
          <w:p w14:paraId="39BD21E1" w14:textId="77777777" w:rsidR="00F558F2" w:rsidRDefault="00000000">
            <w:hyperlink r:id="rId10" w:history="1">
              <w:r>
                <w:rPr>
                  <w:rStyle w:val="Hyperlink"/>
                </w:rPr>
                <w:t>https://fonts.google.com</w:t>
              </w:r>
            </w:hyperlink>
          </w:p>
        </w:tc>
        <w:tc>
          <w:tcPr>
            <w:tcW w:w="4640" w:type="dxa"/>
          </w:tcPr>
          <w:p w14:paraId="27C97A33" w14:textId="77777777" w:rsidR="00F558F2" w:rsidRDefault="00000000">
            <w:proofErr w:type="spellStart"/>
            <w:r>
              <w:t>Archivo</w:t>
            </w:r>
            <w:proofErr w:type="spellEnd"/>
            <w:r>
              <w:t xml:space="preserve"> and IBM Plex Mono are pulled in through a Google Fonts link tag in the head of every page.</w:t>
            </w:r>
          </w:p>
        </w:tc>
      </w:tr>
      <w:tr w:rsidR="00F558F2" w14:paraId="35E3D73B" w14:textId="77777777">
        <w:tblPrEx>
          <w:tblCellMar>
            <w:top w:w="0" w:type="dxa"/>
            <w:bottom w:w="0" w:type="dxa"/>
          </w:tblCellMar>
        </w:tblPrEx>
        <w:tc>
          <w:tcPr>
            <w:tcW w:w="2400" w:type="dxa"/>
          </w:tcPr>
          <w:p w14:paraId="7AF440D0" w14:textId="77777777" w:rsidR="00F558F2" w:rsidRDefault="00000000">
            <w:r>
              <w:t>Responsive design and media queries</w:t>
            </w:r>
          </w:p>
        </w:tc>
        <w:tc>
          <w:tcPr>
            <w:tcW w:w="2600" w:type="dxa"/>
          </w:tcPr>
          <w:p w14:paraId="07676D6B" w14:textId="77777777" w:rsidR="00F558F2" w:rsidRDefault="00000000">
            <w:hyperlink r:id="rId11" w:history="1">
              <w:r>
                <w:rPr>
                  <w:rStyle w:val="Hyperlink"/>
                </w:rPr>
                <w:t>https://www.freecodecamp.org/learn/2022/responsive-web-design/</w:t>
              </w:r>
            </w:hyperlink>
          </w:p>
        </w:tc>
        <w:tc>
          <w:tcPr>
            <w:tcW w:w="4640" w:type="dxa"/>
          </w:tcPr>
          <w:p w14:paraId="25DD4D1B" w14:textId="17B78D84" w:rsidR="00F558F2" w:rsidRDefault="00000000">
            <w:r>
              <w:t xml:space="preserve">A media query block at the bottom of style.css collapses the layout to a single column on </w:t>
            </w:r>
            <w:proofErr w:type="gramStart"/>
            <w:r>
              <w:t>phones.</w:t>
            </w:r>
            <w:r w:rsidR="00020D5B">
              <w:t>(</w:t>
            </w:r>
            <w:proofErr w:type="gramEnd"/>
            <w:r w:rsidR="00020D5B">
              <w:t xml:space="preserve">I plan on using this site on my </w:t>
            </w:r>
            <w:proofErr w:type="gramStart"/>
            <w:r w:rsidR="00020D5B">
              <w:t>resume</w:t>
            </w:r>
            <w:proofErr w:type="gramEnd"/>
            <w:r w:rsidR="00020D5B">
              <w:t xml:space="preserve"> so I want it to be accessible)</w:t>
            </w:r>
          </w:p>
        </w:tc>
      </w:tr>
      <w:tr w:rsidR="00F558F2" w14:paraId="757EA030" w14:textId="77777777">
        <w:tblPrEx>
          <w:tblCellMar>
            <w:top w:w="0" w:type="dxa"/>
            <w:bottom w:w="0" w:type="dxa"/>
          </w:tblCellMar>
        </w:tblPrEx>
        <w:tc>
          <w:tcPr>
            <w:tcW w:w="2400" w:type="dxa"/>
          </w:tcPr>
          <w:p w14:paraId="00C4C4C9" w14:textId="77777777" w:rsidR="00F558F2" w:rsidRDefault="00000000">
            <w:r>
              <w:t>The video element</w:t>
            </w:r>
          </w:p>
        </w:tc>
        <w:tc>
          <w:tcPr>
            <w:tcW w:w="2600" w:type="dxa"/>
          </w:tcPr>
          <w:p w14:paraId="17BDF809" w14:textId="77777777" w:rsidR="00F558F2" w:rsidRDefault="00000000">
            <w:hyperlink r:id="rId12" w:history="1">
              <w:r>
                <w:rPr>
                  <w:rStyle w:val="Hyperlink"/>
                </w:rPr>
                <w:t>https://developer.mozilla.org/en-US/docs/Web/HTML/Reference/Elements/video</w:t>
              </w:r>
            </w:hyperlink>
          </w:p>
        </w:tc>
        <w:tc>
          <w:tcPr>
            <w:tcW w:w="4640" w:type="dxa"/>
          </w:tcPr>
          <w:p w14:paraId="6DE140C4" w14:textId="77777777" w:rsidR="00F558F2" w:rsidRDefault="00000000">
            <w:r>
              <w:t>Used to embed the robot build clip on the Robot2023 page, including playback controls and a fallback download link.</w:t>
            </w:r>
          </w:p>
        </w:tc>
      </w:tr>
      <w:tr w:rsidR="00F558F2" w14:paraId="555CB1F8" w14:textId="77777777">
        <w:tblPrEx>
          <w:tblCellMar>
            <w:top w:w="0" w:type="dxa"/>
            <w:bottom w:w="0" w:type="dxa"/>
          </w:tblCellMar>
        </w:tblPrEx>
        <w:tc>
          <w:tcPr>
            <w:tcW w:w="2400" w:type="dxa"/>
          </w:tcPr>
          <w:p w14:paraId="15D45923" w14:textId="77777777" w:rsidR="00F558F2" w:rsidRDefault="00000000">
            <w:r>
              <w:t>The object element</w:t>
            </w:r>
          </w:p>
        </w:tc>
        <w:tc>
          <w:tcPr>
            <w:tcW w:w="2600" w:type="dxa"/>
          </w:tcPr>
          <w:p w14:paraId="0E6C4565" w14:textId="77777777" w:rsidR="00F558F2" w:rsidRDefault="00000000">
            <w:hyperlink r:id="rId13" w:history="1">
              <w:r>
                <w:rPr>
                  <w:rStyle w:val="Hyperlink"/>
                </w:rPr>
                <w:t>https://developer.mozilla.org/en-US/docs/Web/HTML/Reference/Elements/object</w:t>
              </w:r>
            </w:hyperlink>
          </w:p>
        </w:tc>
        <w:tc>
          <w:tcPr>
            <w:tcW w:w="4640" w:type="dxa"/>
          </w:tcPr>
          <w:p w14:paraId="6AAEF793" w14:textId="6966CDA3" w:rsidR="00F558F2" w:rsidRDefault="00000000">
            <w:r>
              <w:t>Used to embed the Greenwall technical writeup PDF directly in the page, with a fallback link for browsers that can't render it inline.</w:t>
            </w:r>
          </w:p>
        </w:tc>
      </w:tr>
    </w:tbl>
    <w:p w14:paraId="602462B0" w14:textId="77777777" w:rsidR="006C6AB9" w:rsidRDefault="006C6AB9"/>
    <w:sectPr w:rsidR="006C6A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268AE"/>
    <w:multiLevelType w:val="hybridMultilevel"/>
    <w:tmpl w:val="19622E8E"/>
    <w:lvl w:ilvl="0" w:tplc="5526E9D4">
      <w:start w:val="1"/>
      <w:numFmt w:val="bullet"/>
      <w:lvlText w:val="●"/>
      <w:lvlJc w:val="left"/>
      <w:pPr>
        <w:ind w:left="720" w:hanging="360"/>
      </w:pPr>
    </w:lvl>
    <w:lvl w:ilvl="1" w:tplc="F1608150">
      <w:start w:val="1"/>
      <w:numFmt w:val="bullet"/>
      <w:lvlText w:val="○"/>
      <w:lvlJc w:val="left"/>
      <w:pPr>
        <w:ind w:left="1440" w:hanging="360"/>
      </w:pPr>
    </w:lvl>
    <w:lvl w:ilvl="2" w:tplc="51D26A04">
      <w:start w:val="1"/>
      <w:numFmt w:val="bullet"/>
      <w:lvlText w:val="■"/>
      <w:lvlJc w:val="left"/>
      <w:pPr>
        <w:ind w:left="2160" w:hanging="360"/>
      </w:pPr>
    </w:lvl>
    <w:lvl w:ilvl="3" w:tplc="7E0287CE">
      <w:start w:val="1"/>
      <w:numFmt w:val="bullet"/>
      <w:lvlText w:val="●"/>
      <w:lvlJc w:val="left"/>
      <w:pPr>
        <w:ind w:left="2880" w:hanging="360"/>
      </w:pPr>
    </w:lvl>
    <w:lvl w:ilvl="4" w:tplc="6F2A1DCE">
      <w:start w:val="1"/>
      <w:numFmt w:val="bullet"/>
      <w:lvlText w:val="○"/>
      <w:lvlJc w:val="left"/>
      <w:pPr>
        <w:ind w:left="3600" w:hanging="360"/>
      </w:pPr>
    </w:lvl>
    <w:lvl w:ilvl="5" w:tplc="A8D6BC0E">
      <w:start w:val="1"/>
      <w:numFmt w:val="bullet"/>
      <w:lvlText w:val="■"/>
      <w:lvlJc w:val="left"/>
      <w:pPr>
        <w:ind w:left="4320" w:hanging="360"/>
      </w:pPr>
    </w:lvl>
    <w:lvl w:ilvl="6" w:tplc="1AEC474A">
      <w:start w:val="1"/>
      <w:numFmt w:val="bullet"/>
      <w:lvlText w:val="●"/>
      <w:lvlJc w:val="left"/>
      <w:pPr>
        <w:ind w:left="5040" w:hanging="360"/>
      </w:pPr>
    </w:lvl>
    <w:lvl w:ilvl="7" w:tplc="6DACDC46">
      <w:start w:val="1"/>
      <w:numFmt w:val="bullet"/>
      <w:lvlText w:val="●"/>
      <w:lvlJc w:val="left"/>
      <w:pPr>
        <w:ind w:left="5760" w:hanging="360"/>
      </w:pPr>
    </w:lvl>
    <w:lvl w:ilvl="8" w:tplc="F08A7C8E">
      <w:start w:val="1"/>
      <w:numFmt w:val="bullet"/>
      <w:lvlText w:val="●"/>
      <w:lvlJc w:val="left"/>
      <w:pPr>
        <w:ind w:left="6480" w:hanging="360"/>
      </w:pPr>
    </w:lvl>
  </w:abstractNum>
  <w:num w:numId="1" w16cid:durableId="168720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8F2"/>
    <w:rsid w:val="00020D5B"/>
    <w:rsid w:val="006C6AB9"/>
    <w:rsid w:val="006F334B"/>
    <w:rsid w:val="00F55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AA49A"/>
  <w15:docId w15:val="{E46ABB1D-562D-42C3-92F3-041A67797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020D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KevinPowell" TargetMode="External"/><Relationship Id="rId13" Type="http://schemas.openxmlformats.org/officeDocument/2006/relationships/hyperlink" Target="https://developer.mozilla.org/en-US/docs/Web/HTML/Reference/Elements/object" TargetMode="External"/><Relationship Id="rId3" Type="http://schemas.openxmlformats.org/officeDocument/2006/relationships/settings" Target="settings.xml"/><Relationship Id="rId7" Type="http://schemas.openxmlformats.org/officeDocument/2006/relationships/hyperlink" Target="https://css-tricks.com/snippets/css/complete-guide-grid/" TargetMode="External"/><Relationship Id="rId12" Type="http://schemas.openxmlformats.org/officeDocument/2006/relationships/hyperlink" Target="https://developer.mozilla.org/en-US/docs/Web/HTML/Reference/Elements/vide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s-tricks.com/snippets/css/a-guide-to-flexbox/" TargetMode="External"/><Relationship Id="rId11" Type="http://schemas.openxmlformats.org/officeDocument/2006/relationships/hyperlink" Target="https://www.freecodecamp.org/learn/2022/responsive-web-design/" TargetMode="External"/><Relationship Id="rId5" Type="http://schemas.openxmlformats.org/officeDocument/2006/relationships/hyperlink" Target="https://developer.mozilla.org/en-US/docs/Web/CSS/Using_CSS_custom_properties" TargetMode="External"/><Relationship Id="rId15" Type="http://schemas.openxmlformats.org/officeDocument/2006/relationships/theme" Target="theme/theme1.xml"/><Relationship Id="rId10" Type="http://schemas.openxmlformats.org/officeDocument/2006/relationships/hyperlink" Target="https://fonts.google.com" TargetMode="External"/><Relationship Id="rId4" Type="http://schemas.openxmlformats.org/officeDocument/2006/relationships/webSettings" Target="webSettings.xml"/><Relationship Id="rId9" Type="http://schemas.openxmlformats.org/officeDocument/2006/relationships/hyperlink" Target="https://developer.mozilla.org/en-US/docs/Web/HTML/Reference/Elemen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Felumero, Christopher</cp:lastModifiedBy>
  <cp:revision>2</cp:revision>
  <dcterms:created xsi:type="dcterms:W3CDTF">2026-09-17T03:42:00Z</dcterms:created>
  <dcterms:modified xsi:type="dcterms:W3CDTF">2026-09-17T03:52:00Z</dcterms:modified>
</cp:coreProperties>
</file>