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262CA" w14:textId="6DD76E3B" w:rsidR="00840F6A" w:rsidRDefault="00840F6A" w:rsidP="00840F6A">
      <w:pPr>
        <w:rPr>
          <w:b/>
          <w:sz w:val="44"/>
          <w:szCs w:val="48"/>
        </w:rPr>
      </w:pPr>
      <w:r w:rsidRPr="00DE6124">
        <w:rPr>
          <w:b/>
          <w:color w:val="7030A0"/>
          <w:sz w:val="24"/>
          <w:szCs w:val="48"/>
        </w:rPr>
        <w:t xml:space="preserve">Chandler Ford | </w:t>
      </w:r>
      <w:r w:rsidRPr="00DE6124">
        <w:rPr>
          <w:b/>
          <w:color w:val="7030A0"/>
          <w:sz w:val="24"/>
          <w:szCs w:val="48"/>
        </w:rPr>
        <w:t>February</w:t>
      </w:r>
      <w:r w:rsidRPr="00DE6124">
        <w:rPr>
          <w:b/>
          <w:color w:val="7030A0"/>
          <w:sz w:val="24"/>
          <w:szCs w:val="48"/>
        </w:rPr>
        <w:t xml:space="preserve"> </w:t>
      </w:r>
      <w:r w:rsidRPr="00DE6124">
        <w:rPr>
          <w:b/>
          <w:color w:val="7030A0"/>
          <w:sz w:val="24"/>
          <w:szCs w:val="48"/>
        </w:rPr>
        <w:t>10</w:t>
      </w:r>
      <w:r w:rsidRPr="00DE6124">
        <w:rPr>
          <w:b/>
          <w:color w:val="7030A0"/>
          <w:sz w:val="24"/>
          <w:szCs w:val="48"/>
          <w:vertAlign w:val="superscript"/>
        </w:rPr>
        <w:t>th</w:t>
      </w:r>
      <w:r w:rsidRPr="00DE6124">
        <w:rPr>
          <w:b/>
          <w:color w:val="7030A0"/>
          <w:sz w:val="24"/>
          <w:szCs w:val="48"/>
        </w:rPr>
        <w:t>, 2019</w:t>
      </w:r>
      <w:r w:rsidRPr="00171AEC">
        <w:rPr>
          <w:color w:val="7030A0"/>
          <w:sz w:val="44"/>
          <w:szCs w:val="48"/>
        </w:rPr>
        <w:br/>
      </w:r>
      <w:r w:rsidRPr="004C2AC0">
        <w:rPr>
          <w:b/>
          <w:sz w:val="44"/>
          <w:szCs w:val="48"/>
        </w:rPr>
        <w:t xml:space="preserve">CSS 430 Operating Systems </w:t>
      </w:r>
      <w:r w:rsidRPr="004C2AC0">
        <w:rPr>
          <w:b/>
          <w:color w:val="7030A0"/>
          <w:sz w:val="44"/>
          <w:szCs w:val="48"/>
        </w:rPr>
        <w:t>|</w:t>
      </w:r>
      <w:r w:rsidRPr="004C2AC0">
        <w:rPr>
          <w:b/>
          <w:sz w:val="44"/>
          <w:szCs w:val="48"/>
        </w:rPr>
        <w:t xml:space="preserve"> </w:t>
      </w:r>
      <w:r>
        <w:rPr>
          <w:b/>
          <w:sz w:val="44"/>
          <w:szCs w:val="48"/>
        </w:rPr>
        <w:t xml:space="preserve">Program </w:t>
      </w:r>
      <w:r w:rsidR="00493683">
        <w:rPr>
          <w:b/>
          <w:sz w:val="44"/>
          <w:szCs w:val="48"/>
        </w:rPr>
        <w:t>2</w:t>
      </w:r>
      <w:r>
        <w:rPr>
          <w:b/>
          <w:sz w:val="44"/>
          <w:szCs w:val="48"/>
        </w:rPr>
        <w:t xml:space="preserve"> Report</w:t>
      </w:r>
    </w:p>
    <w:p w14:paraId="2D5DB814" w14:textId="74BF186C" w:rsidR="00924C7F" w:rsidRDefault="00D52F7B" w:rsidP="00840F6A">
      <w:pPr>
        <w:rPr>
          <w:sz w:val="24"/>
          <w:szCs w:val="48"/>
        </w:rPr>
      </w:pPr>
      <w:r>
        <w:rPr>
          <w:b/>
          <w:sz w:val="24"/>
          <w:szCs w:val="48"/>
        </w:rPr>
        <w:t>Design and A</w:t>
      </w:r>
      <w:r w:rsidR="00840F6A">
        <w:rPr>
          <w:b/>
          <w:sz w:val="24"/>
          <w:szCs w:val="48"/>
        </w:rPr>
        <w:t>lgorithm for Part 2</w:t>
      </w:r>
      <w:r w:rsidR="00924C7F">
        <w:rPr>
          <w:b/>
          <w:sz w:val="24"/>
          <w:szCs w:val="48"/>
        </w:rPr>
        <w:br/>
      </w:r>
      <w:r w:rsidR="00DF4F52">
        <w:rPr>
          <w:noProof/>
          <w:sz w:val="24"/>
          <w:szCs w:val="48"/>
        </w:rPr>
        <w:drawing>
          <wp:inline distT="0" distB="0" distL="0" distR="0" wp14:anchorId="12384729" wp14:editId="140EAAA4">
            <wp:extent cx="5939155" cy="333883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3338830"/>
                    </a:xfrm>
                    <a:prstGeom prst="rect">
                      <a:avLst/>
                    </a:prstGeom>
                    <a:noFill/>
                    <a:ln>
                      <a:noFill/>
                    </a:ln>
                  </pic:spPr>
                </pic:pic>
              </a:graphicData>
            </a:graphic>
          </wp:inline>
        </w:drawing>
      </w:r>
      <w:r w:rsidR="00924C7F">
        <w:rPr>
          <w:sz w:val="24"/>
          <w:szCs w:val="48"/>
        </w:rPr>
        <w:t>For Part 2</w:t>
      </w:r>
      <w:r w:rsidR="005247FF">
        <w:rPr>
          <w:sz w:val="24"/>
          <w:szCs w:val="48"/>
        </w:rPr>
        <w:t>,</w:t>
      </w:r>
      <w:r w:rsidR="00924C7F">
        <w:rPr>
          <w:sz w:val="24"/>
          <w:szCs w:val="48"/>
        </w:rPr>
        <w:t xml:space="preserve"> the goal was to convert the modified</w:t>
      </w:r>
      <w:r w:rsidR="005247FF">
        <w:rPr>
          <w:sz w:val="24"/>
          <w:szCs w:val="48"/>
        </w:rPr>
        <w:t xml:space="preserve"> Round Robin</w:t>
      </w:r>
      <w:r w:rsidR="00924C7F">
        <w:rPr>
          <w:sz w:val="24"/>
          <w:szCs w:val="48"/>
        </w:rPr>
        <w:t xml:space="preserve"> Scheduler.java</w:t>
      </w:r>
      <w:r w:rsidR="005247FF">
        <w:rPr>
          <w:sz w:val="24"/>
          <w:szCs w:val="48"/>
        </w:rPr>
        <w:t xml:space="preserve"> into a Multi</w:t>
      </w:r>
      <w:r w:rsidR="00DC0B05">
        <w:rPr>
          <w:sz w:val="24"/>
          <w:szCs w:val="48"/>
        </w:rPr>
        <w:t>-</w:t>
      </w:r>
      <w:r w:rsidR="005247FF">
        <w:rPr>
          <w:sz w:val="24"/>
          <w:szCs w:val="48"/>
        </w:rPr>
        <w:t xml:space="preserve">level Feedback Queue </w:t>
      </w:r>
      <w:r w:rsidR="00DC0B05">
        <w:rPr>
          <w:sz w:val="24"/>
          <w:szCs w:val="48"/>
        </w:rPr>
        <w:t>s</w:t>
      </w:r>
      <w:r w:rsidR="005247FF">
        <w:rPr>
          <w:sz w:val="24"/>
          <w:szCs w:val="48"/>
        </w:rPr>
        <w:t>cheduler.</w:t>
      </w:r>
      <w:r w:rsidR="003202CB">
        <w:rPr>
          <w:sz w:val="24"/>
          <w:szCs w:val="48"/>
        </w:rPr>
        <w:t xml:space="preserve"> To accomplish this, I implemented three queues numbered from 0 to 2</w:t>
      </w:r>
      <w:r w:rsidR="0006006F">
        <w:rPr>
          <w:sz w:val="24"/>
          <w:szCs w:val="48"/>
        </w:rPr>
        <w:t xml:space="preserve"> along with an additional master queue</w:t>
      </w:r>
      <w:r w:rsidR="003202CB">
        <w:rPr>
          <w:sz w:val="24"/>
          <w:szCs w:val="48"/>
        </w:rPr>
        <w:t>.</w:t>
      </w:r>
      <w:r w:rsidR="0006006F">
        <w:rPr>
          <w:sz w:val="24"/>
          <w:szCs w:val="48"/>
        </w:rPr>
        <w:t xml:space="preserve"> This required the three Scheduler constructors to </w:t>
      </w:r>
      <w:r w:rsidR="009D2370">
        <w:rPr>
          <w:sz w:val="24"/>
          <w:szCs w:val="48"/>
        </w:rPr>
        <w:t xml:space="preserve">be </w:t>
      </w:r>
      <w:r w:rsidR="0006006F">
        <w:rPr>
          <w:sz w:val="24"/>
          <w:szCs w:val="48"/>
        </w:rPr>
        <w:t>modified to account for creating the new vectors.</w:t>
      </w:r>
      <w:r w:rsidR="009D2370">
        <w:rPr>
          <w:sz w:val="24"/>
          <w:szCs w:val="48"/>
        </w:rPr>
        <w:t xml:space="preserve"> The presence of more than one queue required a change to the getMyTcb() method. The number of sync blocks and for loops were increased to three to allow all three queues to be searched to return the correct tcb.</w:t>
      </w:r>
      <w:r w:rsidR="00571FA8">
        <w:rPr>
          <w:sz w:val="24"/>
          <w:szCs w:val="48"/>
        </w:rPr>
        <w:t xml:space="preserve"> </w:t>
      </w:r>
      <w:r w:rsidR="009F2CA7">
        <w:rPr>
          <w:sz w:val="24"/>
          <w:szCs w:val="48"/>
        </w:rPr>
        <w:t>A small change was needed in the addThread() to specify the queue being added to was queue0.</w:t>
      </w:r>
    </w:p>
    <w:p w14:paraId="67B337B2" w14:textId="50413FAF" w:rsidR="00874B8F" w:rsidRDefault="00874B8F" w:rsidP="00840F6A">
      <w:pPr>
        <w:rPr>
          <w:sz w:val="24"/>
          <w:szCs w:val="48"/>
        </w:rPr>
      </w:pPr>
      <w:r>
        <w:rPr>
          <w:sz w:val="24"/>
          <w:szCs w:val="48"/>
        </w:rPr>
        <w:t xml:space="preserve">The run() method needed to be altered as well. This is where queueMaster is utilized. The first time the method is called, the queueMaster initialized as a shallow copy of queue0. This allows </w:t>
      </w:r>
      <w:r w:rsidR="00867C23">
        <w:rPr>
          <w:sz w:val="24"/>
          <w:szCs w:val="48"/>
        </w:rPr>
        <w:t xml:space="preserve">much of the existing logic before the schedulerSleep() call to be kept </w:t>
      </w:r>
      <w:proofErr w:type="gramStart"/>
      <w:r w:rsidR="00867C23">
        <w:rPr>
          <w:sz w:val="24"/>
          <w:szCs w:val="48"/>
        </w:rPr>
        <w:t>with the exception of</w:t>
      </w:r>
      <w:proofErr w:type="gramEnd"/>
      <w:r w:rsidR="00867C23">
        <w:rPr>
          <w:sz w:val="24"/>
          <w:szCs w:val="48"/>
        </w:rPr>
        <w:t xml:space="preserve"> changing the previous queue over to queueMaster.</w:t>
      </w:r>
      <w:r w:rsidR="00590813">
        <w:rPr>
          <w:sz w:val="24"/>
          <w:szCs w:val="48"/>
        </w:rPr>
        <w:t xml:space="preserve"> After the program gets a thread it starts it and runs it again with queueMaster set to queue0 once more. The current thread resumes until it reaches the sched</w:t>
      </w:r>
      <w:r w:rsidR="00610613">
        <w:rPr>
          <w:sz w:val="24"/>
          <w:szCs w:val="48"/>
        </w:rPr>
        <w:t>u</w:t>
      </w:r>
      <w:r w:rsidR="00590813">
        <w:rPr>
          <w:sz w:val="24"/>
          <w:szCs w:val="48"/>
        </w:rPr>
        <w:t>lerSleep() call and sleep for 500ms (the value being changed from 1000ms previously).</w:t>
      </w:r>
    </w:p>
    <w:p w14:paraId="0BCC98D4" w14:textId="27AA7D23" w:rsidR="003E5027" w:rsidRDefault="00673BC2" w:rsidP="00840F6A">
      <w:pPr>
        <w:rPr>
          <w:sz w:val="24"/>
          <w:szCs w:val="48"/>
        </w:rPr>
      </w:pPr>
      <w:r>
        <w:rPr>
          <w:sz w:val="24"/>
          <w:szCs w:val="48"/>
        </w:rPr>
        <w:t>The majority of the rest of the run() method is divided into three synchronized blocks, one for each of the three queues.</w:t>
      </w:r>
      <w:r w:rsidR="00BC2F6B">
        <w:rPr>
          <w:sz w:val="24"/>
          <w:szCs w:val="48"/>
        </w:rPr>
        <w:t xml:space="preserve"> In the sync block for queue0, the program checks if the current thread exists and is alive after the 500ms schedulerSleep() call. If so, the current thread is suspended and the currentTCB is removed from queue0 to be added to queue1.</w:t>
      </w:r>
      <w:r w:rsidR="00415D14">
        <w:rPr>
          <w:sz w:val="24"/>
          <w:szCs w:val="48"/>
        </w:rPr>
        <w:t xml:space="preserve"> The queueMaster is set as </w:t>
      </w:r>
      <w:proofErr w:type="spellStart"/>
      <w:r w:rsidR="00415D14">
        <w:rPr>
          <w:sz w:val="24"/>
          <w:szCs w:val="48"/>
        </w:rPr>
        <w:t>a</w:t>
      </w:r>
      <w:proofErr w:type="spellEnd"/>
      <w:r w:rsidR="00415D14">
        <w:rPr>
          <w:sz w:val="24"/>
          <w:szCs w:val="48"/>
        </w:rPr>
        <w:t xml:space="preserve"> shallow copy of queue1</w:t>
      </w:r>
      <w:r w:rsidR="00894B08">
        <w:rPr>
          <w:sz w:val="24"/>
          <w:szCs w:val="48"/>
        </w:rPr>
        <w:t>.</w:t>
      </w:r>
      <w:r w:rsidR="00D12BCC">
        <w:rPr>
          <w:sz w:val="24"/>
          <w:szCs w:val="48"/>
        </w:rPr>
        <w:t xml:space="preserve"> Otherwise</w:t>
      </w:r>
      <w:r w:rsidR="0002132F">
        <w:rPr>
          <w:sz w:val="24"/>
          <w:szCs w:val="48"/>
        </w:rPr>
        <w:t xml:space="preserve"> the current thread is suspended if </w:t>
      </w:r>
      <w:proofErr w:type="gramStart"/>
      <w:r w:rsidR="0002132F">
        <w:rPr>
          <w:sz w:val="24"/>
          <w:szCs w:val="48"/>
        </w:rPr>
        <w:lastRenderedPageBreak/>
        <w:t>getMyTcb(</w:t>
      </w:r>
      <w:proofErr w:type="gramEnd"/>
      <w:r w:rsidR="0002132F">
        <w:rPr>
          <w:sz w:val="24"/>
          <w:szCs w:val="48"/>
        </w:rPr>
        <w:t>) isn’t null as this means that there is something to execute in queue0.</w:t>
      </w:r>
      <w:r w:rsidR="005028BE">
        <w:rPr>
          <w:sz w:val="24"/>
          <w:szCs w:val="48"/>
        </w:rPr>
        <w:t xml:space="preserve"> The sync block for queue</w:t>
      </w:r>
      <w:r w:rsidR="004F6A53">
        <w:rPr>
          <w:sz w:val="24"/>
          <w:szCs w:val="48"/>
        </w:rPr>
        <w:t>1</w:t>
      </w:r>
      <w:r w:rsidR="005028BE">
        <w:rPr>
          <w:sz w:val="24"/>
          <w:szCs w:val="48"/>
        </w:rPr>
        <w:t xml:space="preserve"> works in a similar fashion</w:t>
      </w:r>
      <w:r w:rsidR="004F6A53">
        <w:rPr>
          <w:sz w:val="24"/>
          <w:szCs w:val="48"/>
        </w:rPr>
        <w:t xml:space="preserve"> to the sync block for queue</w:t>
      </w:r>
      <w:r w:rsidR="00C47994">
        <w:rPr>
          <w:sz w:val="24"/>
          <w:szCs w:val="48"/>
        </w:rPr>
        <w:t>0 except that it adds to queue2</w:t>
      </w:r>
      <w:r w:rsidR="004F6A53">
        <w:rPr>
          <w:sz w:val="24"/>
          <w:szCs w:val="48"/>
        </w:rPr>
        <w:t>.</w:t>
      </w:r>
      <w:r w:rsidR="00C47994">
        <w:rPr>
          <w:sz w:val="24"/>
          <w:szCs w:val="48"/>
        </w:rPr>
        <w:t xml:space="preserve"> The sync block for queue2 is different in that it removes and adds to queue2 if the current thread exists and is alive – this puts the thread at the tail of queue2.</w:t>
      </w:r>
    </w:p>
    <w:p w14:paraId="02F4F186" w14:textId="6B005EAF" w:rsidR="002D47BA" w:rsidRPr="00924C7F" w:rsidRDefault="002D47BA" w:rsidP="00840F6A">
      <w:pPr>
        <w:rPr>
          <w:sz w:val="24"/>
          <w:szCs w:val="48"/>
        </w:rPr>
      </w:pPr>
      <w:r>
        <w:rPr>
          <w:sz w:val="24"/>
          <w:szCs w:val="48"/>
        </w:rPr>
        <w:t>Execution enters an infinite loop</w:t>
      </w:r>
      <w:r w:rsidR="00072263">
        <w:rPr>
          <w:sz w:val="24"/>
          <w:szCs w:val="48"/>
        </w:rPr>
        <w:t xml:space="preserve"> after creating </w:t>
      </w:r>
      <w:r w:rsidR="00A0176D">
        <w:rPr>
          <w:sz w:val="24"/>
          <w:szCs w:val="48"/>
        </w:rPr>
        <w:t>a thread</w:t>
      </w:r>
      <w:r>
        <w:rPr>
          <w:sz w:val="24"/>
          <w:szCs w:val="48"/>
        </w:rPr>
        <w:t>, so I don’t get output. I believe this is because I’m not suspending and resuming threads properly. There also may be issues with sleeping threads, I was trying to use only the 500ms schedulerSleep() call but other calls may have been needed.</w:t>
      </w:r>
      <w:r w:rsidR="00887905">
        <w:rPr>
          <w:sz w:val="24"/>
          <w:szCs w:val="48"/>
        </w:rPr>
        <w:t xml:space="preserve"> I don’t think that the algorithms in the sync blocks for queue0 and queue1 </w:t>
      </w:r>
      <w:r w:rsidR="00C7411C">
        <w:rPr>
          <w:sz w:val="24"/>
          <w:szCs w:val="48"/>
        </w:rPr>
        <w:t>are</w:t>
      </w:r>
      <w:r w:rsidR="00887905">
        <w:rPr>
          <w:sz w:val="24"/>
          <w:szCs w:val="48"/>
        </w:rPr>
        <w:t xml:space="preserve"> suspending </w:t>
      </w:r>
      <w:r w:rsidR="00C7411C">
        <w:rPr>
          <w:sz w:val="24"/>
          <w:szCs w:val="48"/>
        </w:rPr>
        <w:t>and going</w:t>
      </w:r>
      <w:bookmarkStart w:id="0" w:name="_GoBack"/>
      <w:bookmarkEnd w:id="0"/>
      <w:r w:rsidR="00887905">
        <w:rPr>
          <w:sz w:val="24"/>
          <w:szCs w:val="48"/>
        </w:rPr>
        <w:t xml:space="preserve"> back to lower queues are entirely right, though I think some of the basic logic is there.</w:t>
      </w:r>
      <w:r w:rsidR="00072263">
        <w:rPr>
          <w:sz w:val="24"/>
          <w:szCs w:val="48"/>
        </w:rPr>
        <w:t xml:space="preserve"> </w:t>
      </w:r>
    </w:p>
    <w:p w14:paraId="263FA9AF" w14:textId="78F12A4B" w:rsidR="00840F6A" w:rsidRDefault="00840F6A" w:rsidP="00840F6A">
      <w:pPr>
        <w:rPr>
          <w:b/>
          <w:sz w:val="24"/>
          <w:szCs w:val="48"/>
        </w:rPr>
      </w:pPr>
      <w:r>
        <w:rPr>
          <w:b/>
          <w:sz w:val="24"/>
          <w:szCs w:val="48"/>
        </w:rPr>
        <w:t>Compare Test Results</w:t>
      </w:r>
    </w:p>
    <w:p w14:paraId="56F07C4D" w14:textId="7801FCEC" w:rsidR="008F4EC4" w:rsidRDefault="008F4EC4" w:rsidP="00840F6A">
      <w:pPr>
        <w:rPr>
          <w:b/>
          <w:sz w:val="24"/>
          <w:szCs w:val="48"/>
        </w:rPr>
      </w:pPr>
      <w:r>
        <w:rPr>
          <w:noProof/>
        </w:rPr>
        <w:drawing>
          <wp:inline distT="0" distB="0" distL="0" distR="0" wp14:anchorId="4EB748A8" wp14:editId="0859CC5F">
            <wp:extent cx="5943600" cy="735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35965"/>
                    </a:xfrm>
                    <a:prstGeom prst="rect">
                      <a:avLst/>
                    </a:prstGeom>
                  </pic:spPr>
                </pic:pic>
              </a:graphicData>
            </a:graphic>
          </wp:inline>
        </w:drawing>
      </w:r>
    </w:p>
    <w:p w14:paraId="7BDFD0BE" w14:textId="20F78F03" w:rsidR="00A9780A" w:rsidRDefault="008F4EC4" w:rsidP="00840F6A">
      <w:pPr>
        <w:rPr>
          <w:sz w:val="24"/>
          <w:szCs w:val="48"/>
        </w:rPr>
      </w:pPr>
      <w:r>
        <w:rPr>
          <w:sz w:val="24"/>
          <w:szCs w:val="48"/>
        </w:rPr>
        <w:t>Above are the test results for the Round Robin scheduler.</w:t>
      </w:r>
      <w:r w:rsidR="002000E7">
        <w:rPr>
          <w:sz w:val="24"/>
          <w:szCs w:val="48"/>
        </w:rPr>
        <w:t xml:space="preserve"> I </w:t>
      </w:r>
      <w:r w:rsidR="00DC0B05">
        <w:rPr>
          <w:sz w:val="24"/>
          <w:szCs w:val="48"/>
        </w:rPr>
        <w:t>couldn’t</w:t>
      </w:r>
      <w:r w:rsidR="002000E7">
        <w:rPr>
          <w:sz w:val="24"/>
          <w:szCs w:val="48"/>
        </w:rPr>
        <w:t xml:space="preserve"> get test results</w:t>
      </w:r>
      <w:r w:rsidR="00EF618A">
        <w:rPr>
          <w:sz w:val="24"/>
          <w:szCs w:val="48"/>
        </w:rPr>
        <w:t xml:space="preserve"> to output</w:t>
      </w:r>
      <w:r w:rsidR="002000E7">
        <w:rPr>
          <w:sz w:val="24"/>
          <w:szCs w:val="48"/>
        </w:rPr>
        <w:t xml:space="preserve"> for the Multi</w:t>
      </w:r>
      <w:r w:rsidR="00DC0B05">
        <w:rPr>
          <w:sz w:val="24"/>
          <w:szCs w:val="48"/>
        </w:rPr>
        <w:t>-</w:t>
      </w:r>
      <w:r w:rsidR="002000E7">
        <w:rPr>
          <w:sz w:val="24"/>
          <w:szCs w:val="48"/>
        </w:rPr>
        <w:t xml:space="preserve">level Feedback Queue scheduler. </w:t>
      </w:r>
      <w:r w:rsidR="006D16FD">
        <w:rPr>
          <w:sz w:val="24"/>
          <w:szCs w:val="48"/>
        </w:rPr>
        <w:t>Based off research</w:t>
      </w:r>
      <w:r w:rsidR="00421F89">
        <w:rPr>
          <w:sz w:val="24"/>
          <w:szCs w:val="48"/>
        </w:rPr>
        <w:t xml:space="preserve"> (see sources below)</w:t>
      </w:r>
      <w:r w:rsidR="006D16FD">
        <w:rPr>
          <w:sz w:val="24"/>
          <w:szCs w:val="48"/>
        </w:rPr>
        <w:t xml:space="preserve">, I believe that the </w:t>
      </w:r>
      <w:r w:rsidR="004D4FFB">
        <w:rPr>
          <w:sz w:val="24"/>
          <w:szCs w:val="48"/>
        </w:rPr>
        <w:t>Multi-level Feedback Queue scheduler</w:t>
      </w:r>
      <w:r w:rsidR="004D4FFB">
        <w:rPr>
          <w:sz w:val="24"/>
          <w:szCs w:val="48"/>
        </w:rPr>
        <w:t xml:space="preserve"> </w:t>
      </w:r>
      <w:r w:rsidR="006D16FD">
        <w:rPr>
          <w:sz w:val="24"/>
          <w:szCs w:val="48"/>
        </w:rPr>
        <w:t>would reduce the response time because</w:t>
      </w:r>
      <w:r w:rsidR="00E71FE3">
        <w:rPr>
          <w:sz w:val="24"/>
          <w:szCs w:val="48"/>
        </w:rPr>
        <w:t xml:space="preserve"> priority is given to shorter running threads</w:t>
      </w:r>
      <w:r w:rsidR="006D16FD">
        <w:rPr>
          <w:sz w:val="24"/>
          <w:szCs w:val="48"/>
        </w:rPr>
        <w:t>. The</w:t>
      </w:r>
      <w:r w:rsidR="004D4FFB">
        <w:rPr>
          <w:sz w:val="24"/>
          <w:szCs w:val="48"/>
        </w:rPr>
        <w:t xml:space="preserve"> </w:t>
      </w:r>
      <w:r w:rsidR="004D4FFB">
        <w:rPr>
          <w:sz w:val="24"/>
          <w:szCs w:val="48"/>
        </w:rPr>
        <w:t>Multi-level Feedback Queue scheduler</w:t>
      </w:r>
      <w:r w:rsidR="006D16FD">
        <w:rPr>
          <w:sz w:val="24"/>
          <w:szCs w:val="48"/>
        </w:rPr>
        <w:t xml:space="preserve"> would also reduce the turnaround time because threads</w:t>
      </w:r>
      <w:r w:rsidR="004D4FFB">
        <w:rPr>
          <w:sz w:val="24"/>
          <w:szCs w:val="48"/>
        </w:rPr>
        <w:t xml:space="preserve"> that are shorter run first </w:t>
      </w:r>
      <w:r w:rsidR="00F42324">
        <w:rPr>
          <w:sz w:val="24"/>
          <w:szCs w:val="48"/>
        </w:rPr>
        <w:t>plus</w:t>
      </w:r>
      <w:r w:rsidR="004D4FFB">
        <w:rPr>
          <w:sz w:val="24"/>
          <w:szCs w:val="48"/>
        </w:rPr>
        <w:t xml:space="preserve"> the algorithm learns</w:t>
      </w:r>
      <w:r w:rsidR="00442B47">
        <w:rPr>
          <w:sz w:val="24"/>
          <w:szCs w:val="48"/>
        </w:rPr>
        <w:t xml:space="preserve"> from</w:t>
      </w:r>
      <w:r w:rsidR="004D4FFB">
        <w:rPr>
          <w:sz w:val="24"/>
          <w:szCs w:val="48"/>
        </w:rPr>
        <w:t xml:space="preserve"> and can account for thread behavior. However, the execution time might be worse in queue1 and queue2 </w:t>
      </w:r>
      <w:r w:rsidR="00EC1AF4">
        <w:rPr>
          <w:sz w:val="24"/>
          <w:szCs w:val="48"/>
        </w:rPr>
        <w:t xml:space="preserve">because of </w:t>
      </w:r>
      <w:r w:rsidR="004D4FFB">
        <w:rPr>
          <w:sz w:val="24"/>
          <w:szCs w:val="48"/>
        </w:rPr>
        <w:t>starvation</w:t>
      </w:r>
      <w:r w:rsidR="00F123D8">
        <w:rPr>
          <w:sz w:val="24"/>
          <w:szCs w:val="48"/>
        </w:rPr>
        <w:t xml:space="preserve"> (which doesn’t happen in the Round Robin scheduler)</w:t>
      </w:r>
      <w:r w:rsidR="004D4FFB">
        <w:rPr>
          <w:sz w:val="24"/>
          <w:szCs w:val="48"/>
        </w:rPr>
        <w:t>.</w:t>
      </w:r>
      <w:r w:rsidR="00F20EBC">
        <w:rPr>
          <w:sz w:val="24"/>
          <w:szCs w:val="48"/>
        </w:rPr>
        <w:t xml:space="preserve"> </w:t>
      </w:r>
      <w:r w:rsidR="00F123D8">
        <w:rPr>
          <w:sz w:val="24"/>
          <w:szCs w:val="48"/>
        </w:rPr>
        <w:t>Source</w:t>
      </w:r>
      <w:r w:rsidR="00472BE1">
        <w:rPr>
          <w:sz w:val="24"/>
          <w:szCs w:val="48"/>
        </w:rPr>
        <w:t>s</w:t>
      </w:r>
      <w:r w:rsidR="00F123D8">
        <w:rPr>
          <w:sz w:val="24"/>
          <w:szCs w:val="48"/>
        </w:rPr>
        <w:t xml:space="preserve"> for above answer</w:t>
      </w:r>
      <w:r w:rsidR="004C70CD">
        <w:rPr>
          <w:sz w:val="24"/>
          <w:szCs w:val="48"/>
        </w:rPr>
        <w:t>s</w:t>
      </w:r>
      <w:r w:rsidR="00F20EBC">
        <w:rPr>
          <w:sz w:val="24"/>
          <w:szCs w:val="48"/>
        </w:rPr>
        <w:t xml:space="preserve"> listed </w:t>
      </w:r>
      <w:r w:rsidR="00356FD1">
        <w:rPr>
          <w:sz w:val="24"/>
          <w:szCs w:val="48"/>
        </w:rPr>
        <w:t xml:space="preserve">are listed </w:t>
      </w:r>
      <w:r w:rsidR="00F20EBC">
        <w:rPr>
          <w:sz w:val="24"/>
          <w:szCs w:val="48"/>
        </w:rPr>
        <w:t>below</w:t>
      </w:r>
      <w:r w:rsidR="00F123D8">
        <w:rPr>
          <w:sz w:val="24"/>
          <w:szCs w:val="48"/>
        </w:rPr>
        <w:t>:</w:t>
      </w:r>
      <w:r w:rsidR="00F123D8">
        <w:rPr>
          <w:sz w:val="24"/>
          <w:szCs w:val="48"/>
        </w:rPr>
        <w:br/>
      </w:r>
      <w:hyperlink r:id="rId6" w:history="1">
        <w:r w:rsidR="00F123D8" w:rsidRPr="00A52848">
          <w:rPr>
            <w:rStyle w:val="Hyperlink"/>
            <w:sz w:val="24"/>
            <w:szCs w:val="48"/>
          </w:rPr>
          <w:t>https://www.geeksforgeeks.org/multilevel-feedback-queue-scheduling/</w:t>
        </w:r>
      </w:hyperlink>
      <w:r w:rsidR="00F20EBC">
        <w:rPr>
          <w:sz w:val="24"/>
          <w:szCs w:val="48"/>
        </w:rPr>
        <w:br/>
      </w:r>
      <w:hyperlink r:id="rId7" w:history="1">
        <w:r w:rsidR="00F20EBC" w:rsidRPr="00A52848">
          <w:rPr>
            <w:rStyle w:val="Hyperlink"/>
            <w:sz w:val="24"/>
            <w:szCs w:val="48"/>
          </w:rPr>
          <w:t>http://pages.cs.wisc.edu/~remzi/OSTEP/cpu-sched-mlfq.pdf</w:t>
        </w:r>
      </w:hyperlink>
      <w:r w:rsidR="00F20EBC">
        <w:rPr>
          <w:sz w:val="24"/>
          <w:szCs w:val="48"/>
        </w:rPr>
        <w:br/>
      </w:r>
      <w:hyperlink r:id="rId8" w:history="1">
        <w:r w:rsidR="00F20EBC" w:rsidRPr="00A52848">
          <w:rPr>
            <w:rStyle w:val="Hyperlink"/>
            <w:sz w:val="24"/>
            <w:szCs w:val="48"/>
          </w:rPr>
          <w:t>https://en.wikipedia.org/wiki/Scheduling_(computing)#Round-robin_scheduling</w:t>
        </w:r>
      </w:hyperlink>
    </w:p>
    <w:p w14:paraId="3CCBB859" w14:textId="243AE54F" w:rsidR="000B3EE8" w:rsidRDefault="00840F6A" w:rsidP="00840F6A">
      <w:pPr>
        <w:rPr>
          <w:sz w:val="24"/>
          <w:szCs w:val="48"/>
        </w:rPr>
      </w:pPr>
      <w:r>
        <w:rPr>
          <w:b/>
          <w:sz w:val="24"/>
          <w:szCs w:val="48"/>
        </w:rPr>
        <w:t>FCFS Implementation</w:t>
      </w:r>
      <w:r w:rsidR="000B3EE8">
        <w:rPr>
          <w:b/>
          <w:sz w:val="24"/>
          <w:szCs w:val="48"/>
        </w:rPr>
        <w:br/>
      </w:r>
      <w:r w:rsidR="000B3EE8">
        <w:rPr>
          <w:sz w:val="24"/>
          <w:szCs w:val="48"/>
        </w:rPr>
        <w:t xml:space="preserve">If </w:t>
      </w:r>
      <w:r w:rsidR="008F5DAB">
        <w:rPr>
          <w:sz w:val="24"/>
          <w:szCs w:val="48"/>
        </w:rPr>
        <w:t xml:space="preserve">Part 2 were implemented using a </w:t>
      </w:r>
      <w:r w:rsidR="00BE0706">
        <w:rPr>
          <w:sz w:val="24"/>
          <w:szCs w:val="48"/>
        </w:rPr>
        <w:t>FCFS</w:t>
      </w:r>
      <w:r w:rsidR="008F5DAB">
        <w:rPr>
          <w:sz w:val="24"/>
          <w:szCs w:val="48"/>
        </w:rPr>
        <w:t xml:space="preserve"> queue2 without preemption </w:t>
      </w:r>
      <w:r w:rsidR="00944981">
        <w:rPr>
          <w:sz w:val="24"/>
          <w:szCs w:val="48"/>
        </w:rPr>
        <w:t>(</w:t>
      </w:r>
      <w:r w:rsidR="000C499B">
        <w:rPr>
          <w:sz w:val="24"/>
          <w:szCs w:val="48"/>
        </w:rPr>
        <w:t xml:space="preserve">OS </w:t>
      </w:r>
      <w:r w:rsidR="00944981">
        <w:rPr>
          <w:sz w:val="24"/>
          <w:szCs w:val="48"/>
        </w:rPr>
        <w:t xml:space="preserve">doesn’t interrupt thread) </w:t>
      </w:r>
      <w:r w:rsidR="00BE0706">
        <w:rPr>
          <w:sz w:val="24"/>
          <w:szCs w:val="48"/>
        </w:rPr>
        <w:t>rather than a</w:t>
      </w:r>
      <w:r w:rsidR="008F5DAB">
        <w:rPr>
          <w:sz w:val="24"/>
          <w:szCs w:val="48"/>
        </w:rPr>
        <w:t xml:space="preserve"> Round Robin</w:t>
      </w:r>
      <w:r w:rsidR="00BD016D">
        <w:rPr>
          <w:sz w:val="24"/>
          <w:szCs w:val="48"/>
        </w:rPr>
        <w:t>,</w:t>
      </w:r>
      <w:r w:rsidR="008F5DAB">
        <w:rPr>
          <w:sz w:val="24"/>
          <w:szCs w:val="48"/>
        </w:rPr>
        <w:t xml:space="preserve"> </w:t>
      </w:r>
      <w:r w:rsidR="00994C9D">
        <w:rPr>
          <w:sz w:val="24"/>
          <w:szCs w:val="48"/>
        </w:rPr>
        <w:t>delays could occur if larger threads arrive first.</w:t>
      </w:r>
      <w:r w:rsidR="00590259">
        <w:rPr>
          <w:sz w:val="24"/>
          <w:szCs w:val="48"/>
        </w:rPr>
        <w:t xml:space="preserve"> For example, a large thread that takes </w:t>
      </w:r>
      <w:r w:rsidR="009242A2">
        <w:rPr>
          <w:sz w:val="24"/>
          <w:szCs w:val="48"/>
        </w:rPr>
        <w:t>50</w:t>
      </w:r>
      <w:r w:rsidR="00590259">
        <w:rPr>
          <w:sz w:val="24"/>
          <w:szCs w:val="48"/>
        </w:rPr>
        <w:t>00</w:t>
      </w:r>
      <w:r w:rsidR="009242A2">
        <w:rPr>
          <w:sz w:val="24"/>
          <w:szCs w:val="48"/>
        </w:rPr>
        <w:t>ms</w:t>
      </w:r>
      <w:r w:rsidR="00590259">
        <w:rPr>
          <w:sz w:val="24"/>
          <w:szCs w:val="48"/>
        </w:rPr>
        <w:t xml:space="preserve"> </w:t>
      </w:r>
      <w:r w:rsidR="009242A2">
        <w:rPr>
          <w:sz w:val="24"/>
          <w:szCs w:val="48"/>
        </w:rPr>
        <w:t>arriving before</w:t>
      </w:r>
      <w:r w:rsidR="00590259">
        <w:rPr>
          <w:sz w:val="24"/>
          <w:szCs w:val="48"/>
        </w:rPr>
        <w:t xml:space="preserve"> two small</w:t>
      </w:r>
      <w:r w:rsidR="009242A2">
        <w:rPr>
          <w:sz w:val="24"/>
          <w:szCs w:val="48"/>
        </w:rPr>
        <w:t xml:space="preserve"> 50ms</w:t>
      </w:r>
      <w:r w:rsidR="00590259">
        <w:rPr>
          <w:sz w:val="24"/>
          <w:szCs w:val="48"/>
        </w:rPr>
        <w:t xml:space="preserve"> threads is going to massively increase the average waiting time</w:t>
      </w:r>
      <w:r w:rsidR="00EC4801">
        <w:rPr>
          <w:sz w:val="24"/>
          <w:szCs w:val="48"/>
        </w:rPr>
        <w:t xml:space="preserve"> as opposed to the two small threads arriving first</w:t>
      </w:r>
      <w:r w:rsidR="00590259">
        <w:rPr>
          <w:sz w:val="24"/>
          <w:szCs w:val="48"/>
        </w:rPr>
        <w:t>.</w:t>
      </w:r>
      <w:r w:rsidR="00AB10BD">
        <w:rPr>
          <w:sz w:val="24"/>
          <w:szCs w:val="48"/>
        </w:rPr>
        <w:t xml:space="preserve"> </w:t>
      </w:r>
      <w:r w:rsidR="00AD10FA">
        <w:rPr>
          <w:sz w:val="24"/>
          <w:szCs w:val="48"/>
        </w:rPr>
        <w:t>I have created two</w:t>
      </w:r>
      <w:r w:rsidR="00334532">
        <w:rPr>
          <w:sz w:val="24"/>
          <w:szCs w:val="48"/>
        </w:rPr>
        <w:t xml:space="preserve"> simplified</w:t>
      </w:r>
      <w:r w:rsidR="00AD10FA">
        <w:rPr>
          <w:sz w:val="24"/>
          <w:szCs w:val="48"/>
        </w:rPr>
        <w:t xml:space="preserve"> Gan</w:t>
      </w:r>
      <w:r w:rsidR="002B1307">
        <w:rPr>
          <w:sz w:val="24"/>
          <w:szCs w:val="48"/>
        </w:rPr>
        <w:t>t</w:t>
      </w:r>
      <w:r w:rsidR="00AD10FA">
        <w:rPr>
          <w:sz w:val="24"/>
          <w:szCs w:val="48"/>
        </w:rPr>
        <w:t>t chart example</w:t>
      </w:r>
      <w:r w:rsidR="0066053E">
        <w:rPr>
          <w:sz w:val="24"/>
          <w:szCs w:val="48"/>
        </w:rPr>
        <w:t>s</w:t>
      </w:r>
      <w:r w:rsidR="0089602F">
        <w:rPr>
          <w:sz w:val="24"/>
          <w:szCs w:val="48"/>
        </w:rPr>
        <w:t xml:space="preserve"> that illustrate this point</w:t>
      </w:r>
      <w:r w:rsidR="00AD10FA">
        <w:rPr>
          <w:sz w:val="24"/>
          <w:szCs w:val="48"/>
        </w:rPr>
        <w:t xml:space="preserve"> based on the CSS430_L7_L8_Scheduling lecture slides </w:t>
      </w:r>
      <w:r w:rsidR="0066053E">
        <w:rPr>
          <w:sz w:val="24"/>
          <w:szCs w:val="48"/>
        </w:rPr>
        <w:t>(</w:t>
      </w:r>
      <w:r w:rsidR="00AD10FA">
        <w:rPr>
          <w:sz w:val="24"/>
          <w:szCs w:val="48"/>
        </w:rPr>
        <w:t>a</w:t>
      </w:r>
      <w:r w:rsidR="00AB10BD">
        <w:rPr>
          <w:sz w:val="24"/>
          <w:szCs w:val="48"/>
        </w:rPr>
        <w:t xml:space="preserve">s I don’t have Test2.java execution data for </w:t>
      </w:r>
      <w:r w:rsidR="00AD10FA">
        <w:rPr>
          <w:sz w:val="24"/>
          <w:szCs w:val="48"/>
        </w:rPr>
        <w:t>Part 2</w:t>
      </w:r>
      <w:r w:rsidR="0066053E">
        <w:rPr>
          <w:sz w:val="24"/>
          <w:szCs w:val="48"/>
        </w:rPr>
        <w:t>)</w:t>
      </w:r>
      <w:r w:rsidR="00AD10FA">
        <w:rPr>
          <w:sz w:val="24"/>
          <w:szCs w:val="48"/>
        </w:rPr>
        <w:t>.</w:t>
      </w:r>
    </w:p>
    <w:tbl>
      <w:tblPr>
        <w:tblStyle w:val="TableGrid"/>
        <w:tblW w:w="0" w:type="auto"/>
        <w:tblLook w:val="04A0" w:firstRow="1" w:lastRow="0" w:firstColumn="1" w:lastColumn="0" w:noHBand="0" w:noVBand="1"/>
      </w:tblPr>
      <w:tblGrid>
        <w:gridCol w:w="3600"/>
        <w:gridCol w:w="1470"/>
        <w:gridCol w:w="1470"/>
      </w:tblGrid>
      <w:tr w:rsidR="008E1617" w14:paraId="632E8F4C" w14:textId="77777777" w:rsidTr="008E1617">
        <w:trPr>
          <w:trHeight w:val="20"/>
        </w:trPr>
        <w:tc>
          <w:tcPr>
            <w:tcW w:w="3600" w:type="dxa"/>
            <w:shd w:val="clear" w:color="auto" w:fill="7030A0"/>
          </w:tcPr>
          <w:p w14:paraId="6B1D81B0" w14:textId="248097D4" w:rsidR="008E1617" w:rsidRPr="008E1617" w:rsidRDefault="008E1617" w:rsidP="008E1617">
            <w:pPr>
              <w:jc w:val="center"/>
              <w:rPr>
                <w:b/>
                <w:color w:val="FFFFFF" w:themeColor="background1"/>
                <w:sz w:val="24"/>
                <w:szCs w:val="48"/>
              </w:rPr>
            </w:pPr>
            <w:r w:rsidRPr="008E1617">
              <w:rPr>
                <w:b/>
                <w:color w:val="FFFFFF" w:themeColor="background1"/>
                <w:sz w:val="24"/>
                <w:szCs w:val="48"/>
              </w:rPr>
              <w:t>5000ms thread</w:t>
            </w:r>
          </w:p>
        </w:tc>
        <w:tc>
          <w:tcPr>
            <w:tcW w:w="0" w:type="auto"/>
            <w:shd w:val="clear" w:color="auto" w:fill="0070C0"/>
          </w:tcPr>
          <w:p w14:paraId="66053293" w14:textId="5D585045" w:rsidR="008E1617" w:rsidRPr="008E1617" w:rsidRDefault="008E1617" w:rsidP="00840F6A">
            <w:pPr>
              <w:rPr>
                <w:b/>
                <w:color w:val="FFFFFF" w:themeColor="background1"/>
                <w:sz w:val="24"/>
                <w:szCs w:val="48"/>
              </w:rPr>
            </w:pPr>
            <w:r w:rsidRPr="008E1617">
              <w:rPr>
                <w:b/>
                <w:color w:val="FFFFFF" w:themeColor="background1"/>
                <w:sz w:val="24"/>
                <w:szCs w:val="48"/>
              </w:rPr>
              <w:t>50ms thread</w:t>
            </w:r>
          </w:p>
        </w:tc>
        <w:tc>
          <w:tcPr>
            <w:tcW w:w="0" w:type="auto"/>
            <w:shd w:val="clear" w:color="auto" w:fill="0070C0"/>
          </w:tcPr>
          <w:p w14:paraId="70721222" w14:textId="442F59CC" w:rsidR="008E1617" w:rsidRPr="008E1617" w:rsidRDefault="008E1617" w:rsidP="00840F6A">
            <w:pPr>
              <w:rPr>
                <w:b/>
                <w:color w:val="FFFFFF" w:themeColor="background1"/>
                <w:sz w:val="24"/>
                <w:szCs w:val="48"/>
              </w:rPr>
            </w:pPr>
            <w:r w:rsidRPr="008E1617">
              <w:rPr>
                <w:b/>
                <w:color w:val="FFFFFF" w:themeColor="background1"/>
                <w:sz w:val="24"/>
                <w:szCs w:val="48"/>
              </w:rPr>
              <w:t>50ms thread</w:t>
            </w:r>
          </w:p>
        </w:tc>
      </w:tr>
    </w:tbl>
    <w:p w14:paraId="53DC6BA4" w14:textId="489C6FF9" w:rsidR="008E1617" w:rsidRDefault="00FE1BE4" w:rsidP="00840F6A">
      <w:pPr>
        <w:rPr>
          <w:sz w:val="24"/>
          <w:szCs w:val="48"/>
        </w:rPr>
      </w:pPr>
      <w:r>
        <w:rPr>
          <w:sz w:val="24"/>
          <w:szCs w:val="48"/>
        </w:rPr>
        <w:t>Average waiting time: (0</w:t>
      </w:r>
      <w:r w:rsidR="00292259">
        <w:rPr>
          <w:sz w:val="24"/>
          <w:szCs w:val="48"/>
        </w:rPr>
        <w:t>ms</w:t>
      </w:r>
      <w:r>
        <w:rPr>
          <w:sz w:val="24"/>
          <w:szCs w:val="48"/>
        </w:rPr>
        <w:t xml:space="preserve"> + 5000</w:t>
      </w:r>
      <w:r w:rsidR="00292259">
        <w:rPr>
          <w:sz w:val="24"/>
          <w:szCs w:val="48"/>
        </w:rPr>
        <w:t>ms</w:t>
      </w:r>
      <w:r>
        <w:rPr>
          <w:sz w:val="24"/>
          <w:szCs w:val="48"/>
        </w:rPr>
        <w:t xml:space="preserve"> + </w:t>
      </w:r>
      <w:r w:rsidR="00986AE8">
        <w:rPr>
          <w:sz w:val="24"/>
          <w:szCs w:val="48"/>
        </w:rPr>
        <w:t>50</w:t>
      </w:r>
      <w:r>
        <w:rPr>
          <w:sz w:val="24"/>
          <w:szCs w:val="48"/>
        </w:rPr>
        <w:t>50</w:t>
      </w:r>
      <w:r w:rsidR="00292259">
        <w:rPr>
          <w:sz w:val="24"/>
          <w:szCs w:val="48"/>
        </w:rPr>
        <w:t>ms</w:t>
      </w:r>
      <w:r>
        <w:rPr>
          <w:sz w:val="24"/>
          <w:szCs w:val="48"/>
        </w:rPr>
        <w:t xml:space="preserve">)/3 = </w:t>
      </w:r>
      <w:r w:rsidR="007267F8">
        <w:rPr>
          <w:sz w:val="24"/>
          <w:szCs w:val="48"/>
        </w:rPr>
        <w:t>3350</w:t>
      </w:r>
      <w:r w:rsidR="00915C16">
        <w:rPr>
          <w:sz w:val="24"/>
          <w:szCs w:val="48"/>
        </w:rPr>
        <w:t>ms</w:t>
      </w:r>
    </w:p>
    <w:tbl>
      <w:tblPr>
        <w:tblStyle w:val="TableGrid"/>
        <w:tblW w:w="0" w:type="auto"/>
        <w:tblLook w:val="04A0" w:firstRow="1" w:lastRow="0" w:firstColumn="1" w:lastColumn="0" w:noHBand="0" w:noVBand="1"/>
      </w:tblPr>
      <w:tblGrid>
        <w:gridCol w:w="1470"/>
        <w:gridCol w:w="1470"/>
        <w:gridCol w:w="3600"/>
      </w:tblGrid>
      <w:tr w:rsidR="00FE1BE4" w14:paraId="64BD1521" w14:textId="1EF5E0F6" w:rsidTr="00FE1BE4">
        <w:trPr>
          <w:trHeight w:val="20"/>
        </w:trPr>
        <w:tc>
          <w:tcPr>
            <w:tcW w:w="0" w:type="auto"/>
            <w:shd w:val="clear" w:color="auto" w:fill="0070C0"/>
          </w:tcPr>
          <w:p w14:paraId="0CB9CEE8" w14:textId="77777777" w:rsidR="00FE1BE4" w:rsidRPr="008E1617" w:rsidRDefault="00FE1BE4" w:rsidP="00FE1BE4">
            <w:pPr>
              <w:rPr>
                <w:b/>
                <w:color w:val="FFFFFF" w:themeColor="background1"/>
                <w:sz w:val="24"/>
                <w:szCs w:val="48"/>
              </w:rPr>
            </w:pPr>
            <w:r w:rsidRPr="008E1617">
              <w:rPr>
                <w:b/>
                <w:color w:val="FFFFFF" w:themeColor="background1"/>
                <w:sz w:val="24"/>
                <w:szCs w:val="48"/>
              </w:rPr>
              <w:t>50ms thread</w:t>
            </w:r>
          </w:p>
        </w:tc>
        <w:tc>
          <w:tcPr>
            <w:tcW w:w="0" w:type="auto"/>
            <w:shd w:val="clear" w:color="auto" w:fill="0070C0"/>
          </w:tcPr>
          <w:p w14:paraId="4F435267" w14:textId="77777777" w:rsidR="00FE1BE4" w:rsidRPr="008E1617" w:rsidRDefault="00FE1BE4" w:rsidP="00FE1BE4">
            <w:pPr>
              <w:rPr>
                <w:b/>
                <w:color w:val="FFFFFF" w:themeColor="background1"/>
                <w:sz w:val="24"/>
                <w:szCs w:val="48"/>
              </w:rPr>
            </w:pPr>
            <w:r w:rsidRPr="008E1617">
              <w:rPr>
                <w:b/>
                <w:color w:val="FFFFFF" w:themeColor="background1"/>
                <w:sz w:val="24"/>
                <w:szCs w:val="48"/>
              </w:rPr>
              <w:t>50ms thread</w:t>
            </w:r>
          </w:p>
        </w:tc>
        <w:tc>
          <w:tcPr>
            <w:tcW w:w="3600" w:type="dxa"/>
            <w:shd w:val="clear" w:color="auto" w:fill="7030A0"/>
          </w:tcPr>
          <w:p w14:paraId="3E3B4ED5" w14:textId="0FEB706C" w:rsidR="00FE1BE4" w:rsidRPr="008E1617" w:rsidRDefault="00FE1BE4" w:rsidP="00FE1BE4">
            <w:pPr>
              <w:jc w:val="center"/>
              <w:rPr>
                <w:b/>
                <w:color w:val="FFFFFF" w:themeColor="background1"/>
                <w:sz w:val="24"/>
                <w:szCs w:val="48"/>
              </w:rPr>
            </w:pPr>
            <w:r w:rsidRPr="008E1617">
              <w:rPr>
                <w:b/>
                <w:color w:val="FFFFFF" w:themeColor="background1"/>
                <w:sz w:val="24"/>
                <w:szCs w:val="48"/>
              </w:rPr>
              <w:t>5000ms thread</w:t>
            </w:r>
          </w:p>
        </w:tc>
      </w:tr>
    </w:tbl>
    <w:p w14:paraId="44E0796A" w14:textId="39FF7FA0" w:rsidR="00FE1BE4" w:rsidRPr="000B3EE8" w:rsidRDefault="00FE1BE4" w:rsidP="00FE1BE4">
      <w:pPr>
        <w:rPr>
          <w:sz w:val="24"/>
          <w:szCs w:val="48"/>
        </w:rPr>
      </w:pPr>
      <w:r>
        <w:rPr>
          <w:sz w:val="24"/>
          <w:szCs w:val="48"/>
        </w:rPr>
        <w:t>Average waiting time: (0</w:t>
      </w:r>
      <w:r w:rsidR="00292259">
        <w:rPr>
          <w:sz w:val="24"/>
          <w:szCs w:val="48"/>
        </w:rPr>
        <w:t>ms</w:t>
      </w:r>
      <w:r>
        <w:rPr>
          <w:sz w:val="24"/>
          <w:szCs w:val="48"/>
        </w:rPr>
        <w:t xml:space="preserve"> + 50</w:t>
      </w:r>
      <w:r w:rsidR="00292259">
        <w:rPr>
          <w:sz w:val="24"/>
          <w:szCs w:val="48"/>
        </w:rPr>
        <w:t>ms</w:t>
      </w:r>
      <w:r>
        <w:rPr>
          <w:sz w:val="24"/>
          <w:szCs w:val="48"/>
        </w:rPr>
        <w:t xml:space="preserve"> + </w:t>
      </w:r>
      <w:r>
        <w:rPr>
          <w:sz w:val="24"/>
          <w:szCs w:val="48"/>
        </w:rPr>
        <w:t>10</w:t>
      </w:r>
      <w:r>
        <w:rPr>
          <w:sz w:val="24"/>
          <w:szCs w:val="48"/>
        </w:rPr>
        <w:t>0</w:t>
      </w:r>
      <w:r w:rsidR="00292259">
        <w:rPr>
          <w:sz w:val="24"/>
          <w:szCs w:val="48"/>
        </w:rPr>
        <w:t>ms</w:t>
      </w:r>
      <w:r>
        <w:rPr>
          <w:sz w:val="24"/>
          <w:szCs w:val="48"/>
        </w:rPr>
        <w:t xml:space="preserve">)/3 = </w:t>
      </w:r>
      <w:r w:rsidR="00915C16">
        <w:rPr>
          <w:sz w:val="24"/>
          <w:szCs w:val="48"/>
        </w:rPr>
        <w:t>50ms</w:t>
      </w:r>
    </w:p>
    <w:sectPr w:rsidR="00FE1BE4" w:rsidRPr="000B3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75C"/>
    <w:rsid w:val="0002132F"/>
    <w:rsid w:val="0006006F"/>
    <w:rsid w:val="00072263"/>
    <w:rsid w:val="000B3EE8"/>
    <w:rsid w:val="000C499B"/>
    <w:rsid w:val="001734F9"/>
    <w:rsid w:val="00193357"/>
    <w:rsid w:val="002000E7"/>
    <w:rsid w:val="00285090"/>
    <w:rsid w:val="00292259"/>
    <w:rsid w:val="002B1307"/>
    <w:rsid w:val="002D47BA"/>
    <w:rsid w:val="003202CB"/>
    <w:rsid w:val="00334532"/>
    <w:rsid w:val="00356FD1"/>
    <w:rsid w:val="00362565"/>
    <w:rsid w:val="003E5027"/>
    <w:rsid w:val="00400E65"/>
    <w:rsid w:val="004103BE"/>
    <w:rsid w:val="00415D14"/>
    <w:rsid w:val="00421F89"/>
    <w:rsid w:val="00442B47"/>
    <w:rsid w:val="00472BE1"/>
    <w:rsid w:val="00493683"/>
    <w:rsid w:val="004C70CD"/>
    <w:rsid w:val="004D4FFB"/>
    <w:rsid w:val="004F6A53"/>
    <w:rsid w:val="005028BE"/>
    <w:rsid w:val="005247FF"/>
    <w:rsid w:val="00571FA8"/>
    <w:rsid w:val="00590259"/>
    <w:rsid w:val="00590813"/>
    <w:rsid w:val="00610613"/>
    <w:rsid w:val="0066053E"/>
    <w:rsid w:val="00673BC2"/>
    <w:rsid w:val="006D16FD"/>
    <w:rsid w:val="007267F8"/>
    <w:rsid w:val="007E275C"/>
    <w:rsid w:val="00840F6A"/>
    <w:rsid w:val="00867C23"/>
    <w:rsid w:val="00874B8F"/>
    <w:rsid w:val="00887905"/>
    <w:rsid w:val="00894B08"/>
    <w:rsid w:val="0089602F"/>
    <w:rsid w:val="008E1479"/>
    <w:rsid w:val="008E1617"/>
    <w:rsid w:val="008F4EC4"/>
    <w:rsid w:val="008F5DAB"/>
    <w:rsid w:val="00915C16"/>
    <w:rsid w:val="009242A2"/>
    <w:rsid w:val="00924C7F"/>
    <w:rsid w:val="00944981"/>
    <w:rsid w:val="00986AE8"/>
    <w:rsid w:val="00994C9D"/>
    <w:rsid w:val="009D2370"/>
    <w:rsid w:val="009E614A"/>
    <w:rsid w:val="009F2CA7"/>
    <w:rsid w:val="00A0176D"/>
    <w:rsid w:val="00A9780A"/>
    <w:rsid w:val="00AB10BD"/>
    <w:rsid w:val="00AD10FA"/>
    <w:rsid w:val="00B12E33"/>
    <w:rsid w:val="00BC0631"/>
    <w:rsid w:val="00BC2F6B"/>
    <w:rsid w:val="00BD016D"/>
    <w:rsid w:val="00BE0706"/>
    <w:rsid w:val="00C47994"/>
    <w:rsid w:val="00C7411C"/>
    <w:rsid w:val="00D12BCC"/>
    <w:rsid w:val="00D52F7B"/>
    <w:rsid w:val="00DC0B05"/>
    <w:rsid w:val="00DE6124"/>
    <w:rsid w:val="00DF4F52"/>
    <w:rsid w:val="00E71FE3"/>
    <w:rsid w:val="00EC1AF4"/>
    <w:rsid w:val="00EC4801"/>
    <w:rsid w:val="00EF618A"/>
    <w:rsid w:val="00F123D8"/>
    <w:rsid w:val="00F20EBC"/>
    <w:rsid w:val="00F42324"/>
    <w:rsid w:val="00FB2BF4"/>
    <w:rsid w:val="00FE1BE4"/>
    <w:rsid w:val="00FE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9AC0"/>
  <w15:chartTrackingRefBased/>
  <w15:docId w15:val="{FB7E15FB-A77A-4EEE-AE66-A1E608B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3D8"/>
    <w:rPr>
      <w:color w:val="0563C1" w:themeColor="hyperlink"/>
      <w:u w:val="single"/>
    </w:rPr>
  </w:style>
  <w:style w:type="character" w:styleId="UnresolvedMention">
    <w:name w:val="Unresolved Mention"/>
    <w:basedOn w:val="DefaultParagraphFont"/>
    <w:uiPriority w:val="99"/>
    <w:semiHidden/>
    <w:unhideWhenUsed/>
    <w:rsid w:val="00F123D8"/>
    <w:rPr>
      <w:color w:val="605E5C"/>
      <w:shd w:val="clear" w:color="auto" w:fill="E1DFDD"/>
    </w:rPr>
  </w:style>
  <w:style w:type="table" w:styleId="TableGrid">
    <w:name w:val="Table Grid"/>
    <w:basedOn w:val="TableNormal"/>
    <w:uiPriority w:val="39"/>
    <w:rsid w:val="008E1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heduling_(computing)#Round-robin_scheduling" TargetMode="External"/><Relationship Id="rId3" Type="http://schemas.openxmlformats.org/officeDocument/2006/relationships/webSettings" Target="webSettings.xml"/><Relationship Id="rId7" Type="http://schemas.openxmlformats.org/officeDocument/2006/relationships/hyperlink" Target="http://pages.cs.wisc.edu/~remzi/OSTEP/cpu-sched-mlfq.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multilevel-feedback-queue-scheduling/"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Ford</dc:creator>
  <cp:keywords/>
  <dc:description/>
  <cp:lastModifiedBy>Chandler Ford</cp:lastModifiedBy>
  <cp:revision>85</cp:revision>
  <dcterms:created xsi:type="dcterms:W3CDTF">2019-02-11T05:22:00Z</dcterms:created>
  <dcterms:modified xsi:type="dcterms:W3CDTF">2019-02-11T07:35:00Z</dcterms:modified>
</cp:coreProperties>
</file>