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Team Meeting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Week #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Date: 3/22/24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Time: 4:00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Location: Virtual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7.0" w:type="dxa"/>
        <w:jc w:val="left"/>
        <w:tblInd w:w="118.0" w:type="dxa"/>
        <w:tblLayout w:type="fixed"/>
        <w:tblLook w:val="0000"/>
      </w:tblPr>
      <w:tblGrid>
        <w:gridCol w:w="1996"/>
        <w:gridCol w:w="2975"/>
        <w:gridCol w:w="2010"/>
        <w:gridCol w:w="2356"/>
        <w:tblGridChange w:id="0">
          <w:tblGrid>
            <w:gridCol w:w="1996"/>
            <w:gridCol w:w="2975"/>
            <w:gridCol w:w="2010"/>
            <w:gridCol w:w="2356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Meeting called by: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49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Carlton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36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Type of meeting: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Virtual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Facilitator: 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Tatiana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36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Note taker: Fernand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198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Timekeeper: </w:t>
            </w: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Jacob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198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65.0" w:type="dxa"/>
        <w:jc w:val="left"/>
        <w:tblInd w:w="118.0" w:type="dxa"/>
        <w:tblLayout w:type="fixed"/>
        <w:tblLook w:val="0000"/>
      </w:tblPr>
      <w:tblGrid>
        <w:gridCol w:w="1787"/>
        <w:gridCol w:w="2678"/>
        <w:tblGridChange w:id="0">
          <w:tblGrid>
            <w:gridCol w:w="1787"/>
            <w:gridCol w:w="2678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00" w:right="0" w:firstLine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Attendees: Carlton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00" w:right="0" w:firstLine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Tatiana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00" w:right="0" w:firstLine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Jacob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00" w:right="0" w:firstLine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Fernando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00" w:right="0" w:firstLine="0"/>
              <w:jc w:val="left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394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Please read: 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3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198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19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36" w:lineRule="auto"/>
        <w:ind w:firstLine="4213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3"/>
        <w:tblW w:w="10275.0" w:type="dxa"/>
        <w:jc w:val="left"/>
        <w:tblInd w:w="302.0" w:type="dxa"/>
        <w:tblLayout w:type="fixed"/>
        <w:tblLook w:val="0000"/>
      </w:tblPr>
      <w:tblGrid>
        <w:gridCol w:w="1425"/>
        <w:gridCol w:w="3690"/>
        <w:gridCol w:w="2625"/>
        <w:gridCol w:w="2535"/>
        <w:tblGridChange w:id="0">
          <w:tblGrid>
            <w:gridCol w:w="1425"/>
            <w:gridCol w:w="3690"/>
            <w:gridCol w:w="2625"/>
            <w:gridCol w:w="253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198" w:lineRule="auto"/>
              <w:ind w:left="3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Week #1-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Agenda item: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198" w:lineRule="auto"/>
              <w:ind w:left="2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Figure out what we’re doing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198" w:lineRule="auto"/>
              <w:ind w:left="14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Presenter: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198" w:lineRule="auto"/>
              <w:ind w:left="1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Carlton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Date: 3/22/2024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get a better grasp on what we’re doing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now we will focus on reading the material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re-meet this Sunday to synthesize our notes and work on our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3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9.0" w:type="dxa"/>
        <w:jc w:val="left"/>
        <w:tblInd w:w="317.0" w:type="dxa"/>
        <w:tblLayout w:type="fixed"/>
        <w:tblLook w:val="0000"/>
      </w:tblPr>
      <w:tblGrid>
        <w:gridCol w:w="3816"/>
        <w:gridCol w:w="4299"/>
        <w:gridCol w:w="2114"/>
        <w:tblGridChange w:id="0">
          <w:tblGrid>
            <w:gridCol w:w="3816"/>
            <w:gridCol w:w="4299"/>
            <w:gridCol w:w="2114"/>
          </w:tblGrid>
        </w:tblGridChange>
      </w:tblGrid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49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5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9"/>
                <w:tab w:val="left" w:leader="none" w:pos="360"/>
              </w:tabs>
              <w:spacing w:after="0" w:before="77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Read the assigned case study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9"/>
                <w:tab w:val="left" w:leader="none" w:pos="360"/>
              </w:tabs>
              <w:spacing w:after="0" w:before="77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Take notes on the assigned case study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59"/>
                <w:tab w:val="left" w:leader="none" w:pos="360"/>
              </w:tabs>
              <w:spacing w:after="0" w:before="75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Email Professor for further understanding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Carlton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2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3/22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spacing w:before="147" w:lineRule="auto"/>
        <w:ind w:left="0"/>
        <w:jc w:val="left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3D">
      <w:pPr>
        <w:pStyle w:val="Heading1"/>
        <w:spacing w:before="5" w:lineRule="auto"/>
        <w:ind w:left="0"/>
        <w:jc w:val="left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before="6" w:lineRule="auto"/>
        <w:ind w:left="0"/>
        <w:jc w:val="left"/>
        <w:rPr>
          <w:b w:val="0"/>
          <w:i w:val="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40">
      <w:pPr>
        <w:pStyle w:val="Heading1"/>
        <w:spacing w:before="122" w:lineRule="auto"/>
        <w:ind w:left="310" w:firstLine="0"/>
        <w:jc w:val="left"/>
        <w:rPr>
          <w:b w:val="0"/>
          <w:i w:val="0"/>
          <w:sz w:val="19"/>
          <w:szCs w:val="19"/>
        </w:rPr>
      </w:pPr>
      <w:r w:rsidDel="00000000" w:rsidR="00000000" w:rsidRPr="00000000">
        <w:rPr>
          <w:b w:val="0"/>
          <w:i w:val="0"/>
          <w:sz w:val="19"/>
          <w:szCs w:val="19"/>
          <w:rtl w:val="0"/>
        </w:rPr>
        <w:t xml:space="preserve">Enter resources here.</w:t>
      </w:r>
    </w:p>
    <w:p w:rsidR="00000000" w:rsidDel="00000000" w:rsidP="00000000" w:rsidRDefault="00000000" w:rsidRPr="00000000" w14:paraId="00000041">
      <w:pPr>
        <w:pStyle w:val="Heading1"/>
        <w:spacing w:before="6" w:lineRule="auto"/>
        <w:ind w:left="0"/>
        <w:jc w:val="left"/>
        <w:rPr>
          <w:b w:val="0"/>
          <w:i w:val="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43">
      <w:pPr>
        <w:pStyle w:val="Heading1"/>
        <w:spacing w:before="117" w:lineRule="auto"/>
        <w:ind w:left="310" w:firstLine="0"/>
        <w:jc w:val="left"/>
        <w:rPr/>
        <w:sectPr>
          <w:pgSz w:h="15840" w:w="12240" w:orient="portrait"/>
          <w:pgMar w:bottom="280" w:top="1020" w:left="700" w:right="860" w:header="720" w:footer="720"/>
          <w:pgNumType w:start="1"/>
        </w:sectPr>
      </w:pPr>
      <w:bookmarkStart w:colFirst="0" w:colLast="0" w:name="_i3cv7s4j2ux7" w:id="0"/>
      <w:bookmarkEnd w:id="0"/>
      <w:r w:rsidDel="00000000" w:rsidR="00000000" w:rsidRPr="00000000">
        <w:rPr>
          <w:b w:val="0"/>
          <w:i w:val="0"/>
          <w:sz w:val="19"/>
          <w:szCs w:val="19"/>
          <w:rtl w:val="0"/>
        </w:rPr>
        <w:t xml:space="preserve">Enter any special notes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17" w:lineRule="auto"/>
        <w:ind w:left="0"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940" w:left="700" w:right="8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2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3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1" w:lineRule="auto"/>
      <w:ind w:left="4213" w:right="4053"/>
      <w:jc w:val="center"/>
    </w:pPr>
    <w:rPr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ind w:left="310"/>
    </w:pPr>
    <w:rPr>
      <w:b w:val="1"/>
      <w:sz w:val="19"/>
      <w:szCs w:val="19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