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" w:line="24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Team Meeting</w:t>
      </w:r>
    </w:p>
    <w:p w:rsidR="00000000" w:rsidDel="00000000" w:rsidP="00000000" w:rsidRDefault="00000000" w:rsidRPr="00000000" w14:paraId="00000002">
      <w:pPr>
        <w:widowControl w:val="0"/>
        <w:spacing w:before="7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 # 3</w:t>
      </w:r>
    </w:p>
    <w:p w:rsidR="00000000" w:rsidDel="00000000" w:rsidP="00000000" w:rsidRDefault="00000000" w:rsidRPr="00000000" w14:paraId="00000003">
      <w:pPr>
        <w:widowControl w:val="0"/>
        <w:spacing w:before="7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Date: 4/05/24</w:t>
      </w:r>
    </w:p>
    <w:p w:rsidR="00000000" w:rsidDel="00000000" w:rsidP="00000000" w:rsidRDefault="00000000" w:rsidRPr="00000000" w14:paraId="00000004">
      <w:pPr>
        <w:widowControl w:val="0"/>
        <w:spacing w:before="7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Time: 3:20</w:t>
      </w:r>
    </w:p>
    <w:p w:rsidR="00000000" w:rsidDel="00000000" w:rsidP="00000000" w:rsidRDefault="00000000" w:rsidRPr="00000000" w14:paraId="00000005">
      <w:pPr>
        <w:widowControl w:val="0"/>
        <w:spacing w:before="7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Location: Virtual</w:t>
      </w:r>
    </w:p>
    <w:p w:rsidR="00000000" w:rsidDel="00000000" w:rsidP="00000000" w:rsidRDefault="00000000" w:rsidRPr="00000000" w14:paraId="00000006">
      <w:pPr>
        <w:widowControl w:val="0"/>
        <w:spacing w:before="7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7.0" w:type="dxa"/>
        <w:jc w:val="left"/>
        <w:tblInd w:w="118.0" w:type="dxa"/>
        <w:tblLayout w:type="fixed"/>
        <w:tblLook w:val="0000"/>
      </w:tblPr>
      <w:tblGrid>
        <w:gridCol w:w="1996"/>
        <w:gridCol w:w="2975"/>
        <w:gridCol w:w="2010"/>
        <w:gridCol w:w="2356"/>
        <w:tblGridChange w:id="0">
          <w:tblGrid>
            <w:gridCol w:w="1996"/>
            <w:gridCol w:w="2975"/>
            <w:gridCol w:w="2010"/>
            <w:gridCol w:w="2356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Meeting called by: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12" w:lineRule="auto"/>
              <w:ind w:left="149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Jacob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12" w:lineRule="auto"/>
              <w:ind w:left="361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Type of meeting: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12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Virtual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before="92" w:line="240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Facilitator: Tatiana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before="92" w:line="240" w:lineRule="auto"/>
              <w:ind w:left="149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before="92" w:line="240" w:lineRule="auto"/>
              <w:ind w:left="361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Note taker: Fernando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before="92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before="90" w:line="198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Timekeeper: Carlton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before="90" w:line="198" w:lineRule="auto"/>
              <w:ind w:left="149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65.0" w:type="dxa"/>
        <w:jc w:val="left"/>
        <w:tblInd w:w="118.0" w:type="dxa"/>
        <w:tblLayout w:type="fixed"/>
        <w:tblLook w:val="0000"/>
      </w:tblPr>
      <w:tblGrid>
        <w:gridCol w:w="1787"/>
        <w:gridCol w:w="2678"/>
        <w:tblGridChange w:id="0">
          <w:tblGrid>
            <w:gridCol w:w="1787"/>
            <w:gridCol w:w="2678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Attendees: Carlton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Tatiana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Jacob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Fernando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12" w:lineRule="auto"/>
              <w:ind w:left="394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before="93" w:line="240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Please read: 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before="93" w:line="240" w:lineRule="auto"/>
              <w:ind w:left="394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before="90" w:line="198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before="90" w:line="198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widowControl w:val="0"/>
        <w:spacing w:after="36" w:before="91" w:line="240" w:lineRule="auto"/>
        <w:ind w:left="4213" w:right="4053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Minutes</w:t>
      </w:r>
    </w:p>
    <w:tbl>
      <w:tblPr>
        <w:tblStyle w:val="Table3"/>
        <w:tblW w:w="10275.0" w:type="dxa"/>
        <w:jc w:val="left"/>
        <w:tblInd w:w="302.0" w:type="dxa"/>
        <w:tblLayout w:type="fixed"/>
        <w:tblLook w:val="0000"/>
      </w:tblPr>
      <w:tblGrid>
        <w:gridCol w:w="1425"/>
        <w:gridCol w:w="3690"/>
        <w:gridCol w:w="2625"/>
        <w:gridCol w:w="2535"/>
        <w:tblGridChange w:id="0">
          <w:tblGrid>
            <w:gridCol w:w="1425"/>
            <w:gridCol w:w="3690"/>
            <w:gridCol w:w="2625"/>
            <w:gridCol w:w="253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before="157" w:line="198" w:lineRule="auto"/>
              <w:ind w:left="3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Week #3 - Agenda item: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before="157" w:line="198" w:lineRule="auto"/>
              <w:ind w:left="208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before="157" w:line="198" w:lineRule="auto"/>
              <w:ind w:left="149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before="157" w:line="198" w:lineRule="auto"/>
              <w:ind w:left="19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Fernando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before="5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0"/>
        <w:spacing w:after="0" w:before="0" w:line="240" w:lineRule="auto"/>
        <w:ind w:left="31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Date: 4/05/2024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after="0" w:before="0" w:line="240" w:lineRule="auto"/>
        <w:ind w:left="31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Discussion: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Question: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Yes</w:t>
      </w:r>
      <w:r w:rsidDel="00000000" w:rsidR="00000000" w:rsidRPr="00000000">
        <w:rPr>
          <w:rtl w:val="0"/>
        </w:rPr>
        <w:t xml:space="preserve"> they should implement guest-facing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Economics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Increased Efficiency, Competitive Advantage</w:t>
      </w:r>
    </w:p>
    <w:p w:rsidR="00000000" w:rsidDel="00000000" w:rsidP="00000000" w:rsidRDefault="00000000" w:rsidRPr="00000000" w14:paraId="0000002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Costs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 payment, Training, Maintenance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Solutions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BotShot (pricing)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Marriott International by voice room temperature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 Concierges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 kiosks</w:t>
      </w:r>
    </w:p>
    <w:p w:rsidR="00000000" w:rsidDel="00000000" w:rsidP="00000000" w:rsidRDefault="00000000" w:rsidRPr="00000000" w14:paraId="0000003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checking in and checking out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 to prevent their data from being collected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customers to avoid using AI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Employees are the weakest link for AI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Focus on cybersecurity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hotel brands are implementing AI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Marriott should enter the market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7" w:line="240" w:lineRule="auto"/>
        <w:ind w:left="31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6"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widowControl w:val="0"/>
        <w:spacing w:after="0" w:before="0" w:line="240" w:lineRule="auto"/>
        <w:ind w:left="31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Conclusions: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 implement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22" w:line="240" w:lineRule="auto"/>
        <w:ind w:left="31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1"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9.0" w:type="dxa"/>
        <w:jc w:val="left"/>
        <w:tblInd w:w="317.0" w:type="dxa"/>
        <w:tblLayout w:type="fixed"/>
        <w:tblLook w:val="0000"/>
      </w:tblPr>
      <w:tblGrid>
        <w:gridCol w:w="3816"/>
        <w:gridCol w:w="4299"/>
        <w:gridCol w:w="2114"/>
        <w:tblGridChange w:id="0">
          <w:tblGrid>
            <w:gridCol w:w="3816"/>
            <w:gridCol w:w="4299"/>
            <w:gridCol w:w="2114"/>
          </w:tblGrid>
        </w:tblGridChange>
      </w:tblGrid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12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12" w:lineRule="auto"/>
              <w:ind w:left="1496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Person responsible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12" w:lineRule="auto"/>
              <w:ind w:left="258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Deadline</w:t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Add Information Into Slides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77" w:line="240" w:lineRule="auto"/>
              <w:ind w:left="1496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before="77" w:line="240" w:lineRule="auto"/>
              <w:ind w:left="258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4/16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Find AI Solutions to choose from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before="77" w:line="240" w:lineRule="auto"/>
              <w:ind w:left="1496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Carlton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before="77" w:line="240" w:lineRule="auto"/>
              <w:ind w:left="258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4/12</w:t>
            </w:r>
          </w:p>
        </w:tc>
      </w:tr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ab/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before="75" w:line="240" w:lineRule="auto"/>
              <w:ind w:left="1496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before="75" w:line="240" w:lineRule="auto"/>
              <w:ind w:left="258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keepNext w:val="0"/>
        <w:keepLines w:val="0"/>
        <w:widowControl w:val="0"/>
        <w:spacing w:after="0" w:before="147" w:line="240" w:lineRule="auto"/>
        <w:ind w:right="4053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Other Information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widowControl w:val="0"/>
        <w:spacing w:after="0" w:before="5" w:line="240" w:lineRule="auto"/>
        <w:ind w:right="4053"/>
        <w:rPr>
          <w:b w:val="1"/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widowControl w:val="0"/>
        <w:spacing w:after="0" w:before="6" w:line="240" w:lineRule="auto"/>
        <w:ind w:right="4053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widowControl w:val="0"/>
        <w:spacing w:after="0" w:before="0" w:line="240" w:lineRule="auto"/>
        <w:ind w:left="31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Resources: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widowControl w:val="0"/>
        <w:spacing w:after="0" w:before="122" w:line="240" w:lineRule="auto"/>
        <w:ind w:left="310" w:right="4053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Enter resources here.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widowControl w:val="0"/>
        <w:spacing w:after="0" w:before="6" w:line="240" w:lineRule="auto"/>
        <w:ind w:right="4053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widowControl w:val="0"/>
        <w:spacing w:after="0" w:before="0" w:line="240" w:lineRule="auto"/>
        <w:ind w:left="31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Special notes: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widowControl w:val="0"/>
        <w:spacing w:after="0" w:before="117" w:line="240" w:lineRule="auto"/>
        <w:ind w:left="310" w:right="4053" w:firstLine="0"/>
        <w:rPr>
          <w:b w:val="1"/>
          <w:i w:val="1"/>
          <w:sz w:val="28"/>
          <w:szCs w:val="28"/>
        </w:rPr>
      </w:pPr>
      <w:bookmarkStart w:colFirst="0" w:colLast="0" w:name="_i3cv7s4j2ux7" w:id="0"/>
      <w:bookmarkEnd w:id="0"/>
      <w:r w:rsidDel="00000000" w:rsidR="00000000" w:rsidRPr="00000000">
        <w:rPr>
          <w:sz w:val="19"/>
          <w:szCs w:val="19"/>
          <w:rtl w:val="0"/>
        </w:rPr>
        <w:t xml:space="preserve">Enter any special notes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