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518DF" w14:textId="3DF2F614" w:rsidR="002A6005" w:rsidRDefault="004B0F53" w:rsidP="004B0F53">
      <w:pPr>
        <w:pStyle w:val="ListParagraph"/>
        <w:numPr>
          <w:ilvl w:val="0"/>
          <w:numId w:val="1"/>
        </w:numPr>
        <w:ind w:left="360"/>
      </w:pPr>
      <w:r>
        <w:t>A steady-state heat balance for a rod can be represented as:</w:t>
      </w:r>
    </w:p>
    <w:p w14:paraId="2CD7237A" w14:textId="4C2EBCD4" w:rsidR="004B0F53" w:rsidRDefault="00F030EE" w:rsidP="004B0F5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-0.15T=0</m:t>
          </m:r>
        </m:oMath>
      </m:oMathPara>
    </w:p>
    <w:p w14:paraId="753E1C1A" w14:textId="3604F2F7" w:rsidR="004B0F53" w:rsidRDefault="004B0F53" w:rsidP="004B0F53">
      <w:pPr>
        <w:pStyle w:val="ListParagraph"/>
        <w:numPr>
          <w:ilvl w:val="0"/>
          <w:numId w:val="2"/>
        </w:numPr>
      </w:pPr>
      <w:r>
        <w:t xml:space="preserve">Obtain the analytical solution for a 10 m rod with </w:t>
      </w:r>
      <w:proofErr w:type="gramStart"/>
      <w:r>
        <w:t>T(</w:t>
      </w:r>
      <w:proofErr w:type="gramEnd"/>
      <w:r>
        <w:t>0) = 240 and T(10) = 150</w:t>
      </w:r>
    </w:p>
    <w:p w14:paraId="76E9BA61" w14:textId="3F21E5D4" w:rsidR="004B0F53" w:rsidRPr="004B0F53" w:rsidRDefault="00F030EE" w:rsidP="004B0F53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-0.15T=0</m:t>
          </m:r>
        </m:oMath>
      </m:oMathPara>
    </w:p>
    <w:p w14:paraId="127AD7F3" w14:textId="0D5DB749" w:rsidR="004B0F53" w:rsidRPr="004B0F53" w:rsidRDefault="00F030EE" w:rsidP="004B0F53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=0.15</m:t>
          </m:r>
        </m:oMath>
      </m:oMathPara>
    </w:p>
    <w:p w14:paraId="1055EA16" w14:textId="637BB6DB" w:rsidR="004B0F53" w:rsidRPr="004B0F53" w:rsidRDefault="004B0F53" w:rsidP="004B0F5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 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0.15</m:t>
              </m:r>
            </m:e>
          </m:rad>
        </m:oMath>
      </m:oMathPara>
    </w:p>
    <w:p w14:paraId="1C22ECD7" w14:textId="49FF05A6" w:rsidR="004B0F53" w:rsidRPr="00996933" w:rsidRDefault="004B0F53" w:rsidP="004B0F5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</m:oMath>
      </m:oMathPara>
    </w:p>
    <w:p w14:paraId="7B417BD2" w14:textId="77777777" w:rsidR="00996933" w:rsidRPr="00996933" w:rsidRDefault="00996933" w:rsidP="0099693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=240=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7CE58D4" w14:textId="5C0B99C1" w:rsidR="00996933" w:rsidRPr="00996933" w:rsidRDefault="00996933" w:rsidP="0099693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d>
          <m:r>
            <w:rPr>
              <w:rFonts w:ascii="Cambria Math" w:eastAsiaTheme="minorEastAsia" w:hAnsi="Cambria Math"/>
            </w:rPr>
            <m:t xml:space="preserve">=150=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</m:oMath>
      </m:oMathPara>
    </w:p>
    <w:p w14:paraId="441670AA" w14:textId="55FE9927" w:rsidR="00996933" w:rsidRPr="00996933" w:rsidRDefault="00996933" w:rsidP="009969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150=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240-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</m:oMath>
      </m:oMathPara>
    </w:p>
    <w:p w14:paraId="23466235" w14:textId="612503D7" w:rsidR="00996933" w:rsidRPr="00490B04" w:rsidRDefault="00996933" w:rsidP="009969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150-240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</m:oMath>
      </m:oMathPara>
    </w:p>
    <w:p w14:paraId="641145DD" w14:textId="78E32200" w:rsidR="00490B04" w:rsidRPr="00490B04" w:rsidRDefault="00490B04" w:rsidP="009969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-11390.55081=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2F5A55FF" w14:textId="10E312AD" w:rsidR="00490B04" w:rsidRPr="00490B04" w:rsidRDefault="00F030EE" w:rsidP="009969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=236.9830561</m:t>
          </m:r>
        </m:oMath>
      </m:oMathPara>
    </w:p>
    <w:p w14:paraId="72502EE4" w14:textId="2D8E421D" w:rsidR="00490B04" w:rsidRPr="00490B04" w:rsidRDefault="00F030EE" w:rsidP="009969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=3.016943933</m:t>
          </m:r>
        </m:oMath>
      </m:oMathPara>
    </w:p>
    <w:p w14:paraId="458B1AEA" w14:textId="6F010759" w:rsidR="00490B04" w:rsidRPr="00996933" w:rsidRDefault="00490B04" w:rsidP="009969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3.02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>+ 236.98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</m:oMath>
      </m:oMathPara>
    </w:p>
    <w:p w14:paraId="0D53A19D" w14:textId="1583E489" w:rsidR="004B0F53" w:rsidRDefault="004B0F53" w:rsidP="004B0F53">
      <w:pPr>
        <w:pStyle w:val="ListParagraph"/>
        <w:numPr>
          <w:ilvl w:val="0"/>
          <w:numId w:val="2"/>
        </w:numPr>
      </w:pPr>
      <w:r>
        <w:t>Use the shooting method to solve the problem</w:t>
      </w:r>
    </w:p>
    <w:p w14:paraId="7FE31157" w14:textId="77777777" w:rsidR="00490B04" w:rsidRDefault="00490B04" w:rsidP="00490B04">
      <w:pPr>
        <w:pStyle w:val="ListParagraph"/>
      </w:pPr>
    </w:p>
    <w:p w14:paraId="77ECBC90" w14:textId="25AF12EC" w:rsidR="00147B11" w:rsidRDefault="004B0F53" w:rsidP="004B0F53">
      <w:pPr>
        <w:pStyle w:val="ListParagraph"/>
        <w:numPr>
          <w:ilvl w:val="0"/>
          <w:numId w:val="2"/>
        </w:numPr>
      </w:pPr>
      <w:r>
        <w:t xml:space="preserve">Use the finite-difference approach with </w:t>
      </w:r>
      <w:proofErr w:type="spellStart"/>
      <w:r>
        <w:rPr>
          <w:rFonts w:cstheme="minorHAnsi"/>
        </w:rPr>
        <w:t>Δ</w:t>
      </w:r>
      <w:r>
        <w:t>x</w:t>
      </w:r>
      <w:proofErr w:type="spellEnd"/>
      <w:r>
        <w:t xml:space="preserve"> = 1 to solve the problem</w:t>
      </w:r>
      <w:r w:rsidR="00147B11">
        <w:t>.</w:t>
      </w:r>
    </w:p>
    <w:p w14:paraId="4875BC2E" w14:textId="5CD180E3" w:rsidR="00147B11" w:rsidRDefault="00147B11">
      <w:r>
        <w:br w:type="page"/>
      </w:r>
    </w:p>
    <w:p w14:paraId="6C4A7F1F" w14:textId="09468F57" w:rsidR="00147B11" w:rsidRDefault="00147B11" w:rsidP="00147B11">
      <w:pPr>
        <w:rPr>
          <w:rFonts w:eastAsiaTheme="minorEastAsia"/>
        </w:rPr>
      </w:pPr>
      <w:r>
        <w:lastRenderedPageBreak/>
        <w:t xml:space="preserve">2.  Fit the function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bx</m:t>
            </m:r>
          </m:sup>
        </m:sSup>
      </m:oMath>
      <w:r>
        <w:rPr>
          <w:rFonts w:eastAsiaTheme="minorEastAsia"/>
        </w:rPr>
        <w:t xml:space="preserve"> to the data and compute the standard deviation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"/>
        <w:gridCol w:w="718"/>
        <w:gridCol w:w="718"/>
        <w:gridCol w:w="718"/>
        <w:gridCol w:w="718"/>
        <w:gridCol w:w="718"/>
      </w:tblGrid>
      <w:tr w:rsidR="00147B11" w14:paraId="08EB84DC" w14:textId="77777777" w:rsidTr="00147B11">
        <w:trPr>
          <w:trHeight w:val="319"/>
          <w:jc w:val="center"/>
        </w:trPr>
        <w:tc>
          <w:tcPr>
            <w:tcW w:w="549" w:type="dxa"/>
            <w:vAlign w:val="center"/>
          </w:tcPr>
          <w:p w14:paraId="2DD2AB55" w14:textId="4B11D401" w:rsidR="00147B11" w:rsidRDefault="00147B11" w:rsidP="00147B11">
            <w:pPr>
              <w:jc w:val="center"/>
            </w:pPr>
            <w:r>
              <w:t>x</w:t>
            </w:r>
          </w:p>
        </w:tc>
        <w:tc>
          <w:tcPr>
            <w:tcW w:w="549" w:type="dxa"/>
            <w:vAlign w:val="center"/>
          </w:tcPr>
          <w:p w14:paraId="0603B3C6" w14:textId="2508DCC7" w:rsidR="00147B11" w:rsidRDefault="00147B11" w:rsidP="00147B11">
            <w:pPr>
              <w:jc w:val="center"/>
            </w:pPr>
            <w:r>
              <w:t>0.5</w:t>
            </w:r>
          </w:p>
        </w:tc>
        <w:tc>
          <w:tcPr>
            <w:tcW w:w="549" w:type="dxa"/>
            <w:vAlign w:val="center"/>
          </w:tcPr>
          <w:p w14:paraId="571468E1" w14:textId="600A86F9" w:rsidR="00147B11" w:rsidRDefault="00147B11" w:rsidP="00147B11">
            <w:pPr>
              <w:jc w:val="center"/>
            </w:pPr>
            <w:r>
              <w:t>1.0</w:t>
            </w:r>
          </w:p>
        </w:tc>
        <w:tc>
          <w:tcPr>
            <w:tcW w:w="549" w:type="dxa"/>
            <w:vAlign w:val="center"/>
          </w:tcPr>
          <w:p w14:paraId="4508512F" w14:textId="0EE8DFA4" w:rsidR="00147B11" w:rsidRDefault="00147B11" w:rsidP="00147B11">
            <w:pPr>
              <w:jc w:val="center"/>
            </w:pPr>
            <w:r>
              <w:t>1.5</w:t>
            </w:r>
          </w:p>
        </w:tc>
        <w:tc>
          <w:tcPr>
            <w:tcW w:w="549" w:type="dxa"/>
            <w:vAlign w:val="center"/>
          </w:tcPr>
          <w:p w14:paraId="6B1F62EB" w14:textId="16D8609C" w:rsidR="00147B11" w:rsidRDefault="00147B11" w:rsidP="00147B11">
            <w:pPr>
              <w:jc w:val="center"/>
            </w:pPr>
            <w:r>
              <w:t>2.0</w:t>
            </w:r>
          </w:p>
        </w:tc>
        <w:tc>
          <w:tcPr>
            <w:tcW w:w="549" w:type="dxa"/>
            <w:vAlign w:val="center"/>
          </w:tcPr>
          <w:p w14:paraId="2E22D253" w14:textId="05FF05D6" w:rsidR="00147B11" w:rsidRDefault="00147B11" w:rsidP="00147B11">
            <w:pPr>
              <w:jc w:val="center"/>
            </w:pPr>
            <w:r>
              <w:t>2.5</w:t>
            </w:r>
          </w:p>
        </w:tc>
      </w:tr>
      <w:tr w:rsidR="00147B11" w14:paraId="3A9040C7" w14:textId="77777777" w:rsidTr="00147B11">
        <w:trPr>
          <w:trHeight w:val="279"/>
          <w:jc w:val="center"/>
        </w:trPr>
        <w:tc>
          <w:tcPr>
            <w:tcW w:w="549" w:type="dxa"/>
            <w:vAlign w:val="center"/>
          </w:tcPr>
          <w:p w14:paraId="4E54A312" w14:textId="05FF0FAC" w:rsidR="00147B11" w:rsidRDefault="00147B11" w:rsidP="00147B11">
            <w:pPr>
              <w:jc w:val="center"/>
            </w:pPr>
            <w:r>
              <w:t>y</w:t>
            </w:r>
          </w:p>
        </w:tc>
        <w:tc>
          <w:tcPr>
            <w:tcW w:w="549" w:type="dxa"/>
            <w:vAlign w:val="center"/>
          </w:tcPr>
          <w:p w14:paraId="2000B764" w14:textId="238F88F5" w:rsidR="00147B11" w:rsidRDefault="00147B11" w:rsidP="00147B11">
            <w:pPr>
              <w:jc w:val="center"/>
            </w:pPr>
            <w:r>
              <w:t>0.541</w:t>
            </w:r>
          </w:p>
        </w:tc>
        <w:tc>
          <w:tcPr>
            <w:tcW w:w="549" w:type="dxa"/>
            <w:vAlign w:val="center"/>
          </w:tcPr>
          <w:p w14:paraId="5688469A" w14:textId="5485EAE8" w:rsidR="00147B11" w:rsidRDefault="00147B11" w:rsidP="00147B11">
            <w:pPr>
              <w:jc w:val="center"/>
            </w:pPr>
            <w:r>
              <w:t>0.398</w:t>
            </w:r>
          </w:p>
        </w:tc>
        <w:tc>
          <w:tcPr>
            <w:tcW w:w="549" w:type="dxa"/>
            <w:vAlign w:val="center"/>
          </w:tcPr>
          <w:p w14:paraId="45096287" w14:textId="3091A032" w:rsidR="00147B11" w:rsidRDefault="00147B11" w:rsidP="00147B11">
            <w:pPr>
              <w:jc w:val="center"/>
            </w:pPr>
            <w:r>
              <w:t>0.232</w:t>
            </w:r>
          </w:p>
        </w:tc>
        <w:tc>
          <w:tcPr>
            <w:tcW w:w="549" w:type="dxa"/>
            <w:vAlign w:val="center"/>
          </w:tcPr>
          <w:p w14:paraId="1415B40E" w14:textId="5DBB76CE" w:rsidR="00147B11" w:rsidRDefault="00147B11" w:rsidP="00147B11">
            <w:pPr>
              <w:jc w:val="center"/>
            </w:pPr>
            <w:r>
              <w:t>0.106</w:t>
            </w:r>
          </w:p>
        </w:tc>
        <w:tc>
          <w:tcPr>
            <w:tcW w:w="549" w:type="dxa"/>
            <w:vAlign w:val="center"/>
          </w:tcPr>
          <w:p w14:paraId="1FA93CDA" w14:textId="7BC9921A" w:rsidR="00147B11" w:rsidRDefault="00147B11" w:rsidP="00147B11">
            <w:pPr>
              <w:jc w:val="center"/>
            </w:pPr>
            <w:r>
              <w:t>0.052</w:t>
            </w:r>
          </w:p>
        </w:tc>
      </w:tr>
    </w:tbl>
    <w:p w14:paraId="649D0193" w14:textId="72F5C475" w:rsidR="00F24E48" w:rsidRDefault="00F24E48" w:rsidP="00147B11">
      <w:r>
        <w:rPr>
          <w:noProof/>
        </w:rPr>
        <w:drawing>
          <wp:anchor distT="0" distB="0" distL="114300" distR="114300" simplePos="0" relativeHeight="251658240" behindDoc="0" locked="0" layoutInCell="1" allowOverlap="1" wp14:anchorId="6500EAC8" wp14:editId="58FAFB6E">
            <wp:simplePos x="0" y="0"/>
            <wp:positionH relativeFrom="column">
              <wp:posOffset>394335</wp:posOffset>
            </wp:positionH>
            <wp:positionV relativeFrom="paragraph">
              <wp:posOffset>244475</wp:posOffset>
            </wp:positionV>
            <wp:extent cx="5212080" cy="4187825"/>
            <wp:effectExtent l="0" t="0" r="0" b="3175"/>
            <wp:wrapTopAndBottom/>
            <wp:docPr id="1" name="Picture 1" descr="ME306_final_pro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306_final_prob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524D4D" w14:textId="17C921B0" w:rsidR="00F24E48" w:rsidRDefault="00F24E48" w:rsidP="00147B11"/>
    <w:p w14:paraId="4E6C6833" w14:textId="08E4AAD6" w:rsidR="00F24E48" w:rsidRDefault="00F24E48" w:rsidP="00147B11">
      <w:r>
        <w:t>Description</w:t>
      </w:r>
    </w:p>
    <w:p w14:paraId="7E9565E6" w14:textId="77777777" w:rsidR="00143F67" w:rsidRDefault="00143F67" w:rsidP="00147B11"/>
    <w:p w14:paraId="2FE655A7" w14:textId="0F7C557D" w:rsidR="00143F67" w:rsidRDefault="00143F67">
      <w:r>
        <w:br w:type="page"/>
      </w:r>
    </w:p>
    <w:p w14:paraId="2FE851C3" w14:textId="77777777" w:rsidR="00F24E48" w:rsidRDefault="00F24E48" w:rsidP="00147B11"/>
    <w:p w14:paraId="60DC82AE" w14:textId="6B4D7CD1" w:rsidR="00147B11" w:rsidRDefault="0044515A" w:rsidP="00147B11">
      <w:r>
        <w:t>3. The equations of motion for a double pendulum are given by:</w:t>
      </w:r>
    </w:p>
    <w:p w14:paraId="3610D3B3" w14:textId="4FA398FB" w:rsidR="0044515A" w:rsidRPr="0044515A" w:rsidRDefault="0044515A" w:rsidP="00147B1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box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box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76BA7CAA" w14:textId="30FB0C9F" w:rsidR="0044515A" w:rsidRDefault="0044515A" w:rsidP="00147B11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box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box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=0</m:t>
          </m:r>
        </m:oMath>
      </m:oMathPara>
      <w:bookmarkStart w:id="0" w:name="_GoBack"/>
      <w:bookmarkEnd w:id="0"/>
    </w:p>
    <w:sectPr w:rsidR="0044515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D944B6" w14:textId="77777777" w:rsidR="00F030EE" w:rsidRDefault="00F030EE" w:rsidP="004B0F53">
      <w:pPr>
        <w:spacing w:after="0" w:line="240" w:lineRule="auto"/>
      </w:pPr>
      <w:r>
        <w:separator/>
      </w:r>
    </w:p>
  </w:endnote>
  <w:endnote w:type="continuationSeparator" w:id="0">
    <w:p w14:paraId="7F00F17C" w14:textId="77777777" w:rsidR="00F030EE" w:rsidRDefault="00F030EE" w:rsidP="004B0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7752F" w14:textId="77777777" w:rsidR="00F030EE" w:rsidRDefault="00F030EE" w:rsidP="004B0F53">
      <w:pPr>
        <w:spacing w:after="0" w:line="240" w:lineRule="auto"/>
      </w:pPr>
      <w:r>
        <w:separator/>
      </w:r>
    </w:p>
  </w:footnote>
  <w:footnote w:type="continuationSeparator" w:id="0">
    <w:p w14:paraId="6BB797DF" w14:textId="77777777" w:rsidR="00F030EE" w:rsidRDefault="00F030EE" w:rsidP="004B0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060DB" w14:textId="77777777" w:rsidR="004B0F53" w:rsidRDefault="004B0F53" w:rsidP="004B0F53">
    <w:pPr>
      <w:pStyle w:val="Header"/>
      <w:tabs>
        <w:tab w:val="clear" w:pos="4680"/>
        <w:tab w:val="left" w:pos="2880"/>
      </w:tabs>
    </w:pPr>
    <w:r>
      <w:tab/>
      <w:t>Clay Freeman</w:t>
    </w:r>
    <w:r>
      <w:tab/>
      <w:t>4 May 2018</w:t>
    </w:r>
  </w:p>
  <w:p w14:paraId="32A394D9" w14:textId="3699B2EF" w:rsidR="004B0F53" w:rsidRDefault="004B0F53" w:rsidP="004B0F53">
    <w:pPr>
      <w:pStyle w:val="Header"/>
      <w:tabs>
        <w:tab w:val="clear" w:pos="4680"/>
        <w:tab w:val="left" w:pos="2880"/>
      </w:tabs>
    </w:pPr>
    <w:r>
      <w:tab/>
      <w:t xml:space="preserve">ME </w:t>
    </w:r>
    <w:proofErr w:type="gramStart"/>
    <w:r>
      <w:t>306 :</w:t>
    </w:r>
    <w:proofErr w:type="gramEnd"/>
    <w:r>
      <w:t xml:space="preserve"> Computer Aided Engineering</w:t>
    </w:r>
    <w:r>
      <w:tab/>
      <w:t>Take-Home Final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97273"/>
    <w:multiLevelType w:val="hybridMultilevel"/>
    <w:tmpl w:val="B7B639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166EF"/>
    <w:multiLevelType w:val="hybridMultilevel"/>
    <w:tmpl w:val="DB201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F53"/>
    <w:rsid w:val="00143F67"/>
    <w:rsid w:val="00147B11"/>
    <w:rsid w:val="00337E4F"/>
    <w:rsid w:val="0044515A"/>
    <w:rsid w:val="00490B04"/>
    <w:rsid w:val="004B0F53"/>
    <w:rsid w:val="004B7CDA"/>
    <w:rsid w:val="00555028"/>
    <w:rsid w:val="005F225C"/>
    <w:rsid w:val="008079ED"/>
    <w:rsid w:val="00896E4A"/>
    <w:rsid w:val="00992959"/>
    <w:rsid w:val="00996933"/>
    <w:rsid w:val="00AF05C3"/>
    <w:rsid w:val="00C1642A"/>
    <w:rsid w:val="00EB2C08"/>
    <w:rsid w:val="00F030EE"/>
    <w:rsid w:val="00F2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958CE"/>
  <w15:chartTrackingRefBased/>
  <w15:docId w15:val="{E3756AB6-B144-435E-A154-C4257263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F53"/>
  </w:style>
  <w:style w:type="paragraph" w:styleId="Footer">
    <w:name w:val="footer"/>
    <w:basedOn w:val="Normal"/>
    <w:link w:val="FooterChar"/>
    <w:uiPriority w:val="99"/>
    <w:unhideWhenUsed/>
    <w:rsid w:val="004B0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F53"/>
  </w:style>
  <w:style w:type="paragraph" w:styleId="ListParagraph">
    <w:name w:val="List Paragraph"/>
    <w:basedOn w:val="Normal"/>
    <w:uiPriority w:val="34"/>
    <w:qFormat/>
    <w:rsid w:val="004B0F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0F53"/>
    <w:rPr>
      <w:color w:val="808080"/>
    </w:rPr>
  </w:style>
  <w:style w:type="table" w:styleId="TableGrid">
    <w:name w:val="Table Grid"/>
    <w:basedOn w:val="TableNormal"/>
    <w:uiPriority w:val="39"/>
    <w:rsid w:val="00147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3</Pages>
  <Words>198</Words>
  <Characters>1131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Freeman</dc:creator>
  <cp:keywords/>
  <dc:description/>
  <cp:lastModifiedBy>Clayton Freeman</cp:lastModifiedBy>
  <cp:revision>2</cp:revision>
  <dcterms:created xsi:type="dcterms:W3CDTF">2018-05-04T22:22:00Z</dcterms:created>
  <dcterms:modified xsi:type="dcterms:W3CDTF">2018-05-06T18:40:00Z</dcterms:modified>
</cp:coreProperties>
</file>