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4D2" w:rsidRDefault="000574D2" w:rsidP="000574D2">
      <w:pPr>
        <w:jc w:val="center"/>
      </w:pPr>
      <w:r>
        <w:t>Study Guide</w:t>
      </w:r>
    </w:p>
    <w:p w:rsidR="000574D2" w:rsidRPr="00EE798C" w:rsidRDefault="00BB13DD" w:rsidP="000574D2">
      <w:pPr>
        <w:jc w:val="center"/>
        <w:rPr>
          <w:sz w:val="22"/>
          <w:szCs w:val="22"/>
        </w:rPr>
      </w:pPr>
      <w:r>
        <w:rPr>
          <w:sz w:val="22"/>
          <w:szCs w:val="22"/>
        </w:rPr>
        <w:t xml:space="preserve">Exam </w:t>
      </w:r>
      <w:r w:rsidR="005A7605">
        <w:rPr>
          <w:sz w:val="22"/>
          <w:szCs w:val="22"/>
        </w:rPr>
        <w:t>3</w:t>
      </w:r>
      <w:r w:rsidR="000574D2" w:rsidRPr="00EE798C">
        <w:rPr>
          <w:sz w:val="22"/>
          <w:szCs w:val="22"/>
        </w:rPr>
        <w:t xml:space="preserve">: </w:t>
      </w:r>
      <w:r w:rsidR="00F87CAB">
        <w:rPr>
          <w:sz w:val="22"/>
          <w:szCs w:val="22"/>
        </w:rPr>
        <w:t xml:space="preserve">Chapters </w:t>
      </w:r>
      <w:r w:rsidR="005A7605">
        <w:rPr>
          <w:sz w:val="22"/>
          <w:szCs w:val="22"/>
        </w:rPr>
        <w:t>8</w:t>
      </w:r>
      <w:r w:rsidR="00F87CAB">
        <w:rPr>
          <w:sz w:val="22"/>
          <w:szCs w:val="22"/>
        </w:rPr>
        <w:t xml:space="preserve"> to </w:t>
      </w:r>
      <w:r w:rsidR="005A7605">
        <w:rPr>
          <w:sz w:val="22"/>
          <w:szCs w:val="22"/>
        </w:rPr>
        <w:t>9</w:t>
      </w:r>
    </w:p>
    <w:p w:rsidR="000574D2" w:rsidRDefault="000574D2" w:rsidP="000574D2">
      <w:pPr>
        <w:jc w:val="center"/>
        <w:rPr>
          <w:sz w:val="22"/>
          <w:szCs w:val="22"/>
        </w:rPr>
      </w:pPr>
      <w:r w:rsidRPr="00EE798C">
        <w:rPr>
          <w:sz w:val="22"/>
          <w:szCs w:val="22"/>
        </w:rPr>
        <w:t>Feedback Control Theory</w:t>
      </w:r>
    </w:p>
    <w:p w:rsidR="00A34AA4" w:rsidRDefault="00A34AA4" w:rsidP="00A34AA4">
      <w:pPr>
        <w:rPr>
          <w:sz w:val="22"/>
          <w:szCs w:val="22"/>
        </w:rPr>
      </w:pPr>
      <w:r>
        <w:rPr>
          <w:sz w:val="22"/>
          <w:szCs w:val="22"/>
        </w:rPr>
        <w:t xml:space="preserve">No calculators, books or notes on this exam. </w:t>
      </w:r>
    </w:p>
    <w:p w:rsidR="00A34AA4" w:rsidRPr="00EE798C" w:rsidRDefault="00A34AA4" w:rsidP="00A34AA4">
      <w:pPr>
        <w:rPr>
          <w:sz w:val="22"/>
          <w:szCs w:val="22"/>
        </w:rPr>
      </w:pPr>
    </w:p>
    <w:p w:rsidR="00E33928" w:rsidRDefault="00E33928" w:rsidP="000574D2">
      <w:pPr>
        <w:rPr>
          <w:sz w:val="22"/>
          <w:szCs w:val="22"/>
        </w:rPr>
      </w:pPr>
      <w:r>
        <w:rPr>
          <w:sz w:val="22"/>
          <w:szCs w:val="22"/>
          <w:u w:val="single"/>
        </w:rPr>
        <w:t>Short Answer</w:t>
      </w:r>
      <w:r w:rsidR="008976E1">
        <w:rPr>
          <w:sz w:val="22"/>
          <w:szCs w:val="22"/>
        </w:rPr>
        <w:t xml:space="preserve"> (</w:t>
      </w:r>
      <w:r w:rsidR="00324CD3">
        <w:rPr>
          <w:sz w:val="22"/>
          <w:szCs w:val="22"/>
        </w:rPr>
        <w:t>4</w:t>
      </w:r>
      <w:r w:rsidR="006A03D9">
        <w:rPr>
          <w:sz w:val="22"/>
          <w:szCs w:val="22"/>
        </w:rPr>
        <w:t>0 points total</w:t>
      </w:r>
      <w:r>
        <w:rPr>
          <w:sz w:val="22"/>
          <w:szCs w:val="22"/>
        </w:rPr>
        <w:t>)</w:t>
      </w:r>
    </w:p>
    <w:p w:rsidR="00E953AB" w:rsidRDefault="008E2CD9" w:rsidP="00E953AB">
      <w:pPr>
        <w:rPr>
          <w:sz w:val="22"/>
          <w:szCs w:val="22"/>
        </w:rPr>
      </w:pPr>
      <w:r>
        <w:rPr>
          <w:sz w:val="22"/>
          <w:szCs w:val="22"/>
        </w:rPr>
        <w:t>These are the questions I will pick from when making the</w:t>
      </w:r>
      <w:r w:rsidR="008976E1">
        <w:rPr>
          <w:sz w:val="22"/>
          <w:szCs w:val="22"/>
        </w:rPr>
        <w:t xml:space="preserve"> short answer portion of the</w:t>
      </w:r>
      <w:r>
        <w:rPr>
          <w:sz w:val="22"/>
          <w:szCs w:val="22"/>
        </w:rPr>
        <w:t xml:space="preserve"> exam.</w:t>
      </w:r>
      <w:r w:rsidR="008976E1">
        <w:rPr>
          <w:sz w:val="22"/>
          <w:szCs w:val="22"/>
        </w:rPr>
        <w:t xml:space="preserve"> I will not change the questions. </w:t>
      </w:r>
    </w:p>
    <w:p w:rsidR="008976E1" w:rsidRDefault="00F95235" w:rsidP="003C03DA">
      <w:pPr>
        <w:spacing w:after="120"/>
        <w:rPr>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π</m:t>
              </m:r>
            </m:num>
            <m:den>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n</m:t>
                  </m:r>
                </m:sub>
              </m:sSub>
              <m:rad>
                <m:radPr>
                  <m:degHide m:val="1"/>
                  <m:ctrlPr>
                    <w:rPr>
                      <w:rFonts w:ascii="Cambria Math" w:hAnsi="Cambria Math"/>
                      <w:i/>
                      <w:sz w:val="22"/>
                      <w:szCs w:val="22"/>
                    </w:rPr>
                  </m:ctrlPr>
                </m:radPr>
                <m:deg/>
                <m:e>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ζ</m:t>
                      </m:r>
                    </m:e>
                    <m:sup>
                      <m:r>
                        <w:rPr>
                          <w:rFonts w:ascii="Cambria Math" w:hAnsi="Cambria Math"/>
                          <w:sz w:val="22"/>
                          <w:szCs w:val="22"/>
                        </w:rPr>
                        <m:t>2</m:t>
                      </m:r>
                    </m:sup>
                  </m:sSup>
                </m:e>
              </m:rad>
            </m:den>
          </m:f>
        </m:oMath>
      </m:oMathPara>
    </w:p>
    <w:p w:rsidR="008E2CD9" w:rsidRDefault="00F87CAB" w:rsidP="003C03DA">
      <w:pPr>
        <w:spacing w:after="120"/>
        <w:rPr>
          <w:sz w:val="22"/>
          <w:szCs w:val="22"/>
        </w:rPr>
      </w:pPr>
      <w:r>
        <w:rPr>
          <w:sz w:val="22"/>
          <w:szCs w:val="22"/>
        </w:rPr>
        <w:t xml:space="preserve">Chapter </w:t>
      </w:r>
      <w:r w:rsidR="005A7605">
        <w:rPr>
          <w:sz w:val="22"/>
          <w:szCs w:val="22"/>
        </w:rPr>
        <w:t>8</w:t>
      </w:r>
    </w:p>
    <w:p w:rsidR="00612D7C" w:rsidRDefault="00612D7C" w:rsidP="00612D7C">
      <w:pPr>
        <w:pStyle w:val="ListParagraph"/>
        <w:numPr>
          <w:ilvl w:val="0"/>
          <w:numId w:val="16"/>
        </w:numPr>
        <w:spacing w:after="120"/>
        <w:rPr>
          <w:sz w:val="22"/>
          <w:szCs w:val="22"/>
        </w:rPr>
      </w:pPr>
      <w:r>
        <w:rPr>
          <w:sz w:val="22"/>
          <w:szCs w:val="22"/>
        </w:rPr>
        <w:t>What is a root locus? PG 386</w:t>
      </w:r>
    </w:p>
    <w:p w:rsidR="00612D7C" w:rsidRPr="00612D7C" w:rsidRDefault="00612D7C" w:rsidP="00612D7C">
      <w:pPr>
        <w:spacing w:after="120"/>
        <w:rPr>
          <w:b/>
          <w:sz w:val="22"/>
          <w:szCs w:val="22"/>
        </w:rPr>
      </w:pPr>
      <w:r w:rsidRPr="00612D7C">
        <w:rPr>
          <w:b/>
          <w:sz w:val="22"/>
          <w:szCs w:val="22"/>
        </w:rPr>
        <w:t>The representation of the paths of the closed loop poles as gain is varied.</w:t>
      </w:r>
    </w:p>
    <w:p w:rsidR="00612D7C" w:rsidRDefault="00612D7C" w:rsidP="00612D7C">
      <w:pPr>
        <w:pStyle w:val="ListParagraph"/>
        <w:numPr>
          <w:ilvl w:val="0"/>
          <w:numId w:val="16"/>
        </w:numPr>
        <w:spacing w:after="120"/>
        <w:rPr>
          <w:sz w:val="22"/>
          <w:szCs w:val="22"/>
        </w:rPr>
      </w:pPr>
      <w:r>
        <w:rPr>
          <w:sz w:val="22"/>
          <w:szCs w:val="22"/>
        </w:rPr>
        <w:t>Do the zeros of a system change with a change in gain? Why or why not?</w:t>
      </w:r>
    </w:p>
    <w:p w:rsidR="00A9417B" w:rsidRPr="00A9417B" w:rsidRDefault="00A9417B" w:rsidP="00A9417B">
      <w:pPr>
        <w:spacing w:after="120"/>
        <w:rPr>
          <w:b/>
          <w:sz w:val="22"/>
          <w:szCs w:val="22"/>
        </w:rPr>
      </w:pPr>
      <w:r w:rsidRPr="00A9417B">
        <w:rPr>
          <w:b/>
          <w:sz w:val="22"/>
          <w:szCs w:val="22"/>
        </w:rPr>
        <w:t xml:space="preserve">No, the zeros are dependent on the numerator in </w:t>
      </w:r>
      <w:proofErr w:type="spellStart"/>
      <w:r w:rsidRPr="00A9417B">
        <w:rPr>
          <w:b/>
          <w:sz w:val="22"/>
          <w:szCs w:val="22"/>
        </w:rPr>
        <w:t>th</w:t>
      </w:r>
      <w:proofErr w:type="spellEnd"/>
      <w:r w:rsidRPr="00A9417B">
        <w:rPr>
          <w:b/>
          <w:sz w:val="22"/>
          <w:szCs w:val="22"/>
        </w:rPr>
        <w:t xml:space="preserve"> forward path transfer function and are a characteristic of the system. </w:t>
      </w:r>
    </w:p>
    <w:p w:rsidR="00A9417B" w:rsidRDefault="00612D7C" w:rsidP="00A9417B">
      <w:pPr>
        <w:pStyle w:val="ListParagraph"/>
        <w:numPr>
          <w:ilvl w:val="0"/>
          <w:numId w:val="16"/>
        </w:numPr>
        <w:spacing w:after="120"/>
        <w:rPr>
          <w:sz w:val="22"/>
          <w:szCs w:val="22"/>
        </w:rPr>
      </w:pPr>
      <w:r>
        <w:rPr>
          <w:sz w:val="22"/>
          <w:szCs w:val="22"/>
        </w:rPr>
        <w:t>What are two ways to find where the root locus crosses the imaginary axis?</w:t>
      </w:r>
    </w:p>
    <w:p w:rsidR="00A9417B" w:rsidRPr="00A9417B" w:rsidRDefault="00A9417B" w:rsidP="00A9417B">
      <w:pPr>
        <w:pStyle w:val="ListParagraph"/>
        <w:numPr>
          <w:ilvl w:val="1"/>
          <w:numId w:val="16"/>
        </w:numPr>
        <w:spacing w:after="120"/>
        <w:rPr>
          <w:b/>
          <w:sz w:val="22"/>
          <w:szCs w:val="22"/>
        </w:rPr>
      </w:pPr>
      <w:r w:rsidRPr="00A9417B">
        <w:rPr>
          <w:b/>
          <w:sz w:val="22"/>
          <w:szCs w:val="22"/>
        </w:rPr>
        <w:t>Routh Array Method</w:t>
      </w:r>
    </w:p>
    <w:p w:rsidR="00A9417B" w:rsidRPr="00A9417B" w:rsidRDefault="00A9417B" w:rsidP="00A9417B">
      <w:pPr>
        <w:pStyle w:val="ListParagraph"/>
        <w:numPr>
          <w:ilvl w:val="2"/>
          <w:numId w:val="16"/>
        </w:numPr>
        <w:spacing w:after="120"/>
        <w:rPr>
          <w:b/>
          <w:sz w:val="22"/>
          <w:szCs w:val="22"/>
        </w:rPr>
      </w:pPr>
      <w:r w:rsidRPr="00A9417B">
        <w:rPr>
          <w:b/>
          <w:sz w:val="22"/>
          <w:szCs w:val="22"/>
        </w:rPr>
        <w:t xml:space="preserve">Generate </w:t>
      </w:r>
      <w:proofErr w:type="spellStart"/>
      <w:r w:rsidRPr="00A9417B">
        <w:rPr>
          <w:b/>
          <w:sz w:val="22"/>
          <w:szCs w:val="22"/>
        </w:rPr>
        <w:t>routh</w:t>
      </w:r>
      <w:proofErr w:type="spellEnd"/>
      <w:r w:rsidRPr="00A9417B">
        <w:rPr>
          <w:b/>
          <w:sz w:val="22"/>
          <w:szCs w:val="22"/>
        </w:rPr>
        <w:t xml:space="preserve"> array from </w:t>
      </w:r>
      <w:r w:rsidRPr="00A9417B">
        <w:rPr>
          <w:rFonts w:ascii="Verdana" w:hAnsi="Verdana"/>
          <w:b/>
          <w:color w:val="000000"/>
          <w:sz w:val="18"/>
          <w:szCs w:val="18"/>
        </w:rPr>
        <w:t>Δ(s) = G{den} + G{</w:t>
      </w:r>
      <w:proofErr w:type="spellStart"/>
      <w:r w:rsidRPr="00A9417B">
        <w:rPr>
          <w:rFonts w:ascii="Verdana" w:hAnsi="Verdana"/>
          <w:b/>
          <w:color w:val="000000"/>
          <w:sz w:val="18"/>
          <w:szCs w:val="18"/>
        </w:rPr>
        <w:t>num</w:t>
      </w:r>
      <w:proofErr w:type="spellEnd"/>
      <w:r w:rsidRPr="00A9417B">
        <w:rPr>
          <w:rFonts w:ascii="Verdana" w:hAnsi="Verdana"/>
          <w:b/>
          <w:color w:val="000000"/>
          <w:sz w:val="18"/>
          <w:szCs w:val="18"/>
        </w:rPr>
        <w:t>}</w:t>
      </w:r>
    </w:p>
    <w:p w:rsidR="00A9417B" w:rsidRDefault="00A9417B" w:rsidP="00A9417B">
      <w:pPr>
        <w:pStyle w:val="ListParagraph"/>
        <w:numPr>
          <w:ilvl w:val="2"/>
          <w:numId w:val="16"/>
        </w:numPr>
        <w:spacing w:after="120"/>
        <w:rPr>
          <w:b/>
          <w:sz w:val="22"/>
          <w:szCs w:val="22"/>
        </w:rPr>
      </w:pPr>
      <w:r>
        <w:rPr>
          <w:b/>
          <w:sz w:val="22"/>
          <w:szCs w:val="22"/>
        </w:rPr>
        <w:t>Find the gain K that causes the system to oscillate.</w:t>
      </w:r>
    </w:p>
    <w:p w:rsidR="00A9417B" w:rsidRPr="0033001E" w:rsidRDefault="00A9417B" w:rsidP="00A9417B">
      <w:pPr>
        <w:pStyle w:val="ListParagraph"/>
        <w:numPr>
          <w:ilvl w:val="2"/>
          <w:numId w:val="16"/>
        </w:numPr>
        <w:spacing w:after="120"/>
        <w:rPr>
          <w:b/>
          <w:sz w:val="22"/>
          <w:szCs w:val="22"/>
        </w:rPr>
      </w:pPr>
      <w:r>
        <w:rPr>
          <w:b/>
          <w:sz w:val="22"/>
          <w:szCs w:val="22"/>
        </w:rPr>
        <w:t>Use this gain to find the frequency of oscillation</w:t>
      </w:r>
      <w:r w:rsidR="0033001E">
        <w:rPr>
          <w:b/>
          <w:sz w:val="22"/>
          <w:szCs w:val="22"/>
        </w:rPr>
        <w:t xml:space="preserve">, </w:t>
      </w:r>
      <w:r w:rsidR="0033001E">
        <w:rPr>
          <w:rFonts w:ascii="Verdana" w:hAnsi="Verdana"/>
          <w:b/>
          <w:color w:val="000000"/>
          <w:sz w:val="18"/>
          <w:szCs w:val="18"/>
        </w:rPr>
        <w:t>ω. The locus crosses the imaginary axis at this frequency.</w:t>
      </w:r>
    </w:p>
    <w:p w:rsidR="0033001E" w:rsidRPr="00A9417B" w:rsidRDefault="0033001E" w:rsidP="0033001E">
      <w:pPr>
        <w:pStyle w:val="ListParagraph"/>
        <w:numPr>
          <w:ilvl w:val="1"/>
          <w:numId w:val="16"/>
        </w:numPr>
        <w:spacing w:after="120"/>
        <w:rPr>
          <w:b/>
          <w:sz w:val="22"/>
          <w:szCs w:val="22"/>
        </w:rPr>
      </w:pPr>
      <w:r>
        <w:rPr>
          <w:rFonts w:ascii="Verdana" w:hAnsi="Verdana"/>
          <w:b/>
          <w:color w:val="000000"/>
          <w:sz w:val="18"/>
          <w:szCs w:val="18"/>
        </w:rPr>
        <w:t xml:space="preserve">Set s = </w:t>
      </w:r>
      <w:proofErr w:type="spellStart"/>
      <w:r>
        <w:rPr>
          <w:rFonts w:ascii="Verdana" w:hAnsi="Verdana"/>
          <w:b/>
          <w:color w:val="000000"/>
          <w:sz w:val="18"/>
          <w:szCs w:val="18"/>
        </w:rPr>
        <w:t>jω</w:t>
      </w:r>
      <w:proofErr w:type="spellEnd"/>
      <w:r>
        <w:rPr>
          <w:rFonts w:ascii="Verdana" w:hAnsi="Verdana"/>
          <w:b/>
          <w:color w:val="000000"/>
          <w:sz w:val="18"/>
          <w:szCs w:val="18"/>
        </w:rPr>
        <w:t xml:space="preserve"> and plug into Δ(s) = 0. This yields 2 equations (real and imaginary parts) and 2 unknowns to solve for K and ω. K is the gain that causes steady oscillation.</w:t>
      </w:r>
    </w:p>
    <w:p w:rsidR="00612D7C" w:rsidRDefault="00612D7C" w:rsidP="00612D7C">
      <w:pPr>
        <w:pStyle w:val="ListParagraph"/>
        <w:numPr>
          <w:ilvl w:val="0"/>
          <w:numId w:val="16"/>
        </w:numPr>
        <w:spacing w:after="120"/>
        <w:rPr>
          <w:sz w:val="22"/>
          <w:szCs w:val="22"/>
        </w:rPr>
      </w:pPr>
      <w:r>
        <w:rPr>
          <w:sz w:val="22"/>
          <w:szCs w:val="22"/>
        </w:rPr>
        <w:t>How can you tell from the root locus if a system is unstable?</w:t>
      </w:r>
    </w:p>
    <w:p w:rsidR="0033001E" w:rsidRPr="0033001E" w:rsidRDefault="0033001E" w:rsidP="0033001E">
      <w:pPr>
        <w:spacing w:after="120"/>
        <w:rPr>
          <w:b/>
          <w:sz w:val="22"/>
          <w:szCs w:val="22"/>
        </w:rPr>
      </w:pPr>
      <w:r w:rsidRPr="0033001E">
        <w:rPr>
          <w:b/>
          <w:sz w:val="22"/>
          <w:szCs w:val="22"/>
        </w:rPr>
        <w:t xml:space="preserve">Gain inputs to a system that create closed loop poles on the right half plane of the root locus plot will yield an unstable solution for that range of K. </w:t>
      </w:r>
    </w:p>
    <w:p w:rsidR="00612D7C" w:rsidRDefault="00612D7C" w:rsidP="00612D7C">
      <w:pPr>
        <w:pStyle w:val="ListParagraph"/>
        <w:numPr>
          <w:ilvl w:val="0"/>
          <w:numId w:val="16"/>
        </w:numPr>
        <w:spacing w:after="120"/>
        <w:rPr>
          <w:sz w:val="22"/>
          <w:szCs w:val="22"/>
        </w:rPr>
      </w:pPr>
      <w:r>
        <w:rPr>
          <w:sz w:val="22"/>
          <w:szCs w:val="22"/>
        </w:rPr>
        <w:t>How can you tell from the root locus if the settling time does not change over a region of gain?</w:t>
      </w:r>
    </w:p>
    <w:p w:rsidR="00EA5F0E" w:rsidRDefault="00F95235" w:rsidP="00EA5F0E">
      <w:pPr>
        <w:spacing w:after="120"/>
        <w:rPr>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s</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4</m:t>
            </m:r>
          </m:num>
          <m:den>
            <m:r>
              <w:rPr>
                <w:rFonts w:ascii="Cambria Math" w:hAnsi="Cambria Math"/>
                <w:sz w:val="22"/>
                <w:szCs w:val="22"/>
              </w:rPr>
              <m:t>ζ</m:t>
            </m:r>
            <m:sSub>
              <m:sSubPr>
                <m:ctrlPr>
                  <w:rPr>
                    <w:rFonts w:ascii="Cambria Math" w:hAnsi="Cambria Math"/>
                    <w:i/>
                    <w:sz w:val="22"/>
                    <w:szCs w:val="22"/>
                  </w:rPr>
                </m:ctrlPr>
              </m:sSubPr>
              <m:e>
                <m:r>
                  <w:rPr>
                    <w:rFonts w:ascii="Cambria Math" w:hAnsi="Cambria Math"/>
                    <w:sz w:val="22"/>
                    <w:szCs w:val="22"/>
                  </w:rPr>
                  <m:t>ω</m:t>
                </m:r>
              </m:e>
              <m:sub>
                <m:r>
                  <w:rPr>
                    <w:rFonts w:ascii="Cambria Math" w:hAnsi="Cambria Math"/>
                    <w:sz w:val="22"/>
                    <w:szCs w:val="22"/>
                  </w:rPr>
                  <m:t>n</m:t>
                </m:r>
              </m:sub>
            </m:sSub>
          </m:den>
        </m:f>
      </m:oMath>
      <w:r w:rsidR="00642504">
        <w:rPr>
          <w:sz w:val="22"/>
          <w:szCs w:val="22"/>
        </w:rPr>
        <w:t xml:space="preserve"> </w:t>
      </w:r>
      <w:r w:rsidR="005A0143">
        <w:rPr>
          <w:noProof/>
          <w:sz w:val="22"/>
          <w:szCs w:val="22"/>
        </w:rPr>
        <w:drawing>
          <wp:inline distT="0" distB="0" distL="0" distR="0">
            <wp:extent cx="5943600" cy="1928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otLocus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28833"/>
                    </a:xfrm>
                    <a:prstGeom prst="rect">
                      <a:avLst/>
                    </a:prstGeom>
                  </pic:spPr>
                </pic:pic>
              </a:graphicData>
            </a:graphic>
          </wp:inline>
        </w:drawing>
      </w:r>
    </w:p>
    <w:p w:rsidR="00A76FB3" w:rsidRPr="00EA5F0E" w:rsidRDefault="00A76FB3" w:rsidP="00EA5F0E">
      <w:pPr>
        <w:spacing w:after="120"/>
        <w:rPr>
          <w:sz w:val="22"/>
          <w:szCs w:val="22"/>
        </w:rPr>
      </w:pPr>
      <w:r>
        <w:rPr>
          <w:sz w:val="22"/>
          <w:szCs w:val="22"/>
        </w:rPr>
        <w:t xml:space="preserve">For settling time to remain the same, the product of the damping constant and the natural frequency must be the same. </w:t>
      </w:r>
    </w:p>
    <w:p w:rsidR="00612D7C" w:rsidRDefault="00612D7C" w:rsidP="00612D7C">
      <w:pPr>
        <w:pStyle w:val="ListParagraph"/>
        <w:numPr>
          <w:ilvl w:val="0"/>
          <w:numId w:val="16"/>
        </w:numPr>
        <w:spacing w:after="120"/>
        <w:rPr>
          <w:sz w:val="22"/>
          <w:szCs w:val="22"/>
        </w:rPr>
      </w:pPr>
      <w:r>
        <w:rPr>
          <w:sz w:val="22"/>
          <w:szCs w:val="22"/>
        </w:rPr>
        <w:lastRenderedPageBreak/>
        <w:t>How can you tell from the root locus that the natural frequency does not change over a region of gain?</w:t>
      </w:r>
      <w:r w:rsidR="00FD7FAA">
        <w:rPr>
          <w:sz w:val="22"/>
          <w:szCs w:val="22"/>
        </w:rPr>
        <w:t xml:space="preserve"> </w:t>
      </w:r>
    </w:p>
    <w:p w:rsidR="00FD7FAA" w:rsidRPr="004B5DAE" w:rsidRDefault="00FD7FAA" w:rsidP="00FD7FAA">
      <w:pPr>
        <w:spacing w:after="120"/>
        <w:rPr>
          <w:b/>
          <w:sz w:val="22"/>
          <w:szCs w:val="22"/>
        </w:rPr>
      </w:pPr>
      <w:r w:rsidRPr="004B5DAE">
        <w:rPr>
          <w:b/>
          <w:sz w:val="22"/>
          <w:szCs w:val="22"/>
        </w:rPr>
        <w:t>The natur</w:t>
      </w:r>
      <w:r w:rsidR="00003906" w:rsidRPr="004B5DAE">
        <w:rPr>
          <w:b/>
          <w:sz w:val="22"/>
          <w:szCs w:val="22"/>
        </w:rPr>
        <w:t>al frequency is the same for solutions that are the</w:t>
      </w:r>
      <w:r w:rsidRPr="004B5DAE">
        <w:rPr>
          <w:b/>
          <w:sz w:val="22"/>
          <w:szCs w:val="22"/>
        </w:rPr>
        <w:t xml:space="preserve"> same distance away from the origin of the real and imaginary plane</w:t>
      </w:r>
    </w:p>
    <w:p w:rsidR="00612D7C" w:rsidRDefault="00612D7C" w:rsidP="00612D7C">
      <w:pPr>
        <w:pStyle w:val="ListParagraph"/>
        <w:numPr>
          <w:ilvl w:val="0"/>
          <w:numId w:val="16"/>
        </w:numPr>
        <w:spacing w:after="120"/>
        <w:rPr>
          <w:sz w:val="22"/>
          <w:szCs w:val="22"/>
        </w:rPr>
      </w:pPr>
      <w:r>
        <w:rPr>
          <w:sz w:val="22"/>
          <w:szCs w:val="22"/>
        </w:rPr>
        <w:t>How would you determine whether or not a root locus plot crossed the real axis</w:t>
      </w:r>
      <w:r w:rsidR="00A9417B">
        <w:rPr>
          <w:sz w:val="22"/>
          <w:szCs w:val="22"/>
        </w:rPr>
        <w:t>?</w:t>
      </w:r>
    </w:p>
    <w:p w:rsidR="001E0B48" w:rsidRPr="004B5DAE" w:rsidRDefault="001E0B48" w:rsidP="001E0B48">
      <w:pPr>
        <w:spacing w:after="120"/>
        <w:rPr>
          <w:b/>
          <w:sz w:val="22"/>
          <w:szCs w:val="22"/>
        </w:rPr>
      </w:pPr>
      <w:r w:rsidRPr="004B5DAE">
        <w:rPr>
          <w:b/>
          <w:sz w:val="22"/>
          <w:szCs w:val="22"/>
        </w:rPr>
        <w:t>Any time a system has a breakaway or break in point, the root locus plot crosses the real axis. Also, if the system has any zeroes or poles with imaginary parts, then at least a portion of the root locus plot will be on both sides of the real axis.</w:t>
      </w:r>
    </w:p>
    <w:p w:rsidR="00A9417B" w:rsidRDefault="00A9417B" w:rsidP="00612D7C">
      <w:pPr>
        <w:pStyle w:val="ListParagraph"/>
        <w:numPr>
          <w:ilvl w:val="0"/>
          <w:numId w:val="16"/>
        </w:numPr>
        <w:spacing w:after="120"/>
        <w:rPr>
          <w:sz w:val="22"/>
          <w:szCs w:val="22"/>
        </w:rPr>
      </w:pPr>
      <w:r>
        <w:rPr>
          <w:sz w:val="22"/>
          <w:szCs w:val="22"/>
        </w:rPr>
        <w:t>Briefly describe how the zeros of the open-loop system affect the root locus and the transient response.</w:t>
      </w:r>
    </w:p>
    <w:p w:rsidR="001E0B48" w:rsidRPr="004B5DAE" w:rsidRDefault="001E0B48" w:rsidP="001E0B48">
      <w:pPr>
        <w:spacing w:after="120"/>
        <w:rPr>
          <w:b/>
          <w:sz w:val="22"/>
          <w:szCs w:val="22"/>
        </w:rPr>
      </w:pPr>
      <w:r w:rsidRPr="004B5DAE">
        <w:rPr>
          <w:b/>
          <w:sz w:val="22"/>
          <w:szCs w:val="22"/>
        </w:rPr>
        <w:t xml:space="preserve">Adding a zero can reduce the number of asymptotes. This can also affect the location of where the asymptote crosses the </w:t>
      </w:r>
      <w:r w:rsidR="002401E4" w:rsidRPr="004B5DAE">
        <w:rPr>
          <w:b/>
          <w:sz w:val="22"/>
          <w:szCs w:val="22"/>
        </w:rPr>
        <w:t>real axis. PD controllers can be used to reduce settling time by adding a zero in the system.</w:t>
      </w:r>
    </w:p>
    <w:p w:rsidR="00B72DAE" w:rsidRDefault="00B72DAE" w:rsidP="003C03DA">
      <w:pPr>
        <w:spacing w:after="120"/>
        <w:rPr>
          <w:sz w:val="22"/>
          <w:szCs w:val="22"/>
        </w:rPr>
      </w:pPr>
      <w:r>
        <w:rPr>
          <w:sz w:val="22"/>
          <w:szCs w:val="22"/>
        </w:rPr>
        <w:t xml:space="preserve">Chapter </w:t>
      </w:r>
      <w:r w:rsidR="005A7605">
        <w:rPr>
          <w:sz w:val="22"/>
          <w:szCs w:val="22"/>
        </w:rPr>
        <w:t>9</w:t>
      </w:r>
    </w:p>
    <w:p w:rsidR="00763209" w:rsidRDefault="00763209" w:rsidP="003C03DA">
      <w:pPr>
        <w:spacing w:after="120"/>
        <w:rPr>
          <w:sz w:val="22"/>
          <w:szCs w:val="22"/>
        </w:rPr>
      </w:pPr>
    </w:p>
    <w:p w:rsidR="00763209" w:rsidRDefault="00763209" w:rsidP="00763209">
      <w:pPr>
        <w:pStyle w:val="ListParagraph"/>
        <w:numPr>
          <w:ilvl w:val="0"/>
          <w:numId w:val="17"/>
        </w:numPr>
        <w:spacing w:after="120"/>
        <w:rPr>
          <w:sz w:val="22"/>
          <w:szCs w:val="22"/>
        </w:rPr>
      </w:pPr>
      <w:r>
        <w:rPr>
          <w:sz w:val="22"/>
          <w:szCs w:val="22"/>
        </w:rPr>
        <w:t>Name two major advantages of the design techniques of chapter 9 over th</w:t>
      </w:r>
      <w:r w:rsidR="00457F86">
        <w:rPr>
          <w:sz w:val="22"/>
          <w:szCs w:val="22"/>
        </w:rPr>
        <w:t xml:space="preserve">e design techniques of chapter </w:t>
      </w:r>
      <w:r>
        <w:rPr>
          <w:sz w:val="22"/>
          <w:szCs w:val="22"/>
        </w:rPr>
        <w:t>8.</w:t>
      </w:r>
    </w:p>
    <w:p w:rsidR="00457F86" w:rsidRPr="004B5DAE" w:rsidRDefault="00457F86" w:rsidP="00457F86">
      <w:pPr>
        <w:spacing w:after="120"/>
        <w:rPr>
          <w:b/>
          <w:sz w:val="22"/>
          <w:szCs w:val="22"/>
        </w:rPr>
      </w:pPr>
      <w:r w:rsidRPr="004B5DAE">
        <w:rPr>
          <w:b/>
          <w:sz w:val="22"/>
          <w:szCs w:val="22"/>
        </w:rPr>
        <w:t xml:space="preserve">Chapter 8 looked at only the response to the gains of a system along the root locus. Chapter 9 involves changing the root locus plot to induce desirable characteristics from the system by making modifications to the transfer function itself. </w:t>
      </w:r>
      <w:r w:rsidR="008B53AB" w:rsidRPr="004B5DAE">
        <w:rPr>
          <w:b/>
          <w:sz w:val="22"/>
          <w:szCs w:val="22"/>
        </w:rPr>
        <w:t xml:space="preserve">This can allow for the design of a system response for parameters that are not on the root locus. The end effect is an improvement of the transient response or the reduction of steady-state error. </w:t>
      </w:r>
      <w:r w:rsidRPr="004B5DAE">
        <w:rPr>
          <w:b/>
          <w:sz w:val="22"/>
          <w:szCs w:val="22"/>
        </w:rPr>
        <w:t xml:space="preserve"> </w:t>
      </w:r>
    </w:p>
    <w:p w:rsidR="00763209" w:rsidRDefault="00763209" w:rsidP="00763209">
      <w:pPr>
        <w:pStyle w:val="ListParagraph"/>
        <w:numPr>
          <w:ilvl w:val="0"/>
          <w:numId w:val="17"/>
        </w:numPr>
        <w:spacing w:after="120"/>
        <w:rPr>
          <w:sz w:val="22"/>
          <w:szCs w:val="22"/>
        </w:rPr>
      </w:pPr>
      <w:r>
        <w:rPr>
          <w:sz w:val="22"/>
          <w:szCs w:val="22"/>
        </w:rPr>
        <w:t>What kind of compensation improves the steady-state error?</w:t>
      </w:r>
    </w:p>
    <w:p w:rsidR="008B53AB" w:rsidRPr="004B5DAE" w:rsidRDefault="008B53AB" w:rsidP="008B53AB">
      <w:pPr>
        <w:spacing w:after="120"/>
        <w:rPr>
          <w:b/>
          <w:sz w:val="22"/>
          <w:szCs w:val="22"/>
        </w:rPr>
      </w:pPr>
      <w:r w:rsidRPr="004B5DAE">
        <w:rPr>
          <w:b/>
          <w:sz w:val="22"/>
          <w:szCs w:val="22"/>
        </w:rPr>
        <w:t>Proportional-integral (PI) controllers induce lag compensation that raise the system type and reduce steady state error.</w:t>
      </w:r>
    </w:p>
    <w:p w:rsidR="00763209" w:rsidRDefault="00763209" w:rsidP="00763209">
      <w:pPr>
        <w:pStyle w:val="ListParagraph"/>
        <w:numPr>
          <w:ilvl w:val="0"/>
          <w:numId w:val="17"/>
        </w:numPr>
        <w:spacing w:after="120"/>
        <w:rPr>
          <w:sz w:val="22"/>
          <w:szCs w:val="22"/>
        </w:rPr>
      </w:pPr>
      <w:r>
        <w:rPr>
          <w:sz w:val="22"/>
          <w:szCs w:val="22"/>
        </w:rPr>
        <w:t>What kind of compensation improves both steady-state error and transient response?</w:t>
      </w:r>
    </w:p>
    <w:p w:rsidR="008B53AB" w:rsidRPr="008B53AB" w:rsidRDefault="008B53AB" w:rsidP="008B53AB">
      <w:pPr>
        <w:spacing w:after="120"/>
        <w:rPr>
          <w:sz w:val="22"/>
          <w:szCs w:val="22"/>
        </w:rPr>
      </w:pPr>
      <w:r>
        <w:rPr>
          <w:sz w:val="22"/>
          <w:szCs w:val="22"/>
        </w:rPr>
        <w:t>Lead-lag compensation both adds a deri</w:t>
      </w:r>
      <w:r w:rsidR="004B5DAE">
        <w:rPr>
          <w:sz w:val="22"/>
          <w:szCs w:val="22"/>
        </w:rPr>
        <w:t>vative and an integral that increase the type number of the system reducing steady state error and dampen the overshoot</w:t>
      </w:r>
    </w:p>
    <w:p w:rsidR="00763209" w:rsidRDefault="00763209" w:rsidP="00763209">
      <w:pPr>
        <w:pStyle w:val="ListParagraph"/>
        <w:numPr>
          <w:ilvl w:val="0"/>
          <w:numId w:val="17"/>
        </w:numPr>
        <w:spacing w:after="120"/>
        <w:rPr>
          <w:sz w:val="22"/>
          <w:szCs w:val="22"/>
        </w:rPr>
      </w:pPr>
      <w:r>
        <w:rPr>
          <w:sz w:val="22"/>
          <w:szCs w:val="22"/>
        </w:rPr>
        <w:t>Cascade compensation to improve the steady-state error is based upon what pole-zero placement of the compensator? Also, state the reasons for this placement.</w:t>
      </w:r>
    </w:p>
    <w:p w:rsidR="00763209" w:rsidRDefault="00763209" w:rsidP="00763209">
      <w:pPr>
        <w:pStyle w:val="ListParagraph"/>
        <w:numPr>
          <w:ilvl w:val="0"/>
          <w:numId w:val="17"/>
        </w:numPr>
        <w:spacing w:after="120"/>
        <w:rPr>
          <w:sz w:val="22"/>
          <w:szCs w:val="22"/>
        </w:rPr>
      </w:pPr>
      <w:r>
        <w:rPr>
          <w:sz w:val="22"/>
          <w:szCs w:val="22"/>
        </w:rPr>
        <w:t>What are the advantages and disadvantages of using a passive lead network instead of an active PD controller?</w:t>
      </w:r>
    </w:p>
    <w:p w:rsidR="004B5DAE" w:rsidRDefault="004B5DAE" w:rsidP="004B5DAE">
      <w:pPr>
        <w:spacing w:after="120"/>
        <w:rPr>
          <w:b/>
          <w:sz w:val="22"/>
          <w:szCs w:val="22"/>
        </w:rPr>
      </w:pPr>
      <w:r w:rsidRPr="00F40073">
        <w:rPr>
          <w:b/>
          <w:sz w:val="22"/>
          <w:szCs w:val="22"/>
        </w:rPr>
        <w:t xml:space="preserve">A passive lead network does not rely on an active circuit to perform differentiation. The active PD controller is vulnerable to input that </w:t>
      </w:r>
      <w:r w:rsidR="00F40073" w:rsidRPr="00F40073">
        <w:rPr>
          <w:b/>
          <w:sz w:val="22"/>
          <w:szCs w:val="22"/>
        </w:rPr>
        <w:t xml:space="preserve">contains high frequency noise from unwanted signals. The passive lead network is an approximation to the PD controller response. The result from lead compensation is that a compensator zero and pole come out where the pole must be further from the imaginary axis than the zero to contribute a positive angular contribution to the system. </w:t>
      </w:r>
    </w:p>
    <w:p w:rsidR="00F40073" w:rsidRDefault="00F40073" w:rsidP="00F40073">
      <w:pPr>
        <w:pStyle w:val="ListParagraph"/>
        <w:numPr>
          <w:ilvl w:val="0"/>
          <w:numId w:val="18"/>
        </w:numPr>
        <w:spacing w:after="120"/>
        <w:rPr>
          <w:b/>
          <w:sz w:val="22"/>
          <w:szCs w:val="22"/>
        </w:rPr>
      </w:pPr>
      <w:r>
        <w:rPr>
          <w:b/>
          <w:sz w:val="22"/>
          <w:szCs w:val="22"/>
        </w:rPr>
        <w:t>No additional power supplies are required</w:t>
      </w:r>
    </w:p>
    <w:p w:rsidR="00F40073" w:rsidRDefault="00F40073" w:rsidP="00F40073">
      <w:pPr>
        <w:pStyle w:val="ListParagraph"/>
        <w:numPr>
          <w:ilvl w:val="0"/>
          <w:numId w:val="18"/>
        </w:numPr>
        <w:spacing w:after="120"/>
        <w:rPr>
          <w:b/>
          <w:sz w:val="22"/>
          <w:szCs w:val="22"/>
        </w:rPr>
      </w:pPr>
      <w:r>
        <w:rPr>
          <w:b/>
          <w:sz w:val="22"/>
          <w:szCs w:val="22"/>
        </w:rPr>
        <w:t>Noise due to differentiation is reduced</w:t>
      </w:r>
    </w:p>
    <w:p w:rsidR="00F40073" w:rsidRDefault="00F40073" w:rsidP="00F40073">
      <w:pPr>
        <w:pStyle w:val="ListParagraph"/>
        <w:spacing w:after="120"/>
        <w:rPr>
          <w:b/>
          <w:sz w:val="22"/>
          <w:szCs w:val="22"/>
        </w:rPr>
      </w:pPr>
    </w:p>
    <w:p w:rsidR="00F40073" w:rsidRPr="00F40073" w:rsidRDefault="00F40073" w:rsidP="00F40073">
      <w:pPr>
        <w:pStyle w:val="ListParagraph"/>
        <w:numPr>
          <w:ilvl w:val="0"/>
          <w:numId w:val="19"/>
        </w:numPr>
        <w:spacing w:after="120"/>
        <w:rPr>
          <w:b/>
          <w:sz w:val="22"/>
          <w:szCs w:val="22"/>
        </w:rPr>
      </w:pPr>
      <w:r>
        <w:rPr>
          <w:b/>
          <w:sz w:val="22"/>
          <w:szCs w:val="22"/>
        </w:rPr>
        <w:t>Addition of the zero reduces the number of branches of the root locus that cross into the right half plane on the PD controller which does not happen with lead compensation</w:t>
      </w:r>
    </w:p>
    <w:p w:rsidR="00763209" w:rsidRDefault="00763209" w:rsidP="00763209">
      <w:pPr>
        <w:pStyle w:val="ListParagraph"/>
        <w:numPr>
          <w:ilvl w:val="0"/>
          <w:numId w:val="17"/>
        </w:numPr>
        <w:spacing w:after="120"/>
        <w:rPr>
          <w:sz w:val="22"/>
          <w:szCs w:val="22"/>
        </w:rPr>
      </w:pPr>
      <w:r>
        <w:rPr>
          <w:sz w:val="22"/>
          <w:szCs w:val="22"/>
        </w:rPr>
        <w:lastRenderedPageBreak/>
        <w:t>In order to speed up a system without changing the percent overshoot, where must the compensated system’s poles on the s-plane be located in comparison to the uncompensated system’s poles?</w:t>
      </w:r>
    </w:p>
    <w:p w:rsidR="00F40073" w:rsidRPr="008A0C1F" w:rsidRDefault="008A0C1F" w:rsidP="00F40073">
      <w:pPr>
        <w:spacing w:after="120"/>
        <w:rPr>
          <w:b/>
          <w:sz w:val="22"/>
          <w:szCs w:val="22"/>
        </w:rPr>
      </w:pPr>
      <w:r w:rsidRPr="008A0C1F">
        <w:rPr>
          <w:b/>
          <w:sz w:val="22"/>
          <w:szCs w:val="22"/>
        </w:rPr>
        <w:t>The desired dominant closed loop poles will be on the same damping ratio line but further away from the origin to reduce settling time.</w:t>
      </w:r>
    </w:p>
    <w:p w:rsidR="00763209" w:rsidRDefault="00763209" w:rsidP="00763209">
      <w:pPr>
        <w:pStyle w:val="ListParagraph"/>
        <w:numPr>
          <w:ilvl w:val="0"/>
          <w:numId w:val="17"/>
        </w:numPr>
        <w:spacing w:after="120"/>
        <w:rPr>
          <w:sz w:val="22"/>
          <w:szCs w:val="22"/>
        </w:rPr>
      </w:pPr>
      <w:r>
        <w:rPr>
          <w:sz w:val="22"/>
          <w:szCs w:val="22"/>
        </w:rPr>
        <w:t>Why is there more improvement in steady-state error if a PI controller is used instead of a lag network?</w:t>
      </w:r>
    </w:p>
    <w:p w:rsidR="00E953AB" w:rsidRPr="00A57672" w:rsidRDefault="00A57672" w:rsidP="00A34AA4">
      <w:pPr>
        <w:rPr>
          <w:b/>
          <w:sz w:val="22"/>
          <w:szCs w:val="22"/>
        </w:rPr>
      </w:pPr>
      <w:r w:rsidRPr="00A57672">
        <w:rPr>
          <w:b/>
          <w:sz w:val="22"/>
          <w:szCs w:val="22"/>
        </w:rPr>
        <w:t>The PI controller increases the type of the system which drives the steady state error to zero over time. The lag compensator pole zero pair often must introduce a pole away from the origin to limit the angular contribution of the compensator. With the pole and zero close to one another.</w:t>
      </w:r>
    </w:p>
    <w:p w:rsidR="008A0C1F" w:rsidRDefault="008A0C1F" w:rsidP="00A34AA4">
      <w:pPr>
        <w:rPr>
          <w:sz w:val="22"/>
          <w:szCs w:val="22"/>
        </w:rPr>
      </w:pPr>
    </w:p>
    <w:p w:rsidR="006A03D9" w:rsidRDefault="006A03D9" w:rsidP="00A34AA4">
      <w:pPr>
        <w:rPr>
          <w:sz w:val="22"/>
          <w:szCs w:val="22"/>
        </w:rPr>
      </w:pPr>
      <w:r>
        <w:rPr>
          <w:sz w:val="22"/>
          <w:szCs w:val="22"/>
        </w:rPr>
        <w:t>Problems</w:t>
      </w:r>
      <w:r w:rsidR="00324CD3">
        <w:rPr>
          <w:sz w:val="22"/>
          <w:szCs w:val="22"/>
        </w:rPr>
        <w:t>: (6</w:t>
      </w:r>
      <w:r w:rsidR="008976E1">
        <w:rPr>
          <w:sz w:val="22"/>
          <w:szCs w:val="22"/>
        </w:rPr>
        <w:t>0 points) I will ask problems that are similar, but not exactly the same, as some of the following book problems. Be sure to review the solutions to these problems before the exam.</w:t>
      </w:r>
    </w:p>
    <w:p w:rsidR="00A57672" w:rsidRDefault="00A57672">
      <w:pPr>
        <w:rPr>
          <w:sz w:val="22"/>
          <w:szCs w:val="22"/>
        </w:rPr>
      </w:pPr>
      <w:r>
        <w:rPr>
          <w:sz w:val="22"/>
          <w:szCs w:val="22"/>
        </w:rPr>
        <w:br w:type="page"/>
      </w:r>
    </w:p>
    <w:p w:rsidR="00C01BB0" w:rsidRDefault="005A4345" w:rsidP="00C01BB0">
      <w:pPr>
        <w:pStyle w:val="Default"/>
        <w:rPr>
          <w:sz w:val="20"/>
          <w:szCs w:val="20"/>
        </w:rPr>
      </w:pPr>
      <w:r>
        <w:rPr>
          <w:sz w:val="20"/>
          <w:szCs w:val="20"/>
        </w:rPr>
        <w:lastRenderedPageBreak/>
        <w:t>Chapter 8: Problem 1</w:t>
      </w:r>
      <w:r w:rsidR="00C01BB0">
        <w:rPr>
          <w:sz w:val="20"/>
          <w:szCs w:val="20"/>
        </w:rPr>
        <w:t xml:space="preserve"> </w:t>
      </w:r>
    </w:p>
    <w:p w:rsidR="00A57672" w:rsidRDefault="00A57672" w:rsidP="00C01BB0">
      <w:pPr>
        <w:pStyle w:val="Default"/>
        <w:rPr>
          <w:sz w:val="20"/>
          <w:szCs w:val="20"/>
        </w:rPr>
      </w:pPr>
      <w:r>
        <w:rPr>
          <w:noProof/>
        </w:rPr>
        <w:drawing>
          <wp:inline distT="0" distB="0" distL="0" distR="0" wp14:anchorId="17C4D18B" wp14:editId="540AD08C">
            <wp:extent cx="5943600" cy="3540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0125"/>
                    </a:xfrm>
                    <a:prstGeom prst="rect">
                      <a:avLst/>
                    </a:prstGeom>
                  </pic:spPr>
                </pic:pic>
              </a:graphicData>
            </a:graphic>
          </wp:inline>
        </w:drawing>
      </w:r>
    </w:p>
    <w:p w:rsidR="00A57672" w:rsidRDefault="00A57672">
      <w:pPr>
        <w:rPr>
          <w:color w:val="000000"/>
          <w:sz w:val="20"/>
          <w:szCs w:val="20"/>
        </w:rPr>
      </w:pPr>
      <w:r>
        <w:rPr>
          <w:sz w:val="20"/>
          <w:szCs w:val="20"/>
        </w:rPr>
        <w:br w:type="page"/>
      </w:r>
    </w:p>
    <w:p w:rsidR="00CD43D1" w:rsidRDefault="005A4345" w:rsidP="00C01BB0">
      <w:pPr>
        <w:pStyle w:val="Default"/>
        <w:rPr>
          <w:sz w:val="20"/>
          <w:szCs w:val="20"/>
        </w:rPr>
      </w:pPr>
      <w:r>
        <w:rPr>
          <w:sz w:val="20"/>
          <w:szCs w:val="20"/>
        </w:rPr>
        <w:lastRenderedPageBreak/>
        <w:t xml:space="preserve">Chapter 8: Problem </w:t>
      </w:r>
      <w:r w:rsidR="00FC6C74">
        <w:rPr>
          <w:sz w:val="20"/>
          <w:szCs w:val="20"/>
        </w:rPr>
        <w:t>26</w:t>
      </w:r>
    </w:p>
    <w:p w:rsidR="00A57672" w:rsidRDefault="00A57672" w:rsidP="00C01BB0">
      <w:pPr>
        <w:pStyle w:val="Default"/>
        <w:rPr>
          <w:sz w:val="20"/>
          <w:szCs w:val="20"/>
        </w:rPr>
      </w:pPr>
      <w:r>
        <w:rPr>
          <w:noProof/>
        </w:rPr>
        <w:drawing>
          <wp:inline distT="0" distB="0" distL="0" distR="0" wp14:anchorId="64833F36" wp14:editId="7B5052AC">
            <wp:extent cx="347662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625" cy="1095375"/>
                    </a:xfrm>
                    <a:prstGeom prst="rect">
                      <a:avLst/>
                    </a:prstGeom>
                  </pic:spPr>
                </pic:pic>
              </a:graphicData>
            </a:graphic>
          </wp:inline>
        </w:drawing>
      </w:r>
    </w:p>
    <w:p w:rsidR="00A57672" w:rsidRDefault="00A57672" w:rsidP="00C01BB0">
      <w:pPr>
        <w:pStyle w:val="Default"/>
        <w:rPr>
          <w:sz w:val="20"/>
          <w:szCs w:val="20"/>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3524250" cy="2981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24250" cy="2981325"/>
                    </a:xfrm>
                    <a:prstGeom prst="rect">
                      <a:avLst/>
                    </a:prstGeom>
                  </pic:spPr>
                </pic:pic>
              </a:graphicData>
            </a:graphic>
          </wp:anchor>
        </w:drawing>
      </w:r>
    </w:p>
    <w:p w:rsidR="00A57672" w:rsidRDefault="00A57672">
      <w:pPr>
        <w:rPr>
          <w:color w:val="000000"/>
          <w:sz w:val="20"/>
          <w:szCs w:val="20"/>
        </w:rPr>
      </w:pPr>
      <w:r>
        <w:rPr>
          <w:sz w:val="20"/>
          <w:szCs w:val="20"/>
        </w:rPr>
        <w:br w:type="page"/>
      </w:r>
    </w:p>
    <w:p w:rsidR="00A57672" w:rsidRDefault="005A4345" w:rsidP="00C01BB0">
      <w:pPr>
        <w:pStyle w:val="Default"/>
        <w:rPr>
          <w:sz w:val="20"/>
          <w:szCs w:val="20"/>
        </w:rPr>
      </w:pPr>
      <w:r>
        <w:rPr>
          <w:sz w:val="20"/>
          <w:szCs w:val="20"/>
        </w:rPr>
        <w:lastRenderedPageBreak/>
        <w:t>Chapter 8: Problem 30</w:t>
      </w:r>
      <w:r w:rsidR="00C01BB0">
        <w:rPr>
          <w:sz w:val="20"/>
          <w:szCs w:val="20"/>
        </w:rPr>
        <w:t xml:space="preserve"> </w:t>
      </w:r>
    </w:p>
    <w:p w:rsidR="00A57672" w:rsidRDefault="00A57672">
      <w:pPr>
        <w:rPr>
          <w:sz w:val="20"/>
          <w:szCs w:val="20"/>
        </w:rPr>
      </w:pPr>
      <w:r>
        <w:rPr>
          <w:noProof/>
        </w:rPr>
        <w:drawing>
          <wp:inline distT="0" distB="0" distL="0" distR="0" wp14:anchorId="3850DBFF" wp14:editId="5F453C58">
            <wp:extent cx="354330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1504950"/>
                    </a:xfrm>
                    <a:prstGeom prst="rect">
                      <a:avLst/>
                    </a:prstGeom>
                  </pic:spPr>
                </pic:pic>
              </a:graphicData>
            </a:graphic>
          </wp:inline>
        </w:drawing>
      </w:r>
    </w:p>
    <w:p w:rsidR="00A57672" w:rsidRDefault="00A57672">
      <w:pPr>
        <w:rPr>
          <w:color w:val="000000"/>
          <w:sz w:val="20"/>
          <w:szCs w:val="20"/>
        </w:rPr>
      </w:pPr>
      <w:r>
        <w:rPr>
          <w:sz w:val="20"/>
          <w:szCs w:val="20"/>
        </w:rPr>
        <w:br w:type="page"/>
      </w:r>
    </w:p>
    <w:p w:rsidR="00C01BB0" w:rsidRDefault="005A4345" w:rsidP="00C01BB0">
      <w:pPr>
        <w:pStyle w:val="Default"/>
        <w:rPr>
          <w:sz w:val="20"/>
          <w:szCs w:val="20"/>
        </w:rPr>
      </w:pPr>
      <w:r>
        <w:rPr>
          <w:sz w:val="20"/>
          <w:szCs w:val="20"/>
        </w:rPr>
        <w:lastRenderedPageBreak/>
        <w:t>Chapter 9: Problem 6</w:t>
      </w:r>
    </w:p>
    <w:p w:rsidR="00A57672" w:rsidRDefault="00A57672" w:rsidP="00C01BB0">
      <w:pPr>
        <w:pStyle w:val="Default"/>
        <w:rPr>
          <w:sz w:val="20"/>
          <w:szCs w:val="20"/>
        </w:rPr>
      </w:pPr>
      <w:r>
        <w:rPr>
          <w:noProof/>
        </w:rPr>
        <w:drawing>
          <wp:inline distT="0" distB="0" distL="0" distR="0" wp14:anchorId="1B7F5F5C" wp14:editId="08DE50F3">
            <wp:extent cx="339090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2028825"/>
                    </a:xfrm>
                    <a:prstGeom prst="rect">
                      <a:avLst/>
                    </a:prstGeom>
                  </pic:spPr>
                </pic:pic>
              </a:graphicData>
            </a:graphic>
          </wp:inline>
        </w:drawing>
      </w:r>
    </w:p>
    <w:p w:rsidR="00A57672" w:rsidRDefault="00A57672" w:rsidP="00C01BB0">
      <w:pPr>
        <w:pStyle w:val="Default"/>
        <w:rPr>
          <w:sz w:val="20"/>
          <w:szCs w:val="20"/>
        </w:rPr>
      </w:pPr>
      <w:r>
        <w:rPr>
          <w:noProof/>
        </w:rPr>
        <w:drawing>
          <wp:inline distT="0" distB="0" distL="0" distR="0" wp14:anchorId="546F0E65" wp14:editId="4C35F01F">
            <wp:extent cx="2257425" cy="904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425" cy="904875"/>
                    </a:xfrm>
                    <a:prstGeom prst="rect">
                      <a:avLst/>
                    </a:prstGeom>
                  </pic:spPr>
                </pic:pic>
              </a:graphicData>
            </a:graphic>
          </wp:inline>
        </w:drawing>
      </w:r>
    </w:p>
    <w:p w:rsidR="00A57672" w:rsidRDefault="00A57672">
      <w:pPr>
        <w:rPr>
          <w:color w:val="000000"/>
          <w:sz w:val="20"/>
          <w:szCs w:val="20"/>
        </w:rPr>
      </w:pPr>
      <w:r>
        <w:rPr>
          <w:sz w:val="20"/>
          <w:szCs w:val="20"/>
        </w:rPr>
        <w:br w:type="page"/>
      </w:r>
    </w:p>
    <w:p w:rsidR="00C01BB0" w:rsidRDefault="00CD43D1" w:rsidP="00C01BB0">
      <w:pPr>
        <w:pStyle w:val="Default"/>
        <w:rPr>
          <w:sz w:val="20"/>
          <w:szCs w:val="20"/>
        </w:rPr>
      </w:pPr>
      <w:r>
        <w:rPr>
          <w:sz w:val="20"/>
          <w:szCs w:val="20"/>
        </w:rPr>
        <w:lastRenderedPageBreak/>
        <w:t>Chapter</w:t>
      </w:r>
      <w:r w:rsidR="00F512F9">
        <w:rPr>
          <w:sz w:val="20"/>
          <w:szCs w:val="20"/>
        </w:rPr>
        <w:t xml:space="preserve"> 9: Problem 21</w:t>
      </w:r>
    </w:p>
    <w:p w:rsidR="00A57672" w:rsidRDefault="00A57672" w:rsidP="00C01BB0">
      <w:pPr>
        <w:pStyle w:val="Default"/>
        <w:rPr>
          <w:sz w:val="20"/>
          <w:szCs w:val="20"/>
        </w:rPr>
      </w:pPr>
      <w:r>
        <w:rPr>
          <w:noProof/>
        </w:rPr>
        <w:drawing>
          <wp:inline distT="0" distB="0" distL="0" distR="0" wp14:anchorId="152B49BA" wp14:editId="7272B796">
            <wp:extent cx="3543300" cy="3876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3876675"/>
                    </a:xfrm>
                    <a:prstGeom prst="rect">
                      <a:avLst/>
                    </a:prstGeom>
                  </pic:spPr>
                </pic:pic>
              </a:graphicData>
            </a:graphic>
          </wp:inline>
        </w:drawing>
      </w:r>
      <w:bookmarkStart w:id="0" w:name="_GoBack"/>
      <w:bookmarkEnd w:id="0"/>
    </w:p>
    <w:p w:rsidR="006C5EA5" w:rsidRDefault="006C5EA5" w:rsidP="000574D2">
      <w:pPr>
        <w:rPr>
          <w:sz w:val="22"/>
          <w:szCs w:val="22"/>
        </w:rPr>
      </w:pPr>
    </w:p>
    <w:sectPr w:rsidR="006C5EA5" w:rsidSect="00E95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470EF"/>
    <w:multiLevelType w:val="hybridMultilevel"/>
    <w:tmpl w:val="AC8A9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950A9"/>
    <w:multiLevelType w:val="hybridMultilevel"/>
    <w:tmpl w:val="3AA4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403A9"/>
    <w:multiLevelType w:val="hybridMultilevel"/>
    <w:tmpl w:val="2FAC3F32"/>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3033A"/>
    <w:multiLevelType w:val="hybridMultilevel"/>
    <w:tmpl w:val="87240E3E"/>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A19E7"/>
    <w:multiLevelType w:val="hybridMultilevel"/>
    <w:tmpl w:val="82629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62FA3"/>
    <w:multiLevelType w:val="hybridMultilevel"/>
    <w:tmpl w:val="82629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F3CB2"/>
    <w:multiLevelType w:val="hybridMultilevel"/>
    <w:tmpl w:val="2A7AD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B52081F"/>
    <w:multiLevelType w:val="hybridMultilevel"/>
    <w:tmpl w:val="57F6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72026"/>
    <w:multiLevelType w:val="hybridMultilevel"/>
    <w:tmpl w:val="4ADEA944"/>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A073F"/>
    <w:multiLevelType w:val="hybridMultilevel"/>
    <w:tmpl w:val="6E8A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52061"/>
    <w:multiLevelType w:val="hybridMultilevel"/>
    <w:tmpl w:val="E00007B2"/>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FA5360"/>
    <w:multiLevelType w:val="hybridMultilevel"/>
    <w:tmpl w:val="C5889720"/>
    <w:lvl w:ilvl="0" w:tplc="F9ACF092">
      <w:start w:val="1"/>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CE4EB9"/>
    <w:multiLevelType w:val="hybridMultilevel"/>
    <w:tmpl w:val="84507C6C"/>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F43478"/>
    <w:multiLevelType w:val="hybridMultilevel"/>
    <w:tmpl w:val="6422D40A"/>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457A62"/>
    <w:multiLevelType w:val="hybridMultilevel"/>
    <w:tmpl w:val="39283F5C"/>
    <w:lvl w:ilvl="0" w:tplc="0B24AE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52EA6"/>
    <w:multiLevelType w:val="hybridMultilevel"/>
    <w:tmpl w:val="9DE29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4B6DC2"/>
    <w:multiLevelType w:val="hybridMultilevel"/>
    <w:tmpl w:val="943C24B4"/>
    <w:lvl w:ilvl="0" w:tplc="09E26C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71D73"/>
    <w:multiLevelType w:val="hybridMultilevel"/>
    <w:tmpl w:val="2A7AD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EF7F5E"/>
    <w:multiLevelType w:val="hybridMultilevel"/>
    <w:tmpl w:val="00AC3FC2"/>
    <w:lvl w:ilvl="0" w:tplc="039CB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0"/>
  </w:num>
  <w:num w:numId="4">
    <w:abstractNumId w:val="8"/>
  </w:num>
  <w:num w:numId="5">
    <w:abstractNumId w:val="2"/>
  </w:num>
  <w:num w:numId="6">
    <w:abstractNumId w:val="13"/>
  </w:num>
  <w:num w:numId="7">
    <w:abstractNumId w:val="18"/>
  </w:num>
  <w:num w:numId="8">
    <w:abstractNumId w:val="3"/>
  </w:num>
  <w:num w:numId="9">
    <w:abstractNumId w:val="12"/>
  </w:num>
  <w:num w:numId="10">
    <w:abstractNumId w:val="10"/>
  </w:num>
  <w:num w:numId="11">
    <w:abstractNumId w:val="9"/>
  </w:num>
  <w:num w:numId="12">
    <w:abstractNumId w:val="1"/>
  </w:num>
  <w:num w:numId="13">
    <w:abstractNumId w:val="15"/>
  </w:num>
  <w:num w:numId="14">
    <w:abstractNumId w:val="7"/>
  </w:num>
  <w:num w:numId="15">
    <w:abstractNumId w:val="11"/>
  </w:num>
  <w:num w:numId="16">
    <w:abstractNumId w:val="4"/>
  </w:num>
  <w:num w:numId="17">
    <w:abstractNumId w:val="5"/>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4D2"/>
    <w:rsid w:val="00003906"/>
    <w:rsid w:val="0003403F"/>
    <w:rsid w:val="000574D2"/>
    <w:rsid w:val="00075E83"/>
    <w:rsid w:val="00094757"/>
    <w:rsid w:val="00130B7E"/>
    <w:rsid w:val="00182D78"/>
    <w:rsid w:val="00183C76"/>
    <w:rsid w:val="001E0B48"/>
    <w:rsid w:val="002401E4"/>
    <w:rsid w:val="0025231C"/>
    <w:rsid w:val="0027008C"/>
    <w:rsid w:val="00282B1E"/>
    <w:rsid w:val="00324CD3"/>
    <w:rsid w:val="0033001E"/>
    <w:rsid w:val="0035259C"/>
    <w:rsid w:val="003630BD"/>
    <w:rsid w:val="00363F58"/>
    <w:rsid w:val="003C03DA"/>
    <w:rsid w:val="00457F86"/>
    <w:rsid w:val="004703F5"/>
    <w:rsid w:val="004B5DAE"/>
    <w:rsid w:val="00510B47"/>
    <w:rsid w:val="005A0143"/>
    <w:rsid w:val="005A4345"/>
    <w:rsid w:val="005A7605"/>
    <w:rsid w:val="005E0EB7"/>
    <w:rsid w:val="00612D7C"/>
    <w:rsid w:val="00621BD4"/>
    <w:rsid w:val="00642504"/>
    <w:rsid w:val="00664732"/>
    <w:rsid w:val="006A03D9"/>
    <w:rsid w:val="006C5EA5"/>
    <w:rsid w:val="00710DC8"/>
    <w:rsid w:val="00715A26"/>
    <w:rsid w:val="00752284"/>
    <w:rsid w:val="00763209"/>
    <w:rsid w:val="007C38C8"/>
    <w:rsid w:val="0082049F"/>
    <w:rsid w:val="0082552D"/>
    <w:rsid w:val="008948C8"/>
    <w:rsid w:val="0089710C"/>
    <w:rsid w:val="008976E1"/>
    <w:rsid w:val="008A0C1F"/>
    <w:rsid w:val="008A23D8"/>
    <w:rsid w:val="008B44BB"/>
    <w:rsid w:val="008B53AB"/>
    <w:rsid w:val="008D3B06"/>
    <w:rsid w:val="008E2CD9"/>
    <w:rsid w:val="008E77A5"/>
    <w:rsid w:val="008F3935"/>
    <w:rsid w:val="009206A1"/>
    <w:rsid w:val="0098123A"/>
    <w:rsid w:val="00993C07"/>
    <w:rsid w:val="009F1D29"/>
    <w:rsid w:val="00A34AA4"/>
    <w:rsid w:val="00A57672"/>
    <w:rsid w:val="00A76FB3"/>
    <w:rsid w:val="00A9417B"/>
    <w:rsid w:val="00AC6936"/>
    <w:rsid w:val="00AC7306"/>
    <w:rsid w:val="00AE47A9"/>
    <w:rsid w:val="00B126CD"/>
    <w:rsid w:val="00B56DE6"/>
    <w:rsid w:val="00B72DAE"/>
    <w:rsid w:val="00BB13DD"/>
    <w:rsid w:val="00C01BB0"/>
    <w:rsid w:val="00C04DEA"/>
    <w:rsid w:val="00CD43D1"/>
    <w:rsid w:val="00CE4F27"/>
    <w:rsid w:val="00CF3191"/>
    <w:rsid w:val="00CF44A6"/>
    <w:rsid w:val="00D01233"/>
    <w:rsid w:val="00D86286"/>
    <w:rsid w:val="00E33928"/>
    <w:rsid w:val="00E73CE0"/>
    <w:rsid w:val="00E820D9"/>
    <w:rsid w:val="00E953AB"/>
    <w:rsid w:val="00EA5F0E"/>
    <w:rsid w:val="00EC3640"/>
    <w:rsid w:val="00ED0630"/>
    <w:rsid w:val="00EE798C"/>
    <w:rsid w:val="00F10994"/>
    <w:rsid w:val="00F40073"/>
    <w:rsid w:val="00F44C36"/>
    <w:rsid w:val="00F512F9"/>
    <w:rsid w:val="00F676AE"/>
    <w:rsid w:val="00F75608"/>
    <w:rsid w:val="00F87CAB"/>
    <w:rsid w:val="00F90F46"/>
    <w:rsid w:val="00F95235"/>
    <w:rsid w:val="00FC6C74"/>
    <w:rsid w:val="00FD7FAA"/>
    <w:rsid w:val="00FE3F58"/>
    <w:rsid w:val="00FF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61336"/>
  <w15:docId w15:val="{E6B47696-22D1-40D3-83B3-339CF2A5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6A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number1">
    <w:name w:val="problem-number1"/>
    <w:basedOn w:val="DefaultParagraphFont"/>
    <w:rsid w:val="006A03D9"/>
    <w:rPr>
      <w:rFonts w:ascii="Arial" w:hAnsi="Arial" w:cs="Arial" w:hint="default"/>
      <w:b/>
      <w:bCs/>
      <w:color w:val="0079C2"/>
      <w:sz w:val="21"/>
      <w:szCs w:val="21"/>
    </w:rPr>
  </w:style>
  <w:style w:type="character" w:styleId="Hyperlink">
    <w:name w:val="Hyperlink"/>
    <w:basedOn w:val="DefaultParagraphFont"/>
    <w:uiPriority w:val="99"/>
    <w:unhideWhenUsed/>
    <w:rsid w:val="00F87CAB"/>
    <w:rPr>
      <w:b/>
      <w:bCs/>
      <w:strike w:val="0"/>
      <w:dstrike w:val="0"/>
      <w:color w:val="0079C2"/>
      <w:u w:val="none"/>
      <w:effect w:val="none"/>
    </w:rPr>
  </w:style>
  <w:style w:type="paragraph" w:customStyle="1" w:styleId="Default">
    <w:name w:val="Default"/>
    <w:rsid w:val="00C01BB0"/>
    <w:pPr>
      <w:autoSpaceDE w:val="0"/>
      <w:autoSpaceDN w:val="0"/>
      <w:adjustRightInd w:val="0"/>
    </w:pPr>
    <w:rPr>
      <w:color w:val="000000"/>
      <w:sz w:val="24"/>
      <w:szCs w:val="24"/>
    </w:rPr>
  </w:style>
  <w:style w:type="paragraph" w:styleId="BalloonText">
    <w:name w:val="Balloon Text"/>
    <w:basedOn w:val="Normal"/>
    <w:link w:val="BalloonTextChar"/>
    <w:rsid w:val="00CD43D1"/>
    <w:rPr>
      <w:rFonts w:ascii="Tahoma" w:hAnsi="Tahoma" w:cs="Tahoma"/>
      <w:sz w:val="16"/>
      <w:szCs w:val="16"/>
    </w:rPr>
  </w:style>
  <w:style w:type="character" w:customStyle="1" w:styleId="BalloonTextChar">
    <w:name w:val="Balloon Text Char"/>
    <w:basedOn w:val="DefaultParagraphFont"/>
    <w:link w:val="BalloonText"/>
    <w:rsid w:val="00CD43D1"/>
    <w:rPr>
      <w:rFonts w:ascii="Tahoma" w:hAnsi="Tahoma" w:cs="Tahoma"/>
      <w:sz w:val="16"/>
      <w:szCs w:val="16"/>
    </w:rPr>
  </w:style>
  <w:style w:type="paragraph" w:styleId="ListParagraph">
    <w:name w:val="List Paragraph"/>
    <w:basedOn w:val="Normal"/>
    <w:uiPriority w:val="34"/>
    <w:qFormat/>
    <w:rsid w:val="005E0EB7"/>
    <w:pPr>
      <w:ind w:left="720"/>
      <w:contextualSpacing/>
    </w:pPr>
  </w:style>
  <w:style w:type="character" w:styleId="PlaceholderText">
    <w:name w:val="Placeholder Text"/>
    <w:basedOn w:val="DefaultParagraphFont"/>
    <w:uiPriority w:val="99"/>
    <w:semiHidden/>
    <w:rsid w:val="00EA5F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846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53084223">
          <w:marLeft w:val="0"/>
          <w:marRight w:val="0"/>
          <w:marTop w:val="0"/>
          <w:marBottom w:val="0"/>
          <w:divBdr>
            <w:top w:val="none" w:sz="0" w:space="0" w:color="auto"/>
            <w:left w:val="none" w:sz="0" w:space="0" w:color="auto"/>
            <w:bottom w:val="none" w:sz="0" w:space="0" w:color="auto"/>
            <w:right w:val="none" w:sz="0" w:space="0" w:color="auto"/>
          </w:divBdr>
        </w:div>
        <w:div w:id="444543149">
          <w:marLeft w:val="0"/>
          <w:marRight w:val="0"/>
          <w:marTop w:val="0"/>
          <w:marBottom w:val="0"/>
          <w:divBdr>
            <w:top w:val="none" w:sz="0" w:space="0" w:color="auto"/>
            <w:left w:val="none" w:sz="0" w:space="0" w:color="auto"/>
            <w:bottom w:val="none" w:sz="0" w:space="0" w:color="auto"/>
            <w:right w:val="none" w:sz="0" w:space="0" w:color="auto"/>
          </w:divBdr>
        </w:div>
        <w:div w:id="529759498">
          <w:marLeft w:val="0"/>
          <w:marRight w:val="0"/>
          <w:marTop w:val="0"/>
          <w:marBottom w:val="0"/>
          <w:divBdr>
            <w:top w:val="none" w:sz="0" w:space="0" w:color="auto"/>
            <w:left w:val="none" w:sz="0" w:space="0" w:color="auto"/>
            <w:bottom w:val="none" w:sz="0" w:space="0" w:color="auto"/>
            <w:right w:val="none" w:sz="0" w:space="0" w:color="auto"/>
          </w:divBdr>
        </w:div>
        <w:div w:id="964771984">
          <w:marLeft w:val="0"/>
          <w:marRight w:val="0"/>
          <w:marTop w:val="0"/>
          <w:marBottom w:val="0"/>
          <w:divBdr>
            <w:top w:val="none" w:sz="0" w:space="0" w:color="auto"/>
            <w:left w:val="none" w:sz="0" w:space="0" w:color="auto"/>
            <w:bottom w:val="none" w:sz="0" w:space="0" w:color="auto"/>
            <w:right w:val="none" w:sz="0" w:space="0" w:color="auto"/>
          </w:divBdr>
        </w:div>
        <w:div w:id="1279487905">
          <w:marLeft w:val="0"/>
          <w:marRight w:val="0"/>
          <w:marTop w:val="0"/>
          <w:marBottom w:val="0"/>
          <w:divBdr>
            <w:top w:val="none" w:sz="0" w:space="0" w:color="auto"/>
            <w:left w:val="none" w:sz="0" w:space="0" w:color="auto"/>
            <w:bottom w:val="none" w:sz="0" w:space="0" w:color="auto"/>
            <w:right w:val="none" w:sz="0" w:space="0" w:color="auto"/>
          </w:divBdr>
        </w:div>
        <w:div w:id="1428187191">
          <w:marLeft w:val="0"/>
          <w:marRight w:val="0"/>
          <w:marTop w:val="0"/>
          <w:marBottom w:val="0"/>
          <w:divBdr>
            <w:top w:val="none" w:sz="0" w:space="0" w:color="auto"/>
            <w:left w:val="none" w:sz="0" w:space="0" w:color="auto"/>
            <w:bottom w:val="none" w:sz="0" w:space="0" w:color="auto"/>
            <w:right w:val="none" w:sz="0" w:space="0" w:color="auto"/>
          </w:divBdr>
        </w:div>
        <w:div w:id="1614632896">
          <w:marLeft w:val="0"/>
          <w:marRight w:val="0"/>
          <w:marTop w:val="0"/>
          <w:marBottom w:val="0"/>
          <w:divBdr>
            <w:top w:val="none" w:sz="0" w:space="0" w:color="auto"/>
            <w:left w:val="none" w:sz="0" w:space="0" w:color="auto"/>
            <w:bottom w:val="none" w:sz="0" w:space="0" w:color="auto"/>
            <w:right w:val="none" w:sz="0" w:space="0" w:color="auto"/>
          </w:divBdr>
        </w:div>
        <w:div w:id="1615094940">
          <w:marLeft w:val="0"/>
          <w:marRight w:val="0"/>
          <w:marTop w:val="0"/>
          <w:marBottom w:val="0"/>
          <w:divBdr>
            <w:top w:val="none" w:sz="0" w:space="0" w:color="auto"/>
            <w:left w:val="none" w:sz="0" w:space="0" w:color="auto"/>
            <w:bottom w:val="none" w:sz="0" w:space="0" w:color="auto"/>
            <w:right w:val="none" w:sz="0" w:space="0" w:color="auto"/>
          </w:divBdr>
        </w:div>
        <w:div w:id="1840540880">
          <w:marLeft w:val="0"/>
          <w:marRight w:val="0"/>
          <w:marTop w:val="0"/>
          <w:marBottom w:val="0"/>
          <w:divBdr>
            <w:top w:val="none" w:sz="0" w:space="0" w:color="auto"/>
            <w:left w:val="none" w:sz="0" w:space="0" w:color="auto"/>
            <w:bottom w:val="none" w:sz="0" w:space="0" w:color="auto"/>
            <w:right w:val="none" w:sz="0" w:space="0" w:color="auto"/>
          </w:divBdr>
        </w:div>
        <w:div w:id="2100364999">
          <w:marLeft w:val="0"/>
          <w:marRight w:val="0"/>
          <w:marTop w:val="0"/>
          <w:marBottom w:val="0"/>
          <w:divBdr>
            <w:top w:val="none" w:sz="0" w:space="0" w:color="auto"/>
            <w:left w:val="none" w:sz="0" w:space="0" w:color="auto"/>
            <w:bottom w:val="none" w:sz="0" w:space="0" w:color="auto"/>
            <w:right w:val="none" w:sz="0" w:space="0" w:color="auto"/>
          </w:divBdr>
        </w:div>
        <w:div w:id="2102292346">
          <w:marLeft w:val="0"/>
          <w:marRight w:val="0"/>
          <w:marTop w:val="0"/>
          <w:marBottom w:val="0"/>
          <w:divBdr>
            <w:top w:val="none" w:sz="0" w:space="0" w:color="auto"/>
            <w:left w:val="none" w:sz="0" w:space="0" w:color="auto"/>
            <w:bottom w:val="none" w:sz="0" w:space="0" w:color="auto"/>
            <w:right w:val="none" w:sz="0" w:space="0" w:color="auto"/>
          </w:divBdr>
        </w:div>
        <w:div w:id="2114938809">
          <w:marLeft w:val="0"/>
          <w:marRight w:val="0"/>
          <w:marTop w:val="0"/>
          <w:marBottom w:val="0"/>
          <w:divBdr>
            <w:top w:val="none" w:sz="0" w:space="0" w:color="auto"/>
            <w:left w:val="none" w:sz="0" w:space="0" w:color="auto"/>
            <w:bottom w:val="none" w:sz="0" w:space="0" w:color="auto"/>
            <w:right w:val="none" w:sz="0" w:space="0" w:color="auto"/>
          </w:divBdr>
        </w:div>
        <w:div w:id="2131244005">
          <w:marLeft w:val="0"/>
          <w:marRight w:val="0"/>
          <w:marTop w:val="0"/>
          <w:marBottom w:val="0"/>
          <w:divBdr>
            <w:top w:val="none" w:sz="0" w:space="0" w:color="auto"/>
            <w:left w:val="none" w:sz="0" w:space="0" w:color="auto"/>
            <w:bottom w:val="none" w:sz="0" w:space="0" w:color="auto"/>
            <w:right w:val="none" w:sz="0" w:space="0" w:color="auto"/>
          </w:divBdr>
        </w:div>
      </w:divsChild>
    </w:div>
    <w:div w:id="70313881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2596482">
          <w:marLeft w:val="0"/>
          <w:marRight w:val="0"/>
          <w:marTop w:val="0"/>
          <w:marBottom w:val="0"/>
          <w:divBdr>
            <w:top w:val="none" w:sz="0" w:space="0" w:color="auto"/>
            <w:left w:val="none" w:sz="0" w:space="0" w:color="auto"/>
            <w:bottom w:val="none" w:sz="0" w:space="0" w:color="auto"/>
            <w:right w:val="none" w:sz="0" w:space="0" w:color="auto"/>
          </w:divBdr>
        </w:div>
        <w:div w:id="206180849">
          <w:marLeft w:val="0"/>
          <w:marRight w:val="0"/>
          <w:marTop w:val="0"/>
          <w:marBottom w:val="0"/>
          <w:divBdr>
            <w:top w:val="none" w:sz="0" w:space="0" w:color="auto"/>
            <w:left w:val="none" w:sz="0" w:space="0" w:color="auto"/>
            <w:bottom w:val="none" w:sz="0" w:space="0" w:color="auto"/>
            <w:right w:val="none" w:sz="0" w:space="0" w:color="auto"/>
          </w:divBdr>
        </w:div>
        <w:div w:id="211307799">
          <w:marLeft w:val="0"/>
          <w:marRight w:val="0"/>
          <w:marTop w:val="0"/>
          <w:marBottom w:val="0"/>
          <w:divBdr>
            <w:top w:val="none" w:sz="0" w:space="0" w:color="auto"/>
            <w:left w:val="none" w:sz="0" w:space="0" w:color="auto"/>
            <w:bottom w:val="none" w:sz="0" w:space="0" w:color="auto"/>
            <w:right w:val="none" w:sz="0" w:space="0" w:color="auto"/>
          </w:divBdr>
        </w:div>
        <w:div w:id="817111525">
          <w:marLeft w:val="0"/>
          <w:marRight w:val="0"/>
          <w:marTop w:val="0"/>
          <w:marBottom w:val="0"/>
          <w:divBdr>
            <w:top w:val="none" w:sz="0" w:space="0" w:color="auto"/>
            <w:left w:val="none" w:sz="0" w:space="0" w:color="auto"/>
            <w:bottom w:val="none" w:sz="0" w:space="0" w:color="auto"/>
            <w:right w:val="none" w:sz="0" w:space="0" w:color="auto"/>
          </w:divBdr>
        </w:div>
        <w:div w:id="1172138193">
          <w:marLeft w:val="0"/>
          <w:marRight w:val="0"/>
          <w:marTop w:val="0"/>
          <w:marBottom w:val="0"/>
          <w:divBdr>
            <w:top w:val="none" w:sz="0" w:space="0" w:color="auto"/>
            <w:left w:val="none" w:sz="0" w:space="0" w:color="auto"/>
            <w:bottom w:val="none" w:sz="0" w:space="0" w:color="auto"/>
            <w:right w:val="none" w:sz="0" w:space="0" w:color="auto"/>
          </w:divBdr>
        </w:div>
        <w:div w:id="1189877423">
          <w:marLeft w:val="0"/>
          <w:marRight w:val="0"/>
          <w:marTop w:val="0"/>
          <w:marBottom w:val="0"/>
          <w:divBdr>
            <w:top w:val="none" w:sz="0" w:space="0" w:color="auto"/>
            <w:left w:val="none" w:sz="0" w:space="0" w:color="auto"/>
            <w:bottom w:val="none" w:sz="0" w:space="0" w:color="auto"/>
            <w:right w:val="none" w:sz="0" w:space="0" w:color="auto"/>
          </w:divBdr>
        </w:div>
        <w:div w:id="1269505285">
          <w:marLeft w:val="0"/>
          <w:marRight w:val="0"/>
          <w:marTop w:val="0"/>
          <w:marBottom w:val="0"/>
          <w:divBdr>
            <w:top w:val="none" w:sz="0" w:space="0" w:color="auto"/>
            <w:left w:val="none" w:sz="0" w:space="0" w:color="auto"/>
            <w:bottom w:val="none" w:sz="0" w:space="0" w:color="auto"/>
            <w:right w:val="none" w:sz="0" w:space="0" w:color="auto"/>
          </w:divBdr>
        </w:div>
        <w:div w:id="1287807129">
          <w:marLeft w:val="0"/>
          <w:marRight w:val="0"/>
          <w:marTop w:val="0"/>
          <w:marBottom w:val="0"/>
          <w:divBdr>
            <w:top w:val="none" w:sz="0" w:space="0" w:color="auto"/>
            <w:left w:val="none" w:sz="0" w:space="0" w:color="auto"/>
            <w:bottom w:val="none" w:sz="0" w:space="0" w:color="auto"/>
            <w:right w:val="none" w:sz="0" w:space="0" w:color="auto"/>
          </w:divBdr>
        </w:div>
        <w:div w:id="1303342215">
          <w:marLeft w:val="0"/>
          <w:marRight w:val="0"/>
          <w:marTop w:val="0"/>
          <w:marBottom w:val="0"/>
          <w:divBdr>
            <w:top w:val="none" w:sz="0" w:space="0" w:color="auto"/>
            <w:left w:val="none" w:sz="0" w:space="0" w:color="auto"/>
            <w:bottom w:val="none" w:sz="0" w:space="0" w:color="auto"/>
            <w:right w:val="none" w:sz="0" w:space="0" w:color="auto"/>
          </w:divBdr>
        </w:div>
        <w:div w:id="1387727932">
          <w:marLeft w:val="0"/>
          <w:marRight w:val="0"/>
          <w:marTop w:val="0"/>
          <w:marBottom w:val="0"/>
          <w:divBdr>
            <w:top w:val="none" w:sz="0" w:space="0" w:color="auto"/>
            <w:left w:val="none" w:sz="0" w:space="0" w:color="auto"/>
            <w:bottom w:val="none" w:sz="0" w:space="0" w:color="auto"/>
            <w:right w:val="none" w:sz="0" w:space="0" w:color="auto"/>
          </w:divBdr>
        </w:div>
        <w:div w:id="1440490470">
          <w:marLeft w:val="0"/>
          <w:marRight w:val="0"/>
          <w:marTop w:val="0"/>
          <w:marBottom w:val="0"/>
          <w:divBdr>
            <w:top w:val="none" w:sz="0" w:space="0" w:color="auto"/>
            <w:left w:val="none" w:sz="0" w:space="0" w:color="auto"/>
            <w:bottom w:val="none" w:sz="0" w:space="0" w:color="auto"/>
            <w:right w:val="none" w:sz="0" w:space="0" w:color="auto"/>
          </w:divBdr>
        </w:div>
        <w:div w:id="1565019083">
          <w:marLeft w:val="0"/>
          <w:marRight w:val="0"/>
          <w:marTop w:val="0"/>
          <w:marBottom w:val="0"/>
          <w:divBdr>
            <w:top w:val="none" w:sz="0" w:space="0" w:color="auto"/>
            <w:left w:val="none" w:sz="0" w:space="0" w:color="auto"/>
            <w:bottom w:val="none" w:sz="0" w:space="0" w:color="auto"/>
            <w:right w:val="none" w:sz="0" w:space="0" w:color="auto"/>
          </w:divBdr>
        </w:div>
        <w:div w:id="1777602991">
          <w:marLeft w:val="0"/>
          <w:marRight w:val="0"/>
          <w:marTop w:val="0"/>
          <w:marBottom w:val="0"/>
          <w:divBdr>
            <w:top w:val="none" w:sz="0" w:space="0" w:color="auto"/>
            <w:left w:val="none" w:sz="0" w:space="0" w:color="auto"/>
            <w:bottom w:val="none" w:sz="0" w:space="0" w:color="auto"/>
            <w:right w:val="none" w:sz="0" w:space="0" w:color="auto"/>
          </w:divBdr>
        </w:div>
        <w:div w:id="1974477864">
          <w:marLeft w:val="0"/>
          <w:marRight w:val="0"/>
          <w:marTop w:val="0"/>
          <w:marBottom w:val="0"/>
          <w:divBdr>
            <w:top w:val="none" w:sz="0" w:space="0" w:color="auto"/>
            <w:left w:val="none" w:sz="0" w:space="0" w:color="auto"/>
            <w:bottom w:val="none" w:sz="0" w:space="0" w:color="auto"/>
            <w:right w:val="none" w:sz="0" w:space="0" w:color="auto"/>
          </w:divBdr>
        </w:div>
        <w:div w:id="2082559839">
          <w:marLeft w:val="0"/>
          <w:marRight w:val="0"/>
          <w:marTop w:val="0"/>
          <w:marBottom w:val="0"/>
          <w:divBdr>
            <w:top w:val="none" w:sz="0" w:space="0" w:color="auto"/>
            <w:left w:val="none" w:sz="0" w:space="0" w:color="auto"/>
            <w:bottom w:val="none" w:sz="0" w:space="0" w:color="auto"/>
            <w:right w:val="none" w:sz="0" w:space="0" w:color="auto"/>
          </w:divBdr>
        </w:div>
        <w:div w:id="2104715206">
          <w:marLeft w:val="0"/>
          <w:marRight w:val="0"/>
          <w:marTop w:val="0"/>
          <w:marBottom w:val="0"/>
          <w:divBdr>
            <w:top w:val="none" w:sz="0" w:space="0" w:color="auto"/>
            <w:left w:val="none" w:sz="0" w:space="0" w:color="auto"/>
            <w:bottom w:val="none" w:sz="0" w:space="0" w:color="auto"/>
            <w:right w:val="none" w:sz="0" w:space="0" w:color="auto"/>
          </w:divBdr>
        </w:div>
      </w:divsChild>
    </w:div>
    <w:div w:id="88541497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694136">
          <w:marLeft w:val="0"/>
          <w:marRight w:val="0"/>
          <w:marTop w:val="0"/>
          <w:marBottom w:val="0"/>
          <w:divBdr>
            <w:top w:val="none" w:sz="0" w:space="0" w:color="auto"/>
            <w:left w:val="none" w:sz="0" w:space="0" w:color="auto"/>
            <w:bottom w:val="none" w:sz="0" w:space="0" w:color="auto"/>
            <w:right w:val="none" w:sz="0" w:space="0" w:color="auto"/>
          </w:divBdr>
        </w:div>
        <w:div w:id="39400087">
          <w:marLeft w:val="0"/>
          <w:marRight w:val="0"/>
          <w:marTop w:val="0"/>
          <w:marBottom w:val="0"/>
          <w:divBdr>
            <w:top w:val="none" w:sz="0" w:space="0" w:color="auto"/>
            <w:left w:val="none" w:sz="0" w:space="0" w:color="auto"/>
            <w:bottom w:val="none" w:sz="0" w:space="0" w:color="auto"/>
            <w:right w:val="none" w:sz="0" w:space="0" w:color="auto"/>
          </w:divBdr>
        </w:div>
        <w:div w:id="236289091">
          <w:marLeft w:val="0"/>
          <w:marRight w:val="0"/>
          <w:marTop w:val="0"/>
          <w:marBottom w:val="0"/>
          <w:divBdr>
            <w:top w:val="none" w:sz="0" w:space="0" w:color="auto"/>
            <w:left w:val="none" w:sz="0" w:space="0" w:color="auto"/>
            <w:bottom w:val="none" w:sz="0" w:space="0" w:color="auto"/>
            <w:right w:val="none" w:sz="0" w:space="0" w:color="auto"/>
          </w:divBdr>
        </w:div>
        <w:div w:id="269092172">
          <w:marLeft w:val="0"/>
          <w:marRight w:val="0"/>
          <w:marTop w:val="0"/>
          <w:marBottom w:val="0"/>
          <w:divBdr>
            <w:top w:val="none" w:sz="0" w:space="0" w:color="auto"/>
            <w:left w:val="none" w:sz="0" w:space="0" w:color="auto"/>
            <w:bottom w:val="none" w:sz="0" w:space="0" w:color="auto"/>
            <w:right w:val="none" w:sz="0" w:space="0" w:color="auto"/>
          </w:divBdr>
        </w:div>
        <w:div w:id="674308200">
          <w:marLeft w:val="0"/>
          <w:marRight w:val="0"/>
          <w:marTop w:val="0"/>
          <w:marBottom w:val="0"/>
          <w:divBdr>
            <w:top w:val="none" w:sz="0" w:space="0" w:color="auto"/>
            <w:left w:val="none" w:sz="0" w:space="0" w:color="auto"/>
            <w:bottom w:val="none" w:sz="0" w:space="0" w:color="auto"/>
            <w:right w:val="none" w:sz="0" w:space="0" w:color="auto"/>
          </w:divBdr>
        </w:div>
        <w:div w:id="1040203967">
          <w:marLeft w:val="0"/>
          <w:marRight w:val="0"/>
          <w:marTop w:val="0"/>
          <w:marBottom w:val="0"/>
          <w:divBdr>
            <w:top w:val="none" w:sz="0" w:space="0" w:color="auto"/>
            <w:left w:val="none" w:sz="0" w:space="0" w:color="auto"/>
            <w:bottom w:val="none" w:sz="0" w:space="0" w:color="auto"/>
            <w:right w:val="none" w:sz="0" w:space="0" w:color="auto"/>
          </w:divBdr>
        </w:div>
        <w:div w:id="1180121950">
          <w:marLeft w:val="0"/>
          <w:marRight w:val="0"/>
          <w:marTop w:val="0"/>
          <w:marBottom w:val="0"/>
          <w:divBdr>
            <w:top w:val="none" w:sz="0" w:space="0" w:color="auto"/>
            <w:left w:val="none" w:sz="0" w:space="0" w:color="auto"/>
            <w:bottom w:val="none" w:sz="0" w:space="0" w:color="auto"/>
            <w:right w:val="none" w:sz="0" w:space="0" w:color="auto"/>
          </w:divBdr>
        </w:div>
        <w:div w:id="1277441276">
          <w:marLeft w:val="0"/>
          <w:marRight w:val="0"/>
          <w:marTop w:val="0"/>
          <w:marBottom w:val="0"/>
          <w:divBdr>
            <w:top w:val="none" w:sz="0" w:space="0" w:color="auto"/>
            <w:left w:val="none" w:sz="0" w:space="0" w:color="auto"/>
            <w:bottom w:val="none" w:sz="0" w:space="0" w:color="auto"/>
            <w:right w:val="none" w:sz="0" w:space="0" w:color="auto"/>
          </w:divBdr>
        </w:div>
        <w:div w:id="1329212255">
          <w:marLeft w:val="0"/>
          <w:marRight w:val="0"/>
          <w:marTop w:val="0"/>
          <w:marBottom w:val="0"/>
          <w:divBdr>
            <w:top w:val="none" w:sz="0" w:space="0" w:color="auto"/>
            <w:left w:val="none" w:sz="0" w:space="0" w:color="auto"/>
            <w:bottom w:val="none" w:sz="0" w:space="0" w:color="auto"/>
            <w:right w:val="none" w:sz="0" w:space="0" w:color="auto"/>
          </w:divBdr>
        </w:div>
        <w:div w:id="1903322139">
          <w:marLeft w:val="0"/>
          <w:marRight w:val="0"/>
          <w:marTop w:val="0"/>
          <w:marBottom w:val="0"/>
          <w:divBdr>
            <w:top w:val="none" w:sz="0" w:space="0" w:color="auto"/>
            <w:left w:val="none" w:sz="0" w:space="0" w:color="auto"/>
            <w:bottom w:val="none" w:sz="0" w:space="0" w:color="auto"/>
            <w:right w:val="none" w:sz="0" w:space="0" w:color="auto"/>
          </w:divBdr>
        </w:div>
        <w:div w:id="1980181834">
          <w:marLeft w:val="0"/>
          <w:marRight w:val="0"/>
          <w:marTop w:val="0"/>
          <w:marBottom w:val="0"/>
          <w:divBdr>
            <w:top w:val="none" w:sz="0" w:space="0" w:color="auto"/>
            <w:left w:val="none" w:sz="0" w:space="0" w:color="auto"/>
            <w:bottom w:val="none" w:sz="0" w:space="0" w:color="auto"/>
            <w:right w:val="none" w:sz="0" w:space="0" w:color="auto"/>
          </w:divBdr>
        </w:div>
        <w:div w:id="2033191098">
          <w:marLeft w:val="0"/>
          <w:marRight w:val="0"/>
          <w:marTop w:val="0"/>
          <w:marBottom w:val="0"/>
          <w:divBdr>
            <w:top w:val="none" w:sz="0" w:space="0" w:color="auto"/>
            <w:left w:val="none" w:sz="0" w:space="0" w:color="auto"/>
            <w:bottom w:val="none" w:sz="0" w:space="0" w:color="auto"/>
            <w:right w:val="none" w:sz="0" w:space="0" w:color="auto"/>
          </w:divBdr>
        </w:div>
      </w:divsChild>
    </w:div>
    <w:div w:id="1017006177">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28461304">
          <w:marLeft w:val="0"/>
          <w:marRight w:val="0"/>
          <w:marTop w:val="0"/>
          <w:marBottom w:val="0"/>
          <w:divBdr>
            <w:top w:val="none" w:sz="0" w:space="0" w:color="auto"/>
            <w:left w:val="none" w:sz="0" w:space="0" w:color="auto"/>
            <w:bottom w:val="none" w:sz="0" w:space="0" w:color="auto"/>
            <w:right w:val="none" w:sz="0" w:space="0" w:color="auto"/>
          </w:divBdr>
        </w:div>
        <w:div w:id="233006341">
          <w:marLeft w:val="0"/>
          <w:marRight w:val="0"/>
          <w:marTop w:val="0"/>
          <w:marBottom w:val="0"/>
          <w:divBdr>
            <w:top w:val="none" w:sz="0" w:space="0" w:color="auto"/>
            <w:left w:val="none" w:sz="0" w:space="0" w:color="auto"/>
            <w:bottom w:val="none" w:sz="0" w:space="0" w:color="auto"/>
            <w:right w:val="none" w:sz="0" w:space="0" w:color="auto"/>
          </w:divBdr>
        </w:div>
        <w:div w:id="469252119">
          <w:marLeft w:val="0"/>
          <w:marRight w:val="0"/>
          <w:marTop w:val="0"/>
          <w:marBottom w:val="0"/>
          <w:divBdr>
            <w:top w:val="none" w:sz="0" w:space="0" w:color="auto"/>
            <w:left w:val="none" w:sz="0" w:space="0" w:color="auto"/>
            <w:bottom w:val="none" w:sz="0" w:space="0" w:color="auto"/>
            <w:right w:val="none" w:sz="0" w:space="0" w:color="auto"/>
          </w:divBdr>
        </w:div>
        <w:div w:id="668026621">
          <w:marLeft w:val="0"/>
          <w:marRight w:val="0"/>
          <w:marTop w:val="0"/>
          <w:marBottom w:val="0"/>
          <w:divBdr>
            <w:top w:val="none" w:sz="0" w:space="0" w:color="auto"/>
            <w:left w:val="none" w:sz="0" w:space="0" w:color="auto"/>
            <w:bottom w:val="none" w:sz="0" w:space="0" w:color="auto"/>
            <w:right w:val="none" w:sz="0" w:space="0" w:color="auto"/>
          </w:divBdr>
        </w:div>
        <w:div w:id="705181531">
          <w:marLeft w:val="0"/>
          <w:marRight w:val="0"/>
          <w:marTop w:val="0"/>
          <w:marBottom w:val="0"/>
          <w:divBdr>
            <w:top w:val="none" w:sz="0" w:space="0" w:color="auto"/>
            <w:left w:val="none" w:sz="0" w:space="0" w:color="auto"/>
            <w:bottom w:val="none" w:sz="0" w:space="0" w:color="auto"/>
            <w:right w:val="none" w:sz="0" w:space="0" w:color="auto"/>
          </w:divBdr>
        </w:div>
        <w:div w:id="746028275">
          <w:marLeft w:val="0"/>
          <w:marRight w:val="0"/>
          <w:marTop w:val="0"/>
          <w:marBottom w:val="0"/>
          <w:divBdr>
            <w:top w:val="none" w:sz="0" w:space="0" w:color="auto"/>
            <w:left w:val="none" w:sz="0" w:space="0" w:color="auto"/>
            <w:bottom w:val="none" w:sz="0" w:space="0" w:color="auto"/>
            <w:right w:val="none" w:sz="0" w:space="0" w:color="auto"/>
          </w:divBdr>
        </w:div>
        <w:div w:id="776289087">
          <w:marLeft w:val="0"/>
          <w:marRight w:val="0"/>
          <w:marTop w:val="0"/>
          <w:marBottom w:val="0"/>
          <w:divBdr>
            <w:top w:val="none" w:sz="0" w:space="0" w:color="auto"/>
            <w:left w:val="none" w:sz="0" w:space="0" w:color="auto"/>
            <w:bottom w:val="none" w:sz="0" w:space="0" w:color="auto"/>
            <w:right w:val="none" w:sz="0" w:space="0" w:color="auto"/>
          </w:divBdr>
        </w:div>
        <w:div w:id="1088382879">
          <w:marLeft w:val="0"/>
          <w:marRight w:val="0"/>
          <w:marTop w:val="0"/>
          <w:marBottom w:val="0"/>
          <w:divBdr>
            <w:top w:val="none" w:sz="0" w:space="0" w:color="auto"/>
            <w:left w:val="none" w:sz="0" w:space="0" w:color="auto"/>
            <w:bottom w:val="none" w:sz="0" w:space="0" w:color="auto"/>
            <w:right w:val="none" w:sz="0" w:space="0" w:color="auto"/>
          </w:divBdr>
        </w:div>
        <w:div w:id="1329332692">
          <w:marLeft w:val="0"/>
          <w:marRight w:val="0"/>
          <w:marTop w:val="0"/>
          <w:marBottom w:val="0"/>
          <w:divBdr>
            <w:top w:val="none" w:sz="0" w:space="0" w:color="auto"/>
            <w:left w:val="none" w:sz="0" w:space="0" w:color="auto"/>
            <w:bottom w:val="none" w:sz="0" w:space="0" w:color="auto"/>
            <w:right w:val="none" w:sz="0" w:space="0" w:color="auto"/>
          </w:divBdr>
        </w:div>
        <w:div w:id="1438601656">
          <w:marLeft w:val="0"/>
          <w:marRight w:val="0"/>
          <w:marTop w:val="0"/>
          <w:marBottom w:val="0"/>
          <w:divBdr>
            <w:top w:val="none" w:sz="0" w:space="0" w:color="auto"/>
            <w:left w:val="none" w:sz="0" w:space="0" w:color="auto"/>
            <w:bottom w:val="none" w:sz="0" w:space="0" w:color="auto"/>
            <w:right w:val="none" w:sz="0" w:space="0" w:color="auto"/>
          </w:divBdr>
        </w:div>
        <w:div w:id="1530101625">
          <w:marLeft w:val="0"/>
          <w:marRight w:val="0"/>
          <w:marTop w:val="0"/>
          <w:marBottom w:val="0"/>
          <w:divBdr>
            <w:top w:val="none" w:sz="0" w:space="0" w:color="auto"/>
            <w:left w:val="none" w:sz="0" w:space="0" w:color="auto"/>
            <w:bottom w:val="none" w:sz="0" w:space="0" w:color="auto"/>
            <w:right w:val="none" w:sz="0" w:space="0" w:color="auto"/>
          </w:divBdr>
        </w:div>
        <w:div w:id="1615019198">
          <w:marLeft w:val="0"/>
          <w:marRight w:val="0"/>
          <w:marTop w:val="0"/>
          <w:marBottom w:val="0"/>
          <w:divBdr>
            <w:top w:val="none" w:sz="0" w:space="0" w:color="auto"/>
            <w:left w:val="none" w:sz="0" w:space="0" w:color="auto"/>
            <w:bottom w:val="none" w:sz="0" w:space="0" w:color="auto"/>
            <w:right w:val="none" w:sz="0" w:space="0" w:color="auto"/>
          </w:divBdr>
        </w:div>
        <w:div w:id="1619602050">
          <w:marLeft w:val="0"/>
          <w:marRight w:val="0"/>
          <w:marTop w:val="0"/>
          <w:marBottom w:val="0"/>
          <w:divBdr>
            <w:top w:val="none" w:sz="0" w:space="0" w:color="auto"/>
            <w:left w:val="none" w:sz="0" w:space="0" w:color="auto"/>
            <w:bottom w:val="none" w:sz="0" w:space="0" w:color="auto"/>
            <w:right w:val="none" w:sz="0" w:space="0" w:color="auto"/>
          </w:divBdr>
        </w:div>
        <w:div w:id="1621763010">
          <w:marLeft w:val="0"/>
          <w:marRight w:val="0"/>
          <w:marTop w:val="0"/>
          <w:marBottom w:val="0"/>
          <w:divBdr>
            <w:top w:val="none" w:sz="0" w:space="0" w:color="auto"/>
            <w:left w:val="none" w:sz="0" w:space="0" w:color="auto"/>
            <w:bottom w:val="none" w:sz="0" w:space="0" w:color="auto"/>
            <w:right w:val="none" w:sz="0" w:space="0" w:color="auto"/>
          </w:divBdr>
        </w:div>
        <w:div w:id="1706829696">
          <w:marLeft w:val="0"/>
          <w:marRight w:val="0"/>
          <w:marTop w:val="0"/>
          <w:marBottom w:val="0"/>
          <w:divBdr>
            <w:top w:val="none" w:sz="0" w:space="0" w:color="auto"/>
            <w:left w:val="none" w:sz="0" w:space="0" w:color="auto"/>
            <w:bottom w:val="none" w:sz="0" w:space="0" w:color="auto"/>
            <w:right w:val="none" w:sz="0" w:space="0" w:color="auto"/>
          </w:divBdr>
        </w:div>
        <w:div w:id="1729650617">
          <w:marLeft w:val="0"/>
          <w:marRight w:val="0"/>
          <w:marTop w:val="0"/>
          <w:marBottom w:val="0"/>
          <w:divBdr>
            <w:top w:val="none" w:sz="0" w:space="0" w:color="auto"/>
            <w:left w:val="none" w:sz="0" w:space="0" w:color="auto"/>
            <w:bottom w:val="none" w:sz="0" w:space="0" w:color="auto"/>
            <w:right w:val="none" w:sz="0" w:space="0" w:color="auto"/>
          </w:divBdr>
        </w:div>
        <w:div w:id="1754741962">
          <w:marLeft w:val="0"/>
          <w:marRight w:val="0"/>
          <w:marTop w:val="0"/>
          <w:marBottom w:val="0"/>
          <w:divBdr>
            <w:top w:val="none" w:sz="0" w:space="0" w:color="auto"/>
            <w:left w:val="none" w:sz="0" w:space="0" w:color="auto"/>
            <w:bottom w:val="none" w:sz="0" w:space="0" w:color="auto"/>
            <w:right w:val="none" w:sz="0" w:space="0" w:color="auto"/>
          </w:divBdr>
        </w:div>
        <w:div w:id="1787962695">
          <w:marLeft w:val="0"/>
          <w:marRight w:val="0"/>
          <w:marTop w:val="0"/>
          <w:marBottom w:val="0"/>
          <w:divBdr>
            <w:top w:val="none" w:sz="0" w:space="0" w:color="auto"/>
            <w:left w:val="none" w:sz="0" w:space="0" w:color="auto"/>
            <w:bottom w:val="none" w:sz="0" w:space="0" w:color="auto"/>
            <w:right w:val="none" w:sz="0" w:space="0" w:color="auto"/>
          </w:divBdr>
        </w:div>
        <w:div w:id="2032487226">
          <w:marLeft w:val="0"/>
          <w:marRight w:val="0"/>
          <w:marTop w:val="0"/>
          <w:marBottom w:val="0"/>
          <w:divBdr>
            <w:top w:val="none" w:sz="0" w:space="0" w:color="auto"/>
            <w:left w:val="none" w:sz="0" w:space="0" w:color="auto"/>
            <w:bottom w:val="none" w:sz="0" w:space="0" w:color="auto"/>
            <w:right w:val="none" w:sz="0" w:space="0" w:color="auto"/>
          </w:divBdr>
        </w:div>
        <w:div w:id="2091467441">
          <w:marLeft w:val="0"/>
          <w:marRight w:val="0"/>
          <w:marTop w:val="0"/>
          <w:marBottom w:val="0"/>
          <w:divBdr>
            <w:top w:val="none" w:sz="0" w:space="0" w:color="auto"/>
            <w:left w:val="none" w:sz="0" w:space="0" w:color="auto"/>
            <w:bottom w:val="none" w:sz="0" w:space="0" w:color="auto"/>
            <w:right w:val="none" w:sz="0" w:space="0" w:color="auto"/>
          </w:divBdr>
        </w:div>
        <w:div w:id="2099134391">
          <w:marLeft w:val="0"/>
          <w:marRight w:val="0"/>
          <w:marTop w:val="0"/>
          <w:marBottom w:val="0"/>
          <w:divBdr>
            <w:top w:val="none" w:sz="0" w:space="0" w:color="auto"/>
            <w:left w:val="none" w:sz="0" w:space="0" w:color="auto"/>
            <w:bottom w:val="none" w:sz="0" w:space="0" w:color="auto"/>
            <w:right w:val="none" w:sz="0" w:space="0" w:color="auto"/>
          </w:divBdr>
        </w:div>
      </w:divsChild>
    </w:div>
    <w:div w:id="129421078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9306327">
          <w:marLeft w:val="0"/>
          <w:marRight w:val="0"/>
          <w:marTop w:val="0"/>
          <w:marBottom w:val="0"/>
          <w:divBdr>
            <w:top w:val="none" w:sz="0" w:space="0" w:color="auto"/>
            <w:left w:val="none" w:sz="0" w:space="0" w:color="auto"/>
            <w:bottom w:val="none" w:sz="0" w:space="0" w:color="auto"/>
            <w:right w:val="none" w:sz="0" w:space="0" w:color="auto"/>
          </w:divBdr>
        </w:div>
        <w:div w:id="543952254">
          <w:marLeft w:val="0"/>
          <w:marRight w:val="0"/>
          <w:marTop w:val="0"/>
          <w:marBottom w:val="0"/>
          <w:divBdr>
            <w:top w:val="none" w:sz="0" w:space="0" w:color="auto"/>
            <w:left w:val="none" w:sz="0" w:space="0" w:color="auto"/>
            <w:bottom w:val="none" w:sz="0" w:space="0" w:color="auto"/>
            <w:right w:val="none" w:sz="0" w:space="0" w:color="auto"/>
          </w:divBdr>
        </w:div>
        <w:div w:id="551117070">
          <w:marLeft w:val="0"/>
          <w:marRight w:val="0"/>
          <w:marTop w:val="0"/>
          <w:marBottom w:val="0"/>
          <w:divBdr>
            <w:top w:val="none" w:sz="0" w:space="0" w:color="auto"/>
            <w:left w:val="none" w:sz="0" w:space="0" w:color="auto"/>
            <w:bottom w:val="none" w:sz="0" w:space="0" w:color="auto"/>
            <w:right w:val="none" w:sz="0" w:space="0" w:color="auto"/>
          </w:divBdr>
        </w:div>
        <w:div w:id="657416069">
          <w:marLeft w:val="0"/>
          <w:marRight w:val="0"/>
          <w:marTop w:val="0"/>
          <w:marBottom w:val="0"/>
          <w:divBdr>
            <w:top w:val="none" w:sz="0" w:space="0" w:color="auto"/>
            <w:left w:val="none" w:sz="0" w:space="0" w:color="auto"/>
            <w:bottom w:val="none" w:sz="0" w:space="0" w:color="auto"/>
            <w:right w:val="none" w:sz="0" w:space="0" w:color="auto"/>
          </w:divBdr>
        </w:div>
        <w:div w:id="674378326">
          <w:marLeft w:val="0"/>
          <w:marRight w:val="0"/>
          <w:marTop w:val="0"/>
          <w:marBottom w:val="0"/>
          <w:divBdr>
            <w:top w:val="none" w:sz="0" w:space="0" w:color="auto"/>
            <w:left w:val="none" w:sz="0" w:space="0" w:color="auto"/>
            <w:bottom w:val="none" w:sz="0" w:space="0" w:color="auto"/>
            <w:right w:val="none" w:sz="0" w:space="0" w:color="auto"/>
          </w:divBdr>
        </w:div>
        <w:div w:id="834759963">
          <w:marLeft w:val="0"/>
          <w:marRight w:val="0"/>
          <w:marTop w:val="0"/>
          <w:marBottom w:val="0"/>
          <w:divBdr>
            <w:top w:val="none" w:sz="0" w:space="0" w:color="auto"/>
            <w:left w:val="none" w:sz="0" w:space="0" w:color="auto"/>
            <w:bottom w:val="none" w:sz="0" w:space="0" w:color="auto"/>
            <w:right w:val="none" w:sz="0" w:space="0" w:color="auto"/>
          </w:divBdr>
        </w:div>
        <w:div w:id="976648669">
          <w:marLeft w:val="0"/>
          <w:marRight w:val="0"/>
          <w:marTop w:val="0"/>
          <w:marBottom w:val="0"/>
          <w:divBdr>
            <w:top w:val="none" w:sz="0" w:space="0" w:color="auto"/>
            <w:left w:val="none" w:sz="0" w:space="0" w:color="auto"/>
            <w:bottom w:val="none" w:sz="0" w:space="0" w:color="auto"/>
            <w:right w:val="none" w:sz="0" w:space="0" w:color="auto"/>
          </w:divBdr>
        </w:div>
        <w:div w:id="991058645">
          <w:marLeft w:val="0"/>
          <w:marRight w:val="0"/>
          <w:marTop w:val="0"/>
          <w:marBottom w:val="0"/>
          <w:divBdr>
            <w:top w:val="none" w:sz="0" w:space="0" w:color="auto"/>
            <w:left w:val="none" w:sz="0" w:space="0" w:color="auto"/>
            <w:bottom w:val="none" w:sz="0" w:space="0" w:color="auto"/>
            <w:right w:val="none" w:sz="0" w:space="0" w:color="auto"/>
          </w:divBdr>
        </w:div>
        <w:div w:id="1050765623">
          <w:marLeft w:val="0"/>
          <w:marRight w:val="0"/>
          <w:marTop w:val="0"/>
          <w:marBottom w:val="0"/>
          <w:divBdr>
            <w:top w:val="none" w:sz="0" w:space="0" w:color="auto"/>
            <w:left w:val="none" w:sz="0" w:space="0" w:color="auto"/>
            <w:bottom w:val="none" w:sz="0" w:space="0" w:color="auto"/>
            <w:right w:val="none" w:sz="0" w:space="0" w:color="auto"/>
          </w:divBdr>
        </w:div>
        <w:div w:id="1185560845">
          <w:marLeft w:val="0"/>
          <w:marRight w:val="0"/>
          <w:marTop w:val="0"/>
          <w:marBottom w:val="0"/>
          <w:divBdr>
            <w:top w:val="none" w:sz="0" w:space="0" w:color="auto"/>
            <w:left w:val="none" w:sz="0" w:space="0" w:color="auto"/>
            <w:bottom w:val="none" w:sz="0" w:space="0" w:color="auto"/>
            <w:right w:val="none" w:sz="0" w:space="0" w:color="auto"/>
          </w:divBdr>
        </w:div>
        <w:div w:id="1250701480">
          <w:marLeft w:val="0"/>
          <w:marRight w:val="0"/>
          <w:marTop w:val="0"/>
          <w:marBottom w:val="0"/>
          <w:divBdr>
            <w:top w:val="none" w:sz="0" w:space="0" w:color="auto"/>
            <w:left w:val="none" w:sz="0" w:space="0" w:color="auto"/>
            <w:bottom w:val="none" w:sz="0" w:space="0" w:color="auto"/>
            <w:right w:val="none" w:sz="0" w:space="0" w:color="auto"/>
          </w:divBdr>
        </w:div>
        <w:div w:id="1302734951">
          <w:marLeft w:val="0"/>
          <w:marRight w:val="0"/>
          <w:marTop w:val="0"/>
          <w:marBottom w:val="0"/>
          <w:divBdr>
            <w:top w:val="none" w:sz="0" w:space="0" w:color="auto"/>
            <w:left w:val="none" w:sz="0" w:space="0" w:color="auto"/>
            <w:bottom w:val="none" w:sz="0" w:space="0" w:color="auto"/>
            <w:right w:val="none" w:sz="0" w:space="0" w:color="auto"/>
          </w:divBdr>
        </w:div>
        <w:div w:id="2006662457">
          <w:marLeft w:val="0"/>
          <w:marRight w:val="0"/>
          <w:marTop w:val="0"/>
          <w:marBottom w:val="0"/>
          <w:divBdr>
            <w:top w:val="none" w:sz="0" w:space="0" w:color="auto"/>
            <w:left w:val="none" w:sz="0" w:space="0" w:color="auto"/>
            <w:bottom w:val="none" w:sz="0" w:space="0" w:color="auto"/>
            <w:right w:val="none" w:sz="0" w:space="0" w:color="auto"/>
          </w:divBdr>
        </w:div>
        <w:div w:id="2072345876">
          <w:marLeft w:val="0"/>
          <w:marRight w:val="0"/>
          <w:marTop w:val="0"/>
          <w:marBottom w:val="0"/>
          <w:divBdr>
            <w:top w:val="none" w:sz="0" w:space="0" w:color="auto"/>
            <w:left w:val="none" w:sz="0" w:space="0" w:color="auto"/>
            <w:bottom w:val="none" w:sz="0" w:space="0" w:color="auto"/>
            <w:right w:val="none" w:sz="0" w:space="0" w:color="auto"/>
          </w:divBdr>
        </w:div>
      </w:divsChild>
    </w:div>
    <w:div w:id="134905942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6254465">
          <w:marLeft w:val="0"/>
          <w:marRight w:val="0"/>
          <w:marTop w:val="0"/>
          <w:marBottom w:val="0"/>
          <w:divBdr>
            <w:top w:val="none" w:sz="0" w:space="0" w:color="auto"/>
            <w:left w:val="none" w:sz="0" w:space="0" w:color="auto"/>
            <w:bottom w:val="none" w:sz="0" w:space="0" w:color="auto"/>
            <w:right w:val="none" w:sz="0" w:space="0" w:color="auto"/>
          </w:divBdr>
        </w:div>
        <w:div w:id="87626073">
          <w:marLeft w:val="0"/>
          <w:marRight w:val="0"/>
          <w:marTop w:val="0"/>
          <w:marBottom w:val="0"/>
          <w:divBdr>
            <w:top w:val="none" w:sz="0" w:space="0" w:color="auto"/>
            <w:left w:val="none" w:sz="0" w:space="0" w:color="auto"/>
            <w:bottom w:val="none" w:sz="0" w:space="0" w:color="auto"/>
            <w:right w:val="none" w:sz="0" w:space="0" w:color="auto"/>
          </w:divBdr>
        </w:div>
        <w:div w:id="233854045">
          <w:marLeft w:val="0"/>
          <w:marRight w:val="0"/>
          <w:marTop w:val="0"/>
          <w:marBottom w:val="0"/>
          <w:divBdr>
            <w:top w:val="none" w:sz="0" w:space="0" w:color="auto"/>
            <w:left w:val="none" w:sz="0" w:space="0" w:color="auto"/>
            <w:bottom w:val="none" w:sz="0" w:space="0" w:color="auto"/>
            <w:right w:val="none" w:sz="0" w:space="0" w:color="auto"/>
          </w:divBdr>
        </w:div>
        <w:div w:id="380205551">
          <w:marLeft w:val="0"/>
          <w:marRight w:val="0"/>
          <w:marTop w:val="0"/>
          <w:marBottom w:val="0"/>
          <w:divBdr>
            <w:top w:val="none" w:sz="0" w:space="0" w:color="auto"/>
            <w:left w:val="none" w:sz="0" w:space="0" w:color="auto"/>
            <w:bottom w:val="none" w:sz="0" w:space="0" w:color="auto"/>
            <w:right w:val="none" w:sz="0" w:space="0" w:color="auto"/>
          </w:divBdr>
        </w:div>
        <w:div w:id="396131039">
          <w:marLeft w:val="0"/>
          <w:marRight w:val="0"/>
          <w:marTop w:val="0"/>
          <w:marBottom w:val="0"/>
          <w:divBdr>
            <w:top w:val="none" w:sz="0" w:space="0" w:color="auto"/>
            <w:left w:val="none" w:sz="0" w:space="0" w:color="auto"/>
            <w:bottom w:val="none" w:sz="0" w:space="0" w:color="auto"/>
            <w:right w:val="none" w:sz="0" w:space="0" w:color="auto"/>
          </w:divBdr>
        </w:div>
        <w:div w:id="461264169">
          <w:marLeft w:val="0"/>
          <w:marRight w:val="0"/>
          <w:marTop w:val="0"/>
          <w:marBottom w:val="0"/>
          <w:divBdr>
            <w:top w:val="none" w:sz="0" w:space="0" w:color="auto"/>
            <w:left w:val="none" w:sz="0" w:space="0" w:color="auto"/>
            <w:bottom w:val="none" w:sz="0" w:space="0" w:color="auto"/>
            <w:right w:val="none" w:sz="0" w:space="0" w:color="auto"/>
          </w:divBdr>
        </w:div>
        <w:div w:id="469633003">
          <w:marLeft w:val="0"/>
          <w:marRight w:val="0"/>
          <w:marTop w:val="0"/>
          <w:marBottom w:val="0"/>
          <w:divBdr>
            <w:top w:val="none" w:sz="0" w:space="0" w:color="auto"/>
            <w:left w:val="none" w:sz="0" w:space="0" w:color="auto"/>
            <w:bottom w:val="none" w:sz="0" w:space="0" w:color="auto"/>
            <w:right w:val="none" w:sz="0" w:space="0" w:color="auto"/>
          </w:divBdr>
        </w:div>
        <w:div w:id="522936161">
          <w:marLeft w:val="0"/>
          <w:marRight w:val="0"/>
          <w:marTop w:val="0"/>
          <w:marBottom w:val="0"/>
          <w:divBdr>
            <w:top w:val="none" w:sz="0" w:space="0" w:color="auto"/>
            <w:left w:val="none" w:sz="0" w:space="0" w:color="auto"/>
            <w:bottom w:val="none" w:sz="0" w:space="0" w:color="auto"/>
            <w:right w:val="none" w:sz="0" w:space="0" w:color="auto"/>
          </w:divBdr>
        </w:div>
        <w:div w:id="692999703">
          <w:marLeft w:val="0"/>
          <w:marRight w:val="0"/>
          <w:marTop w:val="0"/>
          <w:marBottom w:val="0"/>
          <w:divBdr>
            <w:top w:val="none" w:sz="0" w:space="0" w:color="auto"/>
            <w:left w:val="none" w:sz="0" w:space="0" w:color="auto"/>
            <w:bottom w:val="none" w:sz="0" w:space="0" w:color="auto"/>
            <w:right w:val="none" w:sz="0" w:space="0" w:color="auto"/>
          </w:divBdr>
        </w:div>
        <w:div w:id="845097378">
          <w:marLeft w:val="0"/>
          <w:marRight w:val="0"/>
          <w:marTop w:val="0"/>
          <w:marBottom w:val="0"/>
          <w:divBdr>
            <w:top w:val="none" w:sz="0" w:space="0" w:color="auto"/>
            <w:left w:val="none" w:sz="0" w:space="0" w:color="auto"/>
            <w:bottom w:val="none" w:sz="0" w:space="0" w:color="auto"/>
            <w:right w:val="none" w:sz="0" w:space="0" w:color="auto"/>
          </w:divBdr>
        </w:div>
        <w:div w:id="892497351">
          <w:marLeft w:val="0"/>
          <w:marRight w:val="0"/>
          <w:marTop w:val="0"/>
          <w:marBottom w:val="0"/>
          <w:divBdr>
            <w:top w:val="none" w:sz="0" w:space="0" w:color="auto"/>
            <w:left w:val="none" w:sz="0" w:space="0" w:color="auto"/>
            <w:bottom w:val="none" w:sz="0" w:space="0" w:color="auto"/>
            <w:right w:val="none" w:sz="0" w:space="0" w:color="auto"/>
          </w:divBdr>
        </w:div>
        <w:div w:id="1017192963">
          <w:marLeft w:val="0"/>
          <w:marRight w:val="0"/>
          <w:marTop w:val="0"/>
          <w:marBottom w:val="0"/>
          <w:divBdr>
            <w:top w:val="none" w:sz="0" w:space="0" w:color="auto"/>
            <w:left w:val="none" w:sz="0" w:space="0" w:color="auto"/>
            <w:bottom w:val="none" w:sz="0" w:space="0" w:color="auto"/>
            <w:right w:val="none" w:sz="0" w:space="0" w:color="auto"/>
          </w:divBdr>
        </w:div>
        <w:div w:id="1069881076">
          <w:marLeft w:val="0"/>
          <w:marRight w:val="0"/>
          <w:marTop w:val="0"/>
          <w:marBottom w:val="0"/>
          <w:divBdr>
            <w:top w:val="none" w:sz="0" w:space="0" w:color="auto"/>
            <w:left w:val="none" w:sz="0" w:space="0" w:color="auto"/>
            <w:bottom w:val="none" w:sz="0" w:space="0" w:color="auto"/>
            <w:right w:val="none" w:sz="0" w:space="0" w:color="auto"/>
          </w:divBdr>
        </w:div>
        <w:div w:id="1449472730">
          <w:marLeft w:val="0"/>
          <w:marRight w:val="0"/>
          <w:marTop w:val="0"/>
          <w:marBottom w:val="0"/>
          <w:divBdr>
            <w:top w:val="none" w:sz="0" w:space="0" w:color="auto"/>
            <w:left w:val="none" w:sz="0" w:space="0" w:color="auto"/>
            <w:bottom w:val="none" w:sz="0" w:space="0" w:color="auto"/>
            <w:right w:val="none" w:sz="0" w:space="0" w:color="auto"/>
          </w:divBdr>
        </w:div>
        <w:div w:id="1611204034">
          <w:marLeft w:val="0"/>
          <w:marRight w:val="0"/>
          <w:marTop w:val="0"/>
          <w:marBottom w:val="0"/>
          <w:divBdr>
            <w:top w:val="none" w:sz="0" w:space="0" w:color="auto"/>
            <w:left w:val="none" w:sz="0" w:space="0" w:color="auto"/>
            <w:bottom w:val="none" w:sz="0" w:space="0" w:color="auto"/>
            <w:right w:val="none" w:sz="0" w:space="0" w:color="auto"/>
          </w:divBdr>
        </w:div>
        <w:div w:id="1611668375">
          <w:marLeft w:val="0"/>
          <w:marRight w:val="0"/>
          <w:marTop w:val="0"/>
          <w:marBottom w:val="0"/>
          <w:divBdr>
            <w:top w:val="none" w:sz="0" w:space="0" w:color="auto"/>
            <w:left w:val="none" w:sz="0" w:space="0" w:color="auto"/>
            <w:bottom w:val="none" w:sz="0" w:space="0" w:color="auto"/>
            <w:right w:val="none" w:sz="0" w:space="0" w:color="auto"/>
          </w:divBdr>
        </w:div>
        <w:div w:id="1658536956">
          <w:marLeft w:val="0"/>
          <w:marRight w:val="0"/>
          <w:marTop w:val="0"/>
          <w:marBottom w:val="0"/>
          <w:divBdr>
            <w:top w:val="none" w:sz="0" w:space="0" w:color="auto"/>
            <w:left w:val="none" w:sz="0" w:space="0" w:color="auto"/>
            <w:bottom w:val="none" w:sz="0" w:space="0" w:color="auto"/>
            <w:right w:val="none" w:sz="0" w:space="0" w:color="auto"/>
          </w:divBdr>
        </w:div>
        <w:div w:id="1663464252">
          <w:marLeft w:val="0"/>
          <w:marRight w:val="0"/>
          <w:marTop w:val="0"/>
          <w:marBottom w:val="0"/>
          <w:divBdr>
            <w:top w:val="none" w:sz="0" w:space="0" w:color="auto"/>
            <w:left w:val="none" w:sz="0" w:space="0" w:color="auto"/>
            <w:bottom w:val="none" w:sz="0" w:space="0" w:color="auto"/>
            <w:right w:val="none" w:sz="0" w:space="0" w:color="auto"/>
          </w:divBdr>
        </w:div>
        <w:div w:id="1764691232">
          <w:marLeft w:val="0"/>
          <w:marRight w:val="0"/>
          <w:marTop w:val="0"/>
          <w:marBottom w:val="0"/>
          <w:divBdr>
            <w:top w:val="none" w:sz="0" w:space="0" w:color="auto"/>
            <w:left w:val="none" w:sz="0" w:space="0" w:color="auto"/>
            <w:bottom w:val="none" w:sz="0" w:space="0" w:color="auto"/>
            <w:right w:val="none" w:sz="0" w:space="0" w:color="auto"/>
          </w:divBdr>
        </w:div>
        <w:div w:id="1867401374">
          <w:marLeft w:val="0"/>
          <w:marRight w:val="0"/>
          <w:marTop w:val="0"/>
          <w:marBottom w:val="0"/>
          <w:divBdr>
            <w:top w:val="none" w:sz="0" w:space="0" w:color="auto"/>
            <w:left w:val="none" w:sz="0" w:space="0" w:color="auto"/>
            <w:bottom w:val="none" w:sz="0" w:space="0" w:color="auto"/>
            <w:right w:val="none" w:sz="0" w:space="0" w:color="auto"/>
          </w:divBdr>
        </w:div>
        <w:div w:id="2032337933">
          <w:marLeft w:val="0"/>
          <w:marRight w:val="0"/>
          <w:marTop w:val="0"/>
          <w:marBottom w:val="0"/>
          <w:divBdr>
            <w:top w:val="none" w:sz="0" w:space="0" w:color="auto"/>
            <w:left w:val="none" w:sz="0" w:space="0" w:color="auto"/>
            <w:bottom w:val="none" w:sz="0" w:space="0" w:color="auto"/>
            <w:right w:val="none" w:sz="0" w:space="0" w:color="auto"/>
          </w:divBdr>
        </w:div>
      </w:divsChild>
    </w:div>
    <w:div w:id="1534607969">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507263">
          <w:marLeft w:val="0"/>
          <w:marRight w:val="0"/>
          <w:marTop w:val="0"/>
          <w:marBottom w:val="0"/>
          <w:divBdr>
            <w:top w:val="none" w:sz="0" w:space="0" w:color="auto"/>
            <w:left w:val="none" w:sz="0" w:space="0" w:color="auto"/>
            <w:bottom w:val="none" w:sz="0" w:space="0" w:color="auto"/>
            <w:right w:val="none" w:sz="0" w:space="0" w:color="auto"/>
          </w:divBdr>
        </w:div>
        <w:div w:id="144321543">
          <w:marLeft w:val="0"/>
          <w:marRight w:val="0"/>
          <w:marTop w:val="0"/>
          <w:marBottom w:val="0"/>
          <w:divBdr>
            <w:top w:val="none" w:sz="0" w:space="0" w:color="auto"/>
            <w:left w:val="none" w:sz="0" w:space="0" w:color="auto"/>
            <w:bottom w:val="none" w:sz="0" w:space="0" w:color="auto"/>
            <w:right w:val="none" w:sz="0" w:space="0" w:color="auto"/>
          </w:divBdr>
        </w:div>
        <w:div w:id="280765693">
          <w:marLeft w:val="0"/>
          <w:marRight w:val="0"/>
          <w:marTop w:val="0"/>
          <w:marBottom w:val="0"/>
          <w:divBdr>
            <w:top w:val="none" w:sz="0" w:space="0" w:color="auto"/>
            <w:left w:val="none" w:sz="0" w:space="0" w:color="auto"/>
            <w:bottom w:val="none" w:sz="0" w:space="0" w:color="auto"/>
            <w:right w:val="none" w:sz="0" w:space="0" w:color="auto"/>
          </w:divBdr>
        </w:div>
        <w:div w:id="362289825">
          <w:marLeft w:val="0"/>
          <w:marRight w:val="0"/>
          <w:marTop w:val="0"/>
          <w:marBottom w:val="0"/>
          <w:divBdr>
            <w:top w:val="none" w:sz="0" w:space="0" w:color="auto"/>
            <w:left w:val="none" w:sz="0" w:space="0" w:color="auto"/>
            <w:bottom w:val="none" w:sz="0" w:space="0" w:color="auto"/>
            <w:right w:val="none" w:sz="0" w:space="0" w:color="auto"/>
          </w:divBdr>
        </w:div>
        <w:div w:id="502203877">
          <w:marLeft w:val="0"/>
          <w:marRight w:val="0"/>
          <w:marTop w:val="0"/>
          <w:marBottom w:val="0"/>
          <w:divBdr>
            <w:top w:val="none" w:sz="0" w:space="0" w:color="auto"/>
            <w:left w:val="none" w:sz="0" w:space="0" w:color="auto"/>
            <w:bottom w:val="none" w:sz="0" w:space="0" w:color="auto"/>
            <w:right w:val="none" w:sz="0" w:space="0" w:color="auto"/>
          </w:divBdr>
        </w:div>
        <w:div w:id="591671152">
          <w:marLeft w:val="0"/>
          <w:marRight w:val="0"/>
          <w:marTop w:val="0"/>
          <w:marBottom w:val="0"/>
          <w:divBdr>
            <w:top w:val="none" w:sz="0" w:space="0" w:color="auto"/>
            <w:left w:val="none" w:sz="0" w:space="0" w:color="auto"/>
            <w:bottom w:val="none" w:sz="0" w:space="0" w:color="auto"/>
            <w:right w:val="none" w:sz="0" w:space="0" w:color="auto"/>
          </w:divBdr>
        </w:div>
        <w:div w:id="601298330">
          <w:marLeft w:val="0"/>
          <w:marRight w:val="0"/>
          <w:marTop w:val="0"/>
          <w:marBottom w:val="0"/>
          <w:divBdr>
            <w:top w:val="none" w:sz="0" w:space="0" w:color="auto"/>
            <w:left w:val="none" w:sz="0" w:space="0" w:color="auto"/>
            <w:bottom w:val="none" w:sz="0" w:space="0" w:color="auto"/>
            <w:right w:val="none" w:sz="0" w:space="0" w:color="auto"/>
          </w:divBdr>
        </w:div>
        <w:div w:id="603850942">
          <w:marLeft w:val="0"/>
          <w:marRight w:val="0"/>
          <w:marTop w:val="0"/>
          <w:marBottom w:val="0"/>
          <w:divBdr>
            <w:top w:val="none" w:sz="0" w:space="0" w:color="auto"/>
            <w:left w:val="none" w:sz="0" w:space="0" w:color="auto"/>
            <w:bottom w:val="none" w:sz="0" w:space="0" w:color="auto"/>
            <w:right w:val="none" w:sz="0" w:space="0" w:color="auto"/>
          </w:divBdr>
        </w:div>
        <w:div w:id="621881402">
          <w:marLeft w:val="0"/>
          <w:marRight w:val="0"/>
          <w:marTop w:val="0"/>
          <w:marBottom w:val="0"/>
          <w:divBdr>
            <w:top w:val="none" w:sz="0" w:space="0" w:color="auto"/>
            <w:left w:val="none" w:sz="0" w:space="0" w:color="auto"/>
            <w:bottom w:val="none" w:sz="0" w:space="0" w:color="auto"/>
            <w:right w:val="none" w:sz="0" w:space="0" w:color="auto"/>
          </w:divBdr>
        </w:div>
        <w:div w:id="754323210">
          <w:marLeft w:val="0"/>
          <w:marRight w:val="0"/>
          <w:marTop w:val="0"/>
          <w:marBottom w:val="0"/>
          <w:divBdr>
            <w:top w:val="none" w:sz="0" w:space="0" w:color="auto"/>
            <w:left w:val="none" w:sz="0" w:space="0" w:color="auto"/>
            <w:bottom w:val="none" w:sz="0" w:space="0" w:color="auto"/>
            <w:right w:val="none" w:sz="0" w:space="0" w:color="auto"/>
          </w:divBdr>
        </w:div>
        <w:div w:id="975570766">
          <w:marLeft w:val="0"/>
          <w:marRight w:val="0"/>
          <w:marTop w:val="0"/>
          <w:marBottom w:val="0"/>
          <w:divBdr>
            <w:top w:val="none" w:sz="0" w:space="0" w:color="auto"/>
            <w:left w:val="none" w:sz="0" w:space="0" w:color="auto"/>
            <w:bottom w:val="none" w:sz="0" w:space="0" w:color="auto"/>
            <w:right w:val="none" w:sz="0" w:space="0" w:color="auto"/>
          </w:divBdr>
        </w:div>
        <w:div w:id="1001390291">
          <w:marLeft w:val="0"/>
          <w:marRight w:val="0"/>
          <w:marTop w:val="0"/>
          <w:marBottom w:val="0"/>
          <w:divBdr>
            <w:top w:val="none" w:sz="0" w:space="0" w:color="auto"/>
            <w:left w:val="none" w:sz="0" w:space="0" w:color="auto"/>
            <w:bottom w:val="none" w:sz="0" w:space="0" w:color="auto"/>
            <w:right w:val="none" w:sz="0" w:space="0" w:color="auto"/>
          </w:divBdr>
        </w:div>
        <w:div w:id="1138960398">
          <w:marLeft w:val="0"/>
          <w:marRight w:val="0"/>
          <w:marTop w:val="0"/>
          <w:marBottom w:val="0"/>
          <w:divBdr>
            <w:top w:val="none" w:sz="0" w:space="0" w:color="auto"/>
            <w:left w:val="none" w:sz="0" w:space="0" w:color="auto"/>
            <w:bottom w:val="none" w:sz="0" w:space="0" w:color="auto"/>
            <w:right w:val="none" w:sz="0" w:space="0" w:color="auto"/>
          </w:divBdr>
        </w:div>
        <w:div w:id="1199052568">
          <w:marLeft w:val="0"/>
          <w:marRight w:val="0"/>
          <w:marTop w:val="0"/>
          <w:marBottom w:val="0"/>
          <w:divBdr>
            <w:top w:val="none" w:sz="0" w:space="0" w:color="auto"/>
            <w:left w:val="none" w:sz="0" w:space="0" w:color="auto"/>
            <w:bottom w:val="none" w:sz="0" w:space="0" w:color="auto"/>
            <w:right w:val="none" w:sz="0" w:space="0" w:color="auto"/>
          </w:divBdr>
        </w:div>
        <w:div w:id="1354651002">
          <w:marLeft w:val="0"/>
          <w:marRight w:val="0"/>
          <w:marTop w:val="0"/>
          <w:marBottom w:val="0"/>
          <w:divBdr>
            <w:top w:val="none" w:sz="0" w:space="0" w:color="auto"/>
            <w:left w:val="none" w:sz="0" w:space="0" w:color="auto"/>
            <w:bottom w:val="none" w:sz="0" w:space="0" w:color="auto"/>
            <w:right w:val="none" w:sz="0" w:space="0" w:color="auto"/>
          </w:divBdr>
        </w:div>
        <w:div w:id="1414737943">
          <w:marLeft w:val="0"/>
          <w:marRight w:val="0"/>
          <w:marTop w:val="0"/>
          <w:marBottom w:val="0"/>
          <w:divBdr>
            <w:top w:val="none" w:sz="0" w:space="0" w:color="auto"/>
            <w:left w:val="none" w:sz="0" w:space="0" w:color="auto"/>
            <w:bottom w:val="none" w:sz="0" w:space="0" w:color="auto"/>
            <w:right w:val="none" w:sz="0" w:space="0" w:color="auto"/>
          </w:divBdr>
        </w:div>
        <w:div w:id="1471707316">
          <w:marLeft w:val="0"/>
          <w:marRight w:val="0"/>
          <w:marTop w:val="0"/>
          <w:marBottom w:val="0"/>
          <w:divBdr>
            <w:top w:val="none" w:sz="0" w:space="0" w:color="auto"/>
            <w:left w:val="none" w:sz="0" w:space="0" w:color="auto"/>
            <w:bottom w:val="none" w:sz="0" w:space="0" w:color="auto"/>
            <w:right w:val="none" w:sz="0" w:space="0" w:color="auto"/>
          </w:divBdr>
        </w:div>
        <w:div w:id="1928071321">
          <w:marLeft w:val="0"/>
          <w:marRight w:val="0"/>
          <w:marTop w:val="0"/>
          <w:marBottom w:val="0"/>
          <w:divBdr>
            <w:top w:val="none" w:sz="0" w:space="0" w:color="auto"/>
            <w:left w:val="none" w:sz="0" w:space="0" w:color="auto"/>
            <w:bottom w:val="none" w:sz="0" w:space="0" w:color="auto"/>
            <w:right w:val="none" w:sz="0" w:space="0" w:color="auto"/>
          </w:divBdr>
        </w:div>
        <w:div w:id="1933393093">
          <w:marLeft w:val="0"/>
          <w:marRight w:val="0"/>
          <w:marTop w:val="0"/>
          <w:marBottom w:val="0"/>
          <w:divBdr>
            <w:top w:val="none" w:sz="0" w:space="0" w:color="auto"/>
            <w:left w:val="none" w:sz="0" w:space="0" w:color="auto"/>
            <w:bottom w:val="none" w:sz="0" w:space="0" w:color="auto"/>
            <w:right w:val="none" w:sz="0" w:space="0" w:color="auto"/>
          </w:divBdr>
        </w:div>
        <w:div w:id="2039430150">
          <w:marLeft w:val="0"/>
          <w:marRight w:val="0"/>
          <w:marTop w:val="0"/>
          <w:marBottom w:val="0"/>
          <w:divBdr>
            <w:top w:val="none" w:sz="0" w:space="0" w:color="auto"/>
            <w:left w:val="none" w:sz="0" w:space="0" w:color="auto"/>
            <w:bottom w:val="none" w:sz="0" w:space="0" w:color="auto"/>
            <w:right w:val="none" w:sz="0" w:space="0" w:color="auto"/>
          </w:divBdr>
        </w:div>
        <w:div w:id="2051411930">
          <w:marLeft w:val="0"/>
          <w:marRight w:val="0"/>
          <w:marTop w:val="0"/>
          <w:marBottom w:val="0"/>
          <w:divBdr>
            <w:top w:val="none" w:sz="0" w:space="0" w:color="auto"/>
            <w:left w:val="none" w:sz="0" w:space="0" w:color="auto"/>
            <w:bottom w:val="none" w:sz="0" w:space="0" w:color="auto"/>
            <w:right w:val="none" w:sz="0" w:space="0" w:color="auto"/>
          </w:divBdr>
        </w:div>
      </w:divsChild>
    </w:div>
    <w:div w:id="191890460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4353573">
          <w:marLeft w:val="0"/>
          <w:marRight w:val="0"/>
          <w:marTop w:val="0"/>
          <w:marBottom w:val="0"/>
          <w:divBdr>
            <w:top w:val="none" w:sz="0" w:space="0" w:color="auto"/>
            <w:left w:val="none" w:sz="0" w:space="0" w:color="auto"/>
            <w:bottom w:val="none" w:sz="0" w:space="0" w:color="auto"/>
            <w:right w:val="none" w:sz="0" w:space="0" w:color="auto"/>
          </w:divBdr>
        </w:div>
        <w:div w:id="209608153">
          <w:marLeft w:val="0"/>
          <w:marRight w:val="0"/>
          <w:marTop w:val="0"/>
          <w:marBottom w:val="0"/>
          <w:divBdr>
            <w:top w:val="none" w:sz="0" w:space="0" w:color="auto"/>
            <w:left w:val="none" w:sz="0" w:space="0" w:color="auto"/>
            <w:bottom w:val="none" w:sz="0" w:space="0" w:color="auto"/>
            <w:right w:val="none" w:sz="0" w:space="0" w:color="auto"/>
          </w:divBdr>
        </w:div>
        <w:div w:id="600795024">
          <w:marLeft w:val="0"/>
          <w:marRight w:val="0"/>
          <w:marTop w:val="0"/>
          <w:marBottom w:val="0"/>
          <w:divBdr>
            <w:top w:val="none" w:sz="0" w:space="0" w:color="auto"/>
            <w:left w:val="none" w:sz="0" w:space="0" w:color="auto"/>
            <w:bottom w:val="none" w:sz="0" w:space="0" w:color="auto"/>
            <w:right w:val="none" w:sz="0" w:space="0" w:color="auto"/>
          </w:divBdr>
        </w:div>
        <w:div w:id="697658866">
          <w:marLeft w:val="0"/>
          <w:marRight w:val="0"/>
          <w:marTop w:val="0"/>
          <w:marBottom w:val="0"/>
          <w:divBdr>
            <w:top w:val="none" w:sz="0" w:space="0" w:color="auto"/>
            <w:left w:val="none" w:sz="0" w:space="0" w:color="auto"/>
            <w:bottom w:val="none" w:sz="0" w:space="0" w:color="auto"/>
            <w:right w:val="none" w:sz="0" w:space="0" w:color="auto"/>
          </w:divBdr>
        </w:div>
        <w:div w:id="765883967">
          <w:marLeft w:val="0"/>
          <w:marRight w:val="0"/>
          <w:marTop w:val="0"/>
          <w:marBottom w:val="0"/>
          <w:divBdr>
            <w:top w:val="none" w:sz="0" w:space="0" w:color="auto"/>
            <w:left w:val="none" w:sz="0" w:space="0" w:color="auto"/>
            <w:bottom w:val="none" w:sz="0" w:space="0" w:color="auto"/>
            <w:right w:val="none" w:sz="0" w:space="0" w:color="auto"/>
          </w:divBdr>
        </w:div>
        <w:div w:id="833758822">
          <w:marLeft w:val="0"/>
          <w:marRight w:val="0"/>
          <w:marTop w:val="0"/>
          <w:marBottom w:val="0"/>
          <w:divBdr>
            <w:top w:val="none" w:sz="0" w:space="0" w:color="auto"/>
            <w:left w:val="none" w:sz="0" w:space="0" w:color="auto"/>
            <w:bottom w:val="none" w:sz="0" w:space="0" w:color="auto"/>
            <w:right w:val="none" w:sz="0" w:space="0" w:color="auto"/>
          </w:divBdr>
        </w:div>
        <w:div w:id="886406268">
          <w:marLeft w:val="0"/>
          <w:marRight w:val="0"/>
          <w:marTop w:val="0"/>
          <w:marBottom w:val="0"/>
          <w:divBdr>
            <w:top w:val="none" w:sz="0" w:space="0" w:color="auto"/>
            <w:left w:val="none" w:sz="0" w:space="0" w:color="auto"/>
            <w:bottom w:val="none" w:sz="0" w:space="0" w:color="auto"/>
            <w:right w:val="none" w:sz="0" w:space="0" w:color="auto"/>
          </w:divBdr>
        </w:div>
        <w:div w:id="1204097897">
          <w:marLeft w:val="0"/>
          <w:marRight w:val="0"/>
          <w:marTop w:val="0"/>
          <w:marBottom w:val="0"/>
          <w:divBdr>
            <w:top w:val="none" w:sz="0" w:space="0" w:color="auto"/>
            <w:left w:val="none" w:sz="0" w:space="0" w:color="auto"/>
            <w:bottom w:val="none" w:sz="0" w:space="0" w:color="auto"/>
            <w:right w:val="none" w:sz="0" w:space="0" w:color="auto"/>
          </w:divBdr>
        </w:div>
        <w:div w:id="1294361610">
          <w:marLeft w:val="0"/>
          <w:marRight w:val="0"/>
          <w:marTop w:val="0"/>
          <w:marBottom w:val="0"/>
          <w:divBdr>
            <w:top w:val="none" w:sz="0" w:space="0" w:color="auto"/>
            <w:left w:val="none" w:sz="0" w:space="0" w:color="auto"/>
            <w:bottom w:val="none" w:sz="0" w:space="0" w:color="auto"/>
            <w:right w:val="none" w:sz="0" w:space="0" w:color="auto"/>
          </w:divBdr>
        </w:div>
        <w:div w:id="1502042468">
          <w:marLeft w:val="0"/>
          <w:marRight w:val="0"/>
          <w:marTop w:val="0"/>
          <w:marBottom w:val="0"/>
          <w:divBdr>
            <w:top w:val="none" w:sz="0" w:space="0" w:color="auto"/>
            <w:left w:val="none" w:sz="0" w:space="0" w:color="auto"/>
            <w:bottom w:val="none" w:sz="0" w:space="0" w:color="auto"/>
            <w:right w:val="none" w:sz="0" w:space="0" w:color="auto"/>
          </w:divBdr>
        </w:div>
        <w:div w:id="1522426501">
          <w:marLeft w:val="0"/>
          <w:marRight w:val="0"/>
          <w:marTop w:val="0"/>
          <w:marBottom w:val="0"/>
          <w:divBdr>
            <w:top w:val="none" w:sz="0" w:space="0" w:color="auto"/>
            <w:left w:val="none" w:sz="0" w:space="0" w:color="auto"/>
            <w:bottom w:val="none" w:sz="0" w:space="0" w:color="auto"/>
            <w:right w:val="none" w:sz="0" w:space="0" w:color="auto"/>
          </w:divBdr>
        </w:div>
        <w:div w:id="1802456079">
          <w:marLeft w:val="0"/>
          <w:marRight w:val="0"/>
          <w:marTop w:val="0"/>
          <w:marBottom w:val="0"/>
          <w:divBdr>
            <w:top w:val="none" w:sz="0" w:space="0" w:color="auto"/>
            <w:left w:val="none" w:sz="0" w:space="0" w:color="auto"/>
            <w:bottom w:val="none" w:sz="0" w:space="0" w:color="auto"/>
            <w:right w:val="none" w:sz="0" w:space="0" w:color="auto"/>
          </w:divBdr>
        </w:div>
        <w:div w:id="2072579492">
          <w:marLeft w:val="0"/>
          <w:marRight w:val="0"/>
          <w:marTop w:val="0"/>
          <w:marBottom w:val="0"/>
          <w:divBdr>
            <w:top w:val="none" w:sz="0" w:space="0" w:color="auto"/>
            <w:left w:val="none" w:sz="0" w:space="0" w:color="auto"/>
            <w:bottom w:val="none" w:sz="0" w:space="0" w:color="auto"/>
            <w:right w:val="none" w:sz="0" w:space="0" w:color="auto"/>
          </w:divBdr>
        </w:div>
        <w:div w:id="2077580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8</Pages>
  <Words>967</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Study Guide</vt:lpstr>
    </vt:vector>
  </TitlesOfParts>
  <Company>UMKC</Company>
  <LinksUpToDate>false</LinksUpToDate>
  <CharactersWithSpaces>5437</CharactersWithSpaces>
  <SharedDoc>false</SharedDoc>
  <HLinks>
    <vt:vector size="12" baseType="variant">
      <vt:variant>
        <vt:i4>3801202</vt:i4>
      </vt:variant>
      <vt:variant>
        <vt:i4>45</vt:i4>
      </vt:variant>
      <vt:variant>
        <vt:i4>0</vt:i4>
      </vt:variant>
      <vt:variant>
        <vt:i4>5</vt:i4>
      </vt:variant>
      <vt:variant>
        <vt:lpwstr>javascript:parent.xlinkobject('nise4752/nise4752c08/nise4752c08xlinks.xform','courseURL');</vt:lpwstr>
      </vt:variant>
      <vt:variant>
        <vt:lpwstr/>
      </vt:variant>
      <vt:variant>
        <vt:i4>3801202</vt:i4>
      </vt:variant>
      <vt:variant>
        <vt:i4>42</vt:i4>
      </vt:variant>
      <vt:variant>
        <vt:i4>0</vt:i4>
      </vt:variant>
      <vt:variant>
        <vt:i4>5</vt:i4>
      </vt:variant>
      <vt:variant>
        <vt:lpwstr>javascript:parent.xlinkobject('nise4752/nise4752c09/nise4752c09xlinks.xform','courseURL');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Guide</dc:title>
  <dc:creator>ctf365</dc:creator>
  <cp:lastModifiedBy>ctf365</cp:lastModifiedBy>
  <cp:revision>6</cp:revision>
  <cp:lastPrinted>2018-11-06T16:09:00Z</cp:lastPrinted>
  <dcterms:created xsi:type="dcterms:W3CDTF">2018-11-01T18:19:00Z</dcterms:created>
  <dcterms:modified xsi:type="dcterms:W3CDTF">2018-11-06T16:09:00Z</dcterms:modified>
</cp:coreProperties>
</file>