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E9" w:rsidRDefault="00D243E9" w:rsidP="00D243E9">
      <w:pPr>
        <w:pStyle w:val="ListParagraph"/>
        <w:numPr>
          <w:ilvl w:val="0"/>
          <w:numId w:val="1"/>
        </w:numPr>
      </w:pPr>
      <w:r>
        <w:t>2-axis symmetry can be exploited across the horizontal and vertical axis of the part. This is why we can perform the analysis by only modeling a quarter of the surface.</w:t>
      </w:r>
    </w:p>
    <w:p w:rsidR="00D243E9" w:rsidRDefault="00D243E9" w:rsidP="00D243E9">
      <w:pPr>
        <w:pStyle w:val="ListParagraph"/>
        <w:numPr>
          <w:ilvl w:val="0"/>
          <w:numId w:val="1"/>
        </w:numPr>
      </w:pPr>
      <w:r>
        <w:t>Quadrilateral elements are preferred because they conform well to the rectangular coordinate plane and provide more information than triangular elements</w:t>
      </w:r>
    </w:p>
    <w:p w:rsidR="00D243E9" w:rsidRDefault="00D243E9" w:rsidP="00D243E9">
      <w:pPr>
        <w:pStyle w:val="ListParagraph"/>
        <w:numPr>
          <w:ilvl w:val="0"/>
          <w:numId w:val="1"/>
        </w:numPr>
      </w:pPr>
      <w:r>
        <w:t>The yield strength for A36 steel is 30,000psi and the maximum stress is 12,900psi. The steel should survive the applied load within the elastic region without permanent deformation.</w:t>
      </w:r>
    </w:p>
    <w:p w:rsidR="00D243E9" w:rsidRDefault="00D243E9" w:rsidP="00D243E9">
      <w:pPr>
        <w:pStyle w:val="ListParagraph"/>
        <w:numPr>
          <w:ilvl w:val="0"/>
          <w:numId w:val="1"/>
        </w:numPr>
      </w:pPr>
      <w:r>
        <w:t>The maximum stress of 12,900psi will occur on the edge of the hole where the cross section area resisting the load is the smallest.</w:t>
      </w:r>
    </w:p>
    <w:p w:rsidR="00D243E9" w:rsidRDefault="006671A1" w:rsidP="00D243E9">
      <w:pPr>
        <w:pStyle w:val="ListParagraph"/>
        <w:numPr>
          <w:ilvl w:val="0"/>
          <w:numId w:val="1"/>
        </w:numPr>
      </w:pPr>
      <w:r>
        <w:t>The maximum end deflection occurs at the small cross section area near the hole and the maximum deflection is 4.259*10^-3 in/in</w:t>
      </w:r>
      <w:bookmarkStart w:id="0" w:name="_GoBack"/>
      <w:bookmarkEnd w:id="0"/>
    </w:p>
    <w:sectPr w:rsidR="00D243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E9" w:rsidRDefault="00D243E9" w:rsidP="00D243E9">
      <w:pPr>
        <w:spacing w:after="0" w:line="240" w:lineRule="auto"/>
      </w:pPr>
      <w:r>
        <w:separator/>
      </w:r>
    </w:p>
  </w:endnote>
  <w:endnote w:type="continuationSeparator" w:id="0">
    <w:p w:rsidR="00D243E9" w:rsidRDefault="00D243E9" w:rsidP="00D2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E9" w:rsidRDefault="00D243E9" w:rsidP="00D243E9">
      <w:pPr>
        <w:spacing w:after="0" w:line="240" w:lineRule="auto"/>
      </w:pPr>
      <w:r>
        <w:separator/>
      </w:r>
    </w:p>
  </w:footnote>
  <w:footnote w:type="continuationSeparator" w:id="0">
    <w:p w:rsidR="00D243E9" w:rsidRDefault="00D243E9" w:rsidP="00D2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3E9" w:rsidRDefault="00D243E9">
    <w:pPr>
      <w:pStyle w:val="Header"/>
    </w:pPr>
    <w:r>
      <w:t>Clay Freeman</w:t>
    </w:r>
    <w:r>
      <w:tab/>
      <w:t>ME 486: Finite Element Analysis</w:t>
    </w:r>
    <w:r>
      <w:tab/>
    </w:r>
    <w:proofErr w:type="spellStart"/>
    <w:r>
      <w:t>Pg</w:t>
    </w:r>
    <w:proofErr w:type="spellEnd"/>
    <w:r>
      <w:t xml:space="preserve"> ___ of ___</w:t>
    </w:r>
  </w:p>
  <w:p w:rsidR="00D243E9" w:rsidRDefault="00D243E9">
    <w:pPr>
      <w:pStyle w:val="Header"/>
    </w:pPr>
    <w:r>
      <w:tab/>
      <w:t xml:space="preserve">Homework FEA-002 </w:t>
    </w:r>
    <w:r>
      <w:tab/>
      <w:t>17 September,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E2C5E"/>
    <w:multiLevelType w:val="hybridMultilevel"/>
    <w:tmpl w:val="093A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E9"/>
    <w:rsid w:val="006671A1"/>
    <w:rsid w:val="00D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E815"/>
  <w15:chartTrackingRefBased/>
  <w15:docId w15:val="{DEB1D08B-0629-49C1-8E05-794D0E3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E9"/>
  </w:style>
  <w:style w:type="paragraph" w:styleId="Footer">
    <w:name w:val="footer"/>
    <w:basedOn w:val="Normal"/>
    <w:link w:val="FooterChar"/>
    <w:uiPriority w:val="99"/>
    <w:unhideWhenUsed/>
    <w:rsid w:val="00D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E9"/>
  </w:style>
  <w:style w:type="paragraph" w:styleId="ListParagraph">
    <w:name w:val="List Paragraph"/>
    <w:basedOn w:val="Normal"/>
    <w:uiPriority w:val="34"/>
    <w:qFormat/>
    <w:rsid w:val="00D24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cp:lastPrinted>2018-09-17T22:00:00Z</cp:lastPrinted>
  <dcterms:created xsi:type="dcterms:W3CDTF">2018-09-17T21:44:00Z</dcterms:created>
  <dcterms:modified xsi:type="dcterms:W3CDTF">2018-09-17T22:13:00Z</dcterms:modified>
</cp:coreProperties>
</file>