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9E" w:rsidRPr="00BA4383" w:rsidRDefault="008E79CE" w:rsidP="00C2659E">
      <w:pPr>
        <w:pStyle w:val="Titre"/>
        <w:rPr>
          <w:rFonts w:ascii="Footlight MT Light" w:hAnsi="Footlight MT Light"/>
          <w:sz w:val="52"/>
          <w:szCs w:val="52"/>
        </w:rPr>
      </w:pPr>
      <w:r>
        <w:rPr>
          <w:rFonts w:ascii="Footlight MT Light" w:hAnsi="Footlight MT Light"/>
          <w:noProof/>
          <w:sz w:val="52"/>
          <w:szCs w:val="52"/>
          <w:lang w:val="fr-BE" w:eastAsia="fr-B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4372610</wp:posOffset>
            </wp:positionH>
            <wp:positionV relativeFrom="paragraph">
              <wp:posOffset>211455</wp:posOffset>
            </wp:positionV>
            <wp:extent cx="499110" cy="497840"/>
            <wp:effectExtent l="19050" t="0" r="0" b="0"/>
            <wp:wrapNone/>
            <wp:docPr id="5" name="Image 4" descr="https://encrypted-tbn3.google.com/images?q=tbn:ANd9GcSOQHPW2-HO3-DdebG0UMt8lM8GyCeWbSLu_OoYm1m3a53gIlRD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s://encrypted-tbn3.google.com/images?q=tbn:ANd9GcSOQHPW2-HO3-DdebG0UMt8lM8GyCeWbSLu_OoYm1m3a53gIlRDI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Footlight MT Light" w:hAnsi="Footlight MT Light"/>
          <w:noProof/>
          <w:sz w:val="52"/>
          <w:szCs w:val="52"/>
          <w:lang w:val="fr-BE" w:eastAsia="fr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-4445</wp:posOffset>
            </wp:positionV>
            <wp:extent cx="1287780" cy="965835"/>
            <wp:effectExtent l="19050" t="0" r="7620" b="0"/>
            <wp:wrapTight wrapText="bothSides">
              <wp:wrapPolygon edited="0">
                <wp:start x="-320" y="0"/>
                <wp:lineTo x="-320" y="21302"/>
                <wp:lineTo x="21728" y="21302"/>
                <wp:lineTo x="21728" y="0"/>
                <wp:lineTo x="-320" y="0"/>
              </wp:wrapPolygon>
            </wp:wrapTight>
            <wp:docPr id="4" name="Image 1" descr="C:\Users\Catherine\AppData\Local\Microsoft\Windows\Temporary Internet Files\Content.IE5\PC0PV7MU\Tempogym final 2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Catherine\AppData\Local\Microsoft\Windows\Temporary Internet Files\Content.IE5\PC0PV7MU\Tempogym final 2 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659E" w:rsidRPr="00BA4383">
        <w:rPr>
          <w:rFonts w:ascii="Footlight MT Light" w:hAnsi="Footlight MT Light"/>
          <w:sz w:val="52"/>
          <w:szCs w:val="52"/>
        </w:rPr>
        <w:t xml:space="preserve">Royal </w:t>
      </w:r>
      <w:proofErr w:type="spellStart"/>
      <w:r w:rsidR="00C2659E" w:rsidRPr="00BA4383">
        <w:rPr>
          <w:rFonts w:ascii="Footlight MT Light" w:hAnsi="Footlight MT Light"/>
          <w:sz w:val="52"/>
          <w:szCs w:val="52"/>
        </w:rPr>
        <w:t>Tempogym</w:t>
      </w:r>
      <w:proofErr w:type="spellEnd"/>
      <w:r w:rsidR="00C2659E" w:rsidRPr="00BA4383">
        <w:rPr>
          <w:rFonts w:ascii="Footlight MT Light" w:hAnsi="Footlight MT Light"/>
          <w:sz w:val="52"/>
          <w:szCs w:val="52"/>
        </w:rPr>
        <w:t xml:space="preserve"> Jette </w:t>
      </w:r>
      <w:proofErr w:type="spellStart"/>
      <w:r w:rsidR="00C2659E" w:rsidRPr="00BA4383">
        <w:rPr>
          <w:rFonts w:ascii="Footlight MT Light" w:hAnsi="Footlight MT Light"/>
          <w:sz w:val="52"/>
          <w:szCs w:val="52"/>
        </w:rPr>
        <w:t>a.s.b.l</w:t>
      </w:r>
      <w:proofErr w:type="spellEnd"/>
      <w:r w:rsidR="00C2659E" w:rsidRPr="00BA4383">
        <w:rPr>
          <w:rFonts w:ascii="Footlight MT Light" w:hAnsi="Footlight MT Light"/>
          <w:sz w:val="52"/>
          <w:szCs w:val="52"/>
        </w:rPr>
        <w:t>.</w:t>
      </w:r>
    </w:p>
    <w:p w:rsidR="00C2659E" w:rsidRPr="008E79CE" w:rsidRDefault="00C2659E" w:rsidP="008E79CE">
      <w:pPr>
        <w:jc w:val="center"/>
        <w:rPr>
          <w:sz w:val="16"/>
        </w:rPr>
      </w:pPr>
      <w:r>
        <w:rPr>
          <w:sz w:val="16"/>
        </w:rPr>
        <w:t xml:space="preserve">Avec le soutien de la Commune de Jette, de la </w:t>
      </w:r>
      <w:proofErr w:type="spellStart"/>
      <w:r>
        <w:rPr>
          <w:sz w:val="16"/>
        </w:rPr>
        <w:t>Cocof</w:t>
      </w:r>
      <w:proofErr w:type="spellEnd"/>
      <w:r>
        <w:rPr>
          <w:sz w:val="16"/>
        </w:rPr>
        <w:t xml:space="preserve"> et de la Région Bruxelloise</w:t>
      </w:r>
    </w:p>
    <w:p w:rsidR="00C2659E" w:rsidRDefault="00C2659E" w:rsidP="00C2659E"/>
    <w:p w:rsidR="00BA4383" w:rsidRDefault="00BA4383" w:rsidP="003E7DA1">
      <w:pPr>
        <w:rPr>
          <w:sz w:val="16"/>
        </w:rPr>
      </w:pPr>
    </w:p>
    <w:p w:rsidR="007F67A9" w:rsidRDefault="007F67A9">
      <w:pPr>
        <w:rPr>
          <w:sz w:val="16"/>
        </w:rPr>
      </w:pPr>
    </w:p>
    <w:p w:rsidR="007F67A9" w:rsidRPr="008E79CE" w:rsidRDefault="008B24C3" w:rsidP="00C2659E">
      <w:pPr>
        <w:jc w:val="center"/>
        <w:rPr>
          <w:smallCaps/>
          <w:sz w:val="22"/>
          <w:szCs w:val="22"/>
          <w:u w:val="double"/>
        </w:rPr>
      </w:pPr>
      <w:r w:rsidRPr="008E79CE">
        <w:rPr>
          <w:smallCaps/>
          <w:sz w:val="22"/>
          <w:szCs w:val="22"/>
          <w:u w:val="double"/>
        </w:rPr>
        <w:t>Nouveauté à partir de la saison 2014-2015</w:t>
      </w:r>
    </w:p>
    <w:p w:rsidR="008B24C3" w:rsidRDefault="008B24C3"/>
    <w:p w:rsidR="008B24C3" w:rsidRPr="008E79CE" w:rsidRDefault="008B24C3">
      <w:r w:rsidRPr="008E79CE">
        <w:t>Cours destiné aux adolescentes et adultes ayant un passé gymnique et qui souhaitent une formule souple.</w:t>
      </w:r>
    </w:p>
    <w:p w:rsidR="00BA4383" w:rsidRPr="008E79CE" w:rsidRDefault="00BA4383"/>
    <w:p w:rsidR="00E84368" w:rsidRPr="008E79CE" w:rsidRDefault="008B24C3" w:rsidP="00E84368">
      <w:r w:rsidRPr="008E79CE">
        <w:t>Un entraînement par semaine le jeudi de 1</w:t>
      </w:r>
      <w:r w:rsidR="004B6950">
        <w:t>6h45 à 19h15</w:t>
      </w:r>
      <w:r w:rsidR="005B3A70" w:rsidRPr="008E79CE">
        <w:t>,</w:t>
      </w:r>
      <w:r w:rsidRPr="008E79CE">
        <w:t xml:space="preserve"> au Sacré-Cœur de Jette, entrée via la rue Bonaventure en face du numéro 262</w:t>
      </w:r>
      <w:r w:rsidR="00F50452" w:rsidRPr="008E79CE">
        <w:t xml:space="preserve">. </w:t>
      </w:r>
      <w:r w:rsidR="00293453" w:rsidRPr="008E79CE">
        <w:t xml:space="preserve">Quatorze dimanches </w:t>
      </w:r>
      <w:r w:rsidR="00F50452" w:rsidRPr="008E79CE">
        <w:t>d’entraînement, de 9h30 à 12h30, au Centre sportif de la forêt de Soignes, chaussée de Wavre 2057 à 1160 Bruxelles.</w:t>
      </w:r>
      <w:r w:rsidR="00E84368" w:rsidRPr="008E79CE">
        <w:t xml:space="preserve"> </w:t>
      </w:r>
    </w:p>
    <w:p w:rsidR="00346DEC" w:rsidRPr="008E79CE" w:rsidRDefault="003E7DA1" w:rsidP="00E84368">
      <w:r w:rsidRPr="008E79CE">
        <w:t>Calendrier des dimanches :</w:t>
      </w:r>
    </w:p>
    <w:tbl>
      <w:tblPr>
        <w:tblW w:w="0" w:type="auto"/>
        <w:jc w:val="center"/>
        <w:tblInd w:w="14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800"/>
      </w:tblGrid>
      <w:tr w:rsidR="00346DEC" w:rsidRPr="008E79CE" w:rsidTr="008E79CE">
        <w:trPr>
          <w:cantSplit/>
          <w:trHeight w:val="24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6DEC" w:rsidRPr="008E79CE" w:rsidRDefault="00346DEC" w:rsidP="003E7DA1">
            <w:pPr>
              <w:pStyle w:val="Titre4"/>
              <w:numPr>
                <w:ilvl w:val="3"/>
                <w:numId w:val="4"/>
              </w:numPr>
              <w:spacing w:before="24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r w:rsidRPr="008E79CE">
              <w:rPr>
                <w:rFonts w:ascii="Times New Roman" w:hAnsi="Times New Roman" w:cs="Times New Roman"/>
                <w:sz w:val="18"/>
                <w:szCs w:val="18"/>
              </w:rPr>
              <w:t>Septembre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Octobre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Novembre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Décembre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Janvier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Février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Mars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Avril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Mai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46DEC" w:rsidRPr="008E79CE" w:rsidRDefault="00346DEC" w:rsidP="006C1138">
            <w:pPr>
              <w:spacing w:before="24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28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12-19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16-30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07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18-25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-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01-22-29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26</w:t>
            </w:r>
          </w:p>
          <w:p w:rsidR="00346DEC" w:rsidRPr="008E79CE" w:rsidRDefault="00346DEC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03-31</w:t>
            </w:r>
          </w:p>
        </w:tc>
      </w:tr>
      <w:bookmarkEnd w:id="0"/>
    </w:tbl>
    <w:p w:rsidR="00346DEC" w:rsidRPr="008E79CE" w:rsidRDefault="00346DEC" w:rsidP="00E84368"/>
    <w:p w:rsidR="00F50452" w:rsidRPr="008E79CE" w:rsidRDefault="00F50452">
      <w:r w:rsidRPr="008E79CE">
        <w:t>Le montant de la cotisation s’élève</w:t>
      </w:r>
      <w:r w:rsidR="00293453" w:rsidRPr="008E79CE">
        <w:t xml:space="preserve"> </w:t>
      </w:r>
      <w:r w:rsidR="00AB3669" w:rsidRPr="008E79CE">
        <w:t xml:space="preserve">à </w:t>
      </w:r>
      <w:r w:rsidR="003E7DA1" w:rsidRPr="008E79CE">
        <w:t xml:space="preserve">315,00 €, assurance comprise et peut être versé sur le compte BE97 1490 5877 9749 / BIC : GEBABEBB de </w:t>
      </w:r>
      <w:proofErr w:type="spellStart"/>
      <w:r w:rsidR="003E7DA1" w:rsidRPr="008E79CE">
        <w:t>Tempogym</w:t>
      </w:r>
      <w:proofErr w:type="spellEnd"/>
      <w:r w:rsidR="003E7DA1" w:rsidRPr="008E79CE">
        <w:t xml:space="preserve"> Jette.</w:t>
      </w:r>
      <w:r w:rsidR="004B6950">
        <w:t xml:space="preserve"> Essai sur rendez-vous au 0473/173414.</w:t>
      </w:r>
    </w:p>
    <w:p w:rsidR="00C2659E" w:rsidRPr="008E79CE" w:rsidRDefault="003E7DA1">
      <w:proofErr w:type="spellStart"/>
      <w:r w:rsidRPr="008E79CE">
        <w:t>Gymniquement</w:t>
      </w:r>
      <w:proofErr w:type="spellEnd"/>
      <w:r w:rsidRPr="008E79CE">
        <w:t>.</w:t>
      </w:r>
    </w:p>
    <w:p w:rsidR="00C2659E" w:rsidRDefault="00BA4383" w:rsidP="00BA4383">
      <w:pPr>
        <w:jc w:val="right"/>
      </w:pPr>
      <w:r w:rsidRPr="008E79CE">
        <w:t>Le comité.</w:t>
      </w:r>
    </w:p>
    <w:p w:rsidR="004B6950" w:rsidRDefault="004B6950" w:rsidP="00BA4383">
      <w:pPr>
        <w:jc w:val="right"/>
      </w:pPr>
    </w:p>
    <w:p w:rsidR="004B6950" w:rsidRDefault="004B6950" w:rsidP="00BA4383">
      <w:pPr>
        <w:jc w:val="right"/>
      </w:pPr>
    </w:p>
    <w:p w:rsidR="00D55F17" w:rsidRPr="00BA4383" w:rsidRDefault="00D55F17" w:rsidP="00D55F17">
      <w:pPr>
        <w:pStyle w:val="Titre"/>
        <w:rPr>
          <w:rFonts w:ascii="Footlight MT Light" w:hAnsi="Footlight MT Light"/>
          <w:sz w:val="52"/>
          <w:szCs w:val="52"/>
        </w:rPr>
      </w:pPr>
      <w:r>
        <w:rPr>
          <w:rFonts w:ascii="Footlight MT Light" w:hAnsi="Footlight MT Light"/>
          <w:noProof/>
          <w:sz w:val="52"/>
          <w:szCs w:val="52"/>
          <w:lang w:val="fr-BE" w:eastAsia="fr-B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4372610</wp:posOffset>
            </wp:positionH>
            <wp:positionV relativeFrom="paragraph">
              <wp:posOffset>211455</wp:posOffset>
            </wp:positionV>
            <wp:extent cx="499110" cy="497840"/>
            <wp:effectExtent l="19050" t="0" r="0" b="0"/>
            <wp:wrapNone/>
            <wp:docPr id="1" name="Image 4" descr="https://encrypted-tbn3.google.com/images?q=tbn:ANd9GcSOQHPW2-HO3-DdebG0UMt8lM8GyCeWbSLu_OoYm1m3a53gIlRD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s://encrypted-tbn3.google.com/images?q=tbn:ANd9GcSOQHPW2-HO3-DdebG0UMt8lM8GyCeWbSLu_OoYm1m3a53gIlRDI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Footlight MT Light" w:hAnsi="Footlight MT Light"/>
          <w:noProof/>
          <w:sz w:val="52"/>
          <w:szCs w:val="52"/>
          <w:lang w:val="fr-BE" w:eastAsia="fr-B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-4445</wp:posOffset>
            </wp:positionV>
            <wp:extent cx="1287780" cy="965835"/>
            <wp:effectExtent l="19050" t="0" r="7620" b="0"/>
            <wp:wrapTight wrapText="bothSides">
              <wp:wrapPolygon edited="0">
                <wp:start x="-320" y="0"/>
                <wp:lineTo x="-320" y="21302"/>
                <wp:lineTo x="21728" y="21302"/>
                <wp:lineTo x="21728" y="0"/>
                <wp:lineTo x="-320" y="0"/>
              </wp:wrapPolygon>
            </wp:wrapTight>
            <wp:docPr id="2" name="Image 1" descr="C:\Users\Catherine\AppData\Local\Microsoft\Windows\Temporary Internet Files\Content.IE5\PC0PV7MU\Tempogym final 2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Catherine\AppData\Local\Microsoft\Windows\Temporary Internet Files\Content.IE5\PC0PV7MU\Tempogym final 2 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A4383">
        <w:rPr>
          <w:rFonts w:ascii="Footlight MT Light" w:hAnsi="Footlight MT Light"/>
          <w:sz w:val="52"/>
          <w:szCs w:val="52"/>
        </w:rPr>
        <w:t xml:space="preserve">Royal </w:t>
      </w:r>
      <w:proofErr w:type="spellStart"/>
      <w:r w:rsidRPr="00BA4383">
        <w:rPr>
          <w:rFonts w:ascii="Footlight MT Light" w:hAnsi="Footlight MT Light"/>
          <w:sz w:val="52"/>
          <w:szCs w:val="52"/>
        </w:rPr>
        <w:t>Tempogym</w:t>
      </w:r>
      <w:proofErr w:type="spellEnd"/>
      <w:r w:rsidRPr="00BA4383">
        <w:rPr>
          <w:rFonts w:ascii="Footlight MT Light" w:hAnsi="Footlight MT Light"/>
          <w:sz w:val="52"/>
          <w:szCs w:val="52"/>
        </w:rPr>
        <w:t xml:space="preserve"> Jette </w:t>
      </w:r>
      <w:proofErr w:type="spellStart"/>
      <w:r w:rsidRPr="00BA4383">
        <w:rPr>
          <w:rFonts w:ascii="Footlight MT Light" w:hAnsi="Footlight MT Light"/>
          <w:sz w:val="52"/>
          <w:szCs w:val="52"/>
        </w:rPr>
        <w:t>a.s.b.l</w:t>
      </w:r>
      <w:proofErr w:type="spellEnd"/>
      <w:r w:rsidRPr="00BA4383">
        <w:rPr>
          <w:rFonts w:ascii="Footlight MT Light" w:hAnsi="Footlight MT Light"/>
          <w:sz w:val="52"/>
          <w:szCs w:val="52"/>
        </w:rPr>
        <w:t>.</w:t>
      </w:r>
    </w:p>
    <w:p w:rsidR="00D55F17" w:rsidRPr="008E79CE" w:rsidRDefault="00D55F17" w:rsidP="00D55F17">
      <w:pPr>
        <w:jc w:val="center"/>
        <w:rPr>
          <w:sz w:val="16"/>
        </w:rPr>
      </w:pPr>
      <w:r>
        <w:rPr>
          <w:sz w:val="16"/>
        </w:rPr>
        <w:t xml:space="preserve">Avec le soutien de la Commune de Jette, de la </w:t>
      </w:r>
      <w:proofErr w:type="spellStart"/>
      <w:r>
        <w:rPr>
          <w:sz w:val="16"/>
        </w:rPr>
        <w:t>Cocof</w:t>
      </w:r>
      <w:proofErr w:type="spellEnd"/>
      <w:r>
        <w:rPr>
          <w:sz w:val="16"/>
        </w:rPr>
        <w:t xml:space="preserve"> et de la Région Bruxelloise</w:t>
      </w:r>
    </w:p>
    <w:p w:rsidR="00D55F17" w:rsidRDefault="00D55F17" w:rsidP="00D55F17"/>
    <w:p w:rsidR="00D55F17" w:rsidRDefault="00D55F17" w:rsidP="00D55F17">
      <w:pPr>
        <w:rPr>
          <w:sz w:val="16"/>
        </w:rPr>
      </w:pPr>
    </w:p>
    <w:p w:rsidR="00D55F17" w:rsidRDefault="00D55F17" w:rsidP="00D55F17">
      <w:pPr>
        <w:rPr>
          <w:sz w:val="16"/>
        </w:rPr>
      </w:pPr>
    </w:p>
    <w:p w:rsidR="00D55F17" w:rsidRPr="008E79CE" w:rsidRDefault="00D55F17" w:rsidP="00D55F17">
      <w:pPr>
        <w:jc w:val="center"/>
        <w:rPr>
          <w:smallCaps/>
          <w:sz w:val="22"/>
          <w:szCs w:val="22"/>
          <w:u w:val="double"/>
        </w:rPr>
      </w:pPr>
      <w:r w:rsidRPr="008E79CE">
        <w:rPr>
          <w:smallCaps/>
          <w:sz w:val="22"/>
          <w:szCs w:val="22"/>
          <w:u w:val="double"/>
        </w:rPr>
        <w:t>Nouveauté à partir de la saison 2014-2015</w:t>
      </w:r>
    </w:p>
    <w:p w:rsidR="00D55F17" w:rsidRDefault="00D55F17" w:rsidP="00D55F17"/>
    <w:p w:rsidR="00D55F17" w:rsidRPr="008E79CE" w:rsidRDefault="00D55F17" w:rsidP="00D55F17">
      <w:r w:rsidRPr="008E79CE">
        <w:t>Cours destiné aux adolescentes et adultes ayant un passé gymnique et qui souhaitent une formule souple.</w:t>
      </w:r>
    </w:p>
    <w:p w:rsidR="00D55F17" w:rsidRPr="008E79CE" w:rsidRDefault="00D55F17" w:rsidP="00D55F17"/>
    <w:p w:rsidR="00D55F17" w:rsidRPr="008E79CE" w:rsidRDefault="00D55F17" w:rsidP="00D55F17">
      <w:r w:rsidRPr="008E79CE">
        <w:t>Un entraînem</w:t>
      </w:r>
      <w:r w:rsidR="004B6950">
        <w:t>ent par semaine le jeudi de 17h45 à 19h15</w:t>
      </w:r>
      <w:r w:rsidRPr="008E79CE">
        <w:t xml:space="preserve">, au Sacré-Cœur de Jette, entrée via la rue Bonaventure en face du numéro 262. Quatorze dimanches d’entraînement, de 9h30 à 12h30, au Centre sportif de la forêt de Soignes, chaussée de Wavre 2057 à 1160 Bruxelles. </w:t>
      </w:r>
    </w:p>
    <w:p w:rsidR="00D55F17" w:rsidRPr="008E79CE" w:rsidRDefault="00D55F17" w:rsidP="00D55F17">
      <w:r w:rsidRPr="008E79CE">
        <w:t>Calendrier des dimanches :</w:t>
      </w:r>
    </w:p>
    <w:tbl>
      <w:tblPr>
        <w:tblW w:w="0" w:type="auto"/>
        <w:jc w:val="center"/>
        <w:tblInd w:w="14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800"/>
      </w:tblGrid>
      <w:tr w:rsidR="00D55F17" w:rsidRPr="008E79CE" w:rsidTr="006C1138">
        <w:trPr>
          <w:cantSplit/>
          <w:trHeight w:val="24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5F17" w:rsidRPr="008E79CE" w:rsidRDefault="00D55F17" w:rsidP="006C1138">
            <w:pPr>
              <w:pStyle w:val="Titre4"/>
              <w:numPr>
                <w:ilvl w:val="3"/>
                <w:numId w:val="4"/>
              </w:numPr>
              <w:spacing w:before="24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79CE">
              <w:rPr>
                <w:rFonts w:ascii="Times New Roman" w:hAnsi="Times New Roman" w:cs="Times New Roman"/>
                <w:sz w:val="18"/>
                <w:szCs w:val="18"/>
              </w:rPr>
              <w:t>Septembre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Octobre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Novembre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Décembre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Janvier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Février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Mars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Avril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Mai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55F17" w:rsidRPr="008E79CE" w:rsidRDefault="00D55F17" w:rsidP="006C1138">
            <w:pPr>
              <w:spacing w:before="24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28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12-19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16-30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07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18-25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-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01-22-29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26</w:t>
            </w:r>
          </w:p>
          <w:p w:rsidR="00D55F17" w:rsidRPr="008E79CE" w:rsidRDefault="00D55F17" w:rsidP="006C1138">
            <w:pPr>
              <w:spacing w:before="120"/>
              <w:jc w:val="center"/>
              <w:rPr>
                <w:sz w:val="18"/>
                <w:szCs w:val="18"/>
              </w:rPr>
            </w:pPr>
            <w:r w:rsidRPr="008E79CE">
              <w:rPr>
                <w:sz w:val="18"/>
                <w:szCs w:val="18"/>
              </w:rPr>
              <w:t>03-31</w:t>
            </w:r>
          </w:p>
        </w:tc>
      </w:tr>
    </w:tbl>
    <w:p w:rsidR="00D55F17" w:rsidRPr="008E79CE" w:rsidRDefault="00D55F17" w:rsidP="00D55F17"/>
    <w:p w:rsidR="00D55F17" w:rsidRPr="008E79CE" w:rsidRDefault="00D55F17" w:rsidP="00D55F17">
      <w:r w:rsidRPr="008E79CE">
        <w:t xml:space="preserve">Le montant de la cotisation s’élève à 315,00 €, assurance comprise et peut être versé sur le compte BE97 1490 5877 9749 / BIC : GEBABEBB de </w:t>
      </w:r>
      <w:proofErr w:type="spellStart"/>
      <w:r w:rsidRPr="008E79CE">
        <w:t>Tempogym</w:t>
      </w:r>
      <w:proofErr w:type="spellEnd"/>
      <w:r w:rsidRPr="008E79CE">
        <w:t xml:space="preserve"> Jette.</w:t>
      </w:r>
      <w:r w:rsidR="004B6950" w:rsidRPr="004B6950">
        <w:t xml:space="preserve"> </w:t>
      </w:r>
      <w:r w:rsidR="004B6950">
        <w:t>Essai sur rendez-vous au 0473/173414.</w:t>
      </w:r>
    </w:p>
    <w:p w:rsidR="00D55F17" w:rsidRPr="008E79CE" w:rsidRDefault="00D55F17" w:rsidP="00D55F17">
      <w:proofErr w:type="spellStart"/>
      <w:r w:rsidRPr="008E79CE">
        <w:t>Gymniquement</w:t>
      </w:r>
      <w:proofErr w:type="spellEnd"/>
      <w:r w:rsidRPr="008E79CE">
        <w:t>.</w:t>
      </w:r>
    </w:p>
    <w:p w:rsidR="00D55F17" w:rsidRDefault="00D55F17" w:rsidP="00D55F17">
      <w:pPr>
        <w:jc w:val="right"/>
      </w:pPr>
      <w:r w:rsidRPr="008E79CE">
        <w:t>Le comité.</w:t>
      </w:r>
    </w:p>
    <w:p w:rsidR="008E79CE" w:rsidRPr="008E79CE" w:rsidRDefault="008E79CE" w:rsidP="00D55F17"/>
    <w:sectPr w:rsidR="008E79CE" w:rsidRPr="008E79CE" w:rsidSect="004B6950">
      <w:pgSz w:w="11906" w:h="16838"/>
      <w:pgMar w:top="426" w:right="1418" w:bottom="42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ror">
    <w:altName w:val="Courier New"/>
    <w:charset w:val="00"/>
    <w:family w:val="auto"/>
    <w:pitch w:val="variable"/>
  </w:font>
  <w:font w:name="Tempus Sans ITC">
    <w:altName w:val="Stencil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3498620F"/>
    <w:multiLevelType w:val="singleLevel"/>
    <w:tmpl w:val="E632D022"/>
    <w:lvl w:ilvl="0">
      <w:start w:val="1"/>
      <w:numFmt w:val="bullet"/>
      <w:pStyle w:val="Titre4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abstractNum w:abstractNumId="2">
    <w:nsid w:val="631F61DE"/>
    <w:multiLevelType w:val="singleLevel"/>
    <w:tmpl w:val="6A409A1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3">
    <w:nsid w:val="6DF1073A"/>
    <w:multiLevelType w:val="singleLevel"/>
    <w:tmpl w:val="6A409A1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A9"/>
    <w:rsid w:val="00001DD6"/>
    <w:rsid w:val="000A41E4"/>
    <w:rsid w:val="001934A3"/>
    <w:rsid w:val="00293453"/>
    <w:rsid w:val="00346DEC"/>
    <w:rsid w:val="003E7DA1"/>
    <w:rsid w:val="004B6950"/>
    <w:rsid w:val="005B3A70"/>
    <w:rsid w:val="00706494"/>
    <w:rsid w:val="00707911"/>
    <w:rsid w:val="007F67A9"/>
    <w:rsid w:val="008567C0"/>
    <w:rsid w:val="008A441F"/>
    <w:rsid w:val="008B24C3"/>
    <w:rsid w:val="008E79CE"/>
    <w:rsid w:val="009D492F"/>
    <w:rsid w:val="00AB3669"/>
    <w:rsid w:val="00BA4383"/>
    <w:rsid w:val="00C2659E"/>
    <w:rsid w:val="00C93781"/>
    <w:rsid w:val="00D07587"/>
    <w:rsid w:val="00D55F17"/>
    <w:rsid w:val="00D93EB7"/>
    <w:rsid w:val="00E41BB4"/>
    <w:rsid w:val="00E84368"/>
    <w:rsid w:val="00F50452"/>
    <w:rsid w:val="00F7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346DEC"/>
    <w:pPr>
      <w:keepNext/>
      <w:numPr>
        <w:ilvl w:val="3"/>
        <w:numId w:val="1"/>
      </w:numPr>
      <w:suppressAutoHyphens/>
      <w:spacing w:before="120"/>
      <w:jc w:val="center"/>
      <w:outlineLvl w:val="3"/>
    </w:pPr>
    <w:rPr>
      <w:rFonts w:ascii="Mirror" w:hAnsi="Mirror" w:cs="Mirror"/>
      <w:sz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Tempus Sans ITC" w:hAnsi="Tempus Sans ITC"/>
      <w:sz w:val="44"/>
    </w:rPr>
  </w:style>
  <w:style w:type="paragraph" w:styleId="Textedebulles">
    <w:name w:val="Balloon Text"/>
    <w:basedOn w:val="Normal"/>
    <w:link w:val="TextedebullesCar"/>
    <w:rsid w:val="008A44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A441F"/>
    <w:rPr>
      <w:rFonts w:ascii="Tahoma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rsid w:val="00F50452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rsid w:val="00346DEC"/>
    <w:rPr>
      <w:rFonts w:ascii="Mirror" w:hAnsi="Mirror" w:cs="Mirror"/>
      <w:sz w:val="24"/>
      <w:lang w:val="fr-FR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346DEC"/>
    <w:pPr>
      <w:keepNext/>
      <w:numPr>
        <w:ilvl w:val="3"/>
        <w:numId w:val="1"/>
      </w:numPr>
      <w:suppressAutoHyphens/>
      <w:spacing w:before="120"/>
      <w:jc w:val="center"/>
      <w:outlineLvl w:val="3"/>
    </w:pPr>
    <w:rPr>
      <w:rFonts w:ascii="Mirror" w:hAnsi="Mirror" w:cs="Mirror"/>
      <w:sz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Tempus Sans ITC" w:hAnsi="Tempus Sans ITC"/>
      <w:sz w:val="44"/>
    </w:rPr>
  </w:style>
  <w:style w:type="paragraph" w:styleId="Textedebulles">
    <w:name w:val="Balloon Text"/>
    <w:basedOn w:val="Normal"/>
    <w:link w:val="TextedebullesCar"/>
    <w:rsid w:val="008A44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A441F"/>
    <w:rPr>
      <w:rFonts w:ascii="Tahoma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rsid w:val="00F50452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rsid w:val="00346DEC"/>
    <w:rPr>
      <w:rFonts w:ascii="Mirror" w:hAnsi="Mirror" w:cs="Mirror"/>
      <w:sz w:val="24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Société Royale de Gymnastique de Jette</vt:lpstr>
    </vt:vector>
  </TitlesOfParts>
  <Company>Hewlett-Packard Company</Company>
  <LinksUpToDate>false</LinksUpToDate>
  <CharactersWithSpaces>1780</CharactersWithSpaces>
  <SharedDoc>false</SharedDoc>
  <HLinks>
    <vt:vector size="6" baseType="variant">
      <vt:variant>
        <vt:i4>589870</vt:i4>
      </vt:variant>
      <vt:variant>
        <vt:i4>0</vt:i4>
      </vt:variant>
      <vt:variant>
        <vt:i4>0</vt:i4>
      </vt:variant>
      <vt:variant>
        <vt:i4>5</vt:i4>
      </vt:variant>
      <vt:variant>
        <vt:lpwstr>mailto:tempogymjette@hotmail.com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Société Royale de Gymnastique de Jette</dc:title>
  <dc:creator>Massart Catherine</dc:creator>
  <cp:lastModifiedBy>Stagiaire</cp:lastModifiedBy>
  <cp:revision>2</cp:revision>
  <cp:lastPrinted>2014-09-15T10:25:00Z</cp:lastPrinted>
  <dcterms:created xsi:type="dcterms:W3CDTF">2015-06-04T09:37:00Z</dcterms:created>
  <dcterms:modified xsi:type="dcterms:W3CDTF">2015-06-04T09:37:00Z</dcterms:modified>
</cp:coreProperties>
</file>