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4867F8" w14:textId="682843CB" w:rsidR="005A1AE0" w:rsidRDefault="005A1AE0" w:rsidP="005A1AE0">
      <w:pPr>
        <w:jc w:val="both"/>
      </w:pPr>
      <w:r w:rsidRPr="005A1AE0">
        <w:t>Kayseri 2. Ana Bakım Fabrika Müdürlüğü bünyesinde kurduğumuz AIDCO MODEL 850ME-1200 Çapraz Tahrikli Transmisyon Test Sistemi, Türk Silahlı Kuvvetleri'ne Yeni Nesil Fırtına Obüslerinde kullanılmak üzere sağladığımız X1100-5A4 çapraz tahrikli transmisyonların fonksiyonel ve dayanıklılık testlerinin gerçekleştirilmesi amacıyla devreye alınmıştır.</w:t>
      </w:r>
      <w:r>
        <w:t xml:space="preserve"> </w:t>
      </w:r>
      <w:r w:rsidRPr="005A1AE0">
        <w:t>Kurulum süreci 06-20 Ağustos 2024 tarihleri arasında tamamlanmış, ardından 11-18 Kasım 2024 tarihleri arasında yazılımsal geliştirme ve transmisyon testleri icra edilmiştir. 28 Şubat 2025 tarihinde kabul işlemleri tamamlanarak sistem ASFAT firmasına teslim edilmiştir. Bu test makinesi sayesinde çapraz tahrikli transmisyonların güvenilirlik ve performans testleri en yüksek hassasiyetle yürütülerek Türk Silahlı Kuvvetleri'ne güvenilir ve etkin çözümler sunulması hedeflenmiştir.</w:t>
      </w:r>
    </w:p>
    <w:p w14:paraId="69E41656" w14:textId="2F4BC06F" w:rsidR="005A1AE0" w:rsidRDefault="005A1AE0" w:rsidP="005A1AE0">
      <w:pPr>
        <w:jc w:val="both"/>
      </w:pPr>
      <w:r>
        <w:rPr>
          <w:noProof/>
        </w:rPr>
        <w:drawing>
          <wp:inline distT="0" distB="0" distL="0" distR="0" wp14:anchorId="024A03DA" wp14:editId="7F882096">
            <wp:extent cx="5762625" cy="4324350"/>
            <wp:effectExtent l="0" t="0" r="9525" b="0"/>
            <wp:docPr id="1134119993"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14:paraId="2370D42F" w14:textId="2645A38D" w:rsidR="005A1AE0" w:rsidRDefault="005A1AE0" w:rsidP="005A1AE0">
      <w:pPr>
        <w:jc w:val="both"/>
      </w:pPr>
      <w:r>
        <w:rPr>
          <w:noProof/>
        </w:rPr>
        <w:lastRenderedPageBreak/>
        <w:drawing>
          <wp:inline distT="0" distB="0" distL="0" distR="0" wp14:anchorId="6EB381B3" wp14:editId="7981B19F">
            <wp:extent cx="5762625" cy="4324350"/>
            <wp:effectExtent l="0" t="0" r="9525" b="0"/>
            <wp:docPr id="1545932271"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r>
        <w:rPr>
          <w:noProof/>
        </w:rPr>
        <w:drawing>
          <wp:inline distT="0" distB="0" distL="0" distR="0" wp14:anchorId="61FC4EB0" wp14:editId="5FCDE972">
            <wp:extent cx="5762625" cy="3238500"/>
            <wp:effectExtent l="0" t="0" r="9525" b="0"/>
            <wp:docPr id="2018624686"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5BC27AC1" w14:textId="2E3F538A" w:rsidR="005A1AE0" w:rsidRDefault="005A1AE0" w:rsidP="005A1AE0">
      <w:pPr>
        <w:jc w:val="both"/>
      </w:pPr>
      <w:r>
        <w:rPr>
          <w:noProof/>
        </w:rPr>
        <w:lastRenderedPageBreak/>
        <w:drawing>
          <wp:inline distT="0" distB="0" distL="0" distR="0" wp14:anchorId="51D90F62" wp14:editId="7A386028">
            <wp:extent cx="5760720" cy="4320540"/>
            <wp:effectExtent l="0" t="0" r="0" b="3810"/>
            <wp:docPr id="151245013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122C5E54" w14:textId="4F610149" w:rsidR="005A1AE0" w:rsidRDefault="005A1AE0" w:rsidP="005A1AE0">
      <w:pPr>
        <w:jc w:val="both"/>
      </w:pPr>
      <w:r>
        <w:rPr>
          <w:noProof/>
        </w:rPr>
        <w:drawing>
          <wp:inline distT="0" distB="0" distL="0" distR="0" wp14:anchorId="1B9578AD" wp14:editId="68F781B8">
            <wp:extent cx="5760720" cy="4320540"/>
            <wp:effectExtent l="0" t="0" r="0" b="3810"/>
            <wp:docPr id="2043085798"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587A0399" w14:textId="15E8FBF1" w:rsidR="005A1AE0" w:rsidRDefault="005A1AE0" w:rsidP="005A1AE0">
      <w:pPr>
        <w:jc w:val="both"/>
      </w:pPr>
      <w:r>
        <w:rPr>
          <w:noProof/>
        </w:rPr>
        <w:lastRenderedPageBreak/>
        <w:drawing>
          <wp:inline distT="0" distB="0" distL="0" distR="0" wp14:anchorId="7E478C0A" wp14:editId="5242D523">
            <wp:extent cx="5760720" cy="4320540"/>
            <wp:effectExtent l="0" t="0" r="0" b="3810"/>
            <wp:docPr id="1323726070"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sectPr w:rsidR="005A1AE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AE0"/>
    <w:rsid w:val="005A1AE0"/>
    <w:rsid w:val="00BA2BE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3F8FE"/>
  <w15:chartTrackingRefBased/>
  <w15:docId w15:val="{26F987CE-BABD-423F-971E-A85CE94D5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5A1AE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alk2">
    <w:name w:val="heading 2"/>
    <w:basedOn w:val="Normal"/>
    <w:next w:val="Normal"/>
    <w:link w:val="Balk2Char"/>
    <w:uiPriority w:val="9"/>
    <w:semiHidden/>
    <w:unhideWhenUsed/>
    <w:qFormat/>
    <w:rsid w:val="005A1AE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alk3">
    <w:name w:val="heading 3"/>
    <w:basedOn w:val="Normal"/>
    <w:next w:val="Normal"/>
    <w:link w:val="Balk3Char"/>
    <w:uiPriority w:val="9"/>
    <w:semiHidden/>
    <w:unhideWhenUsed/>
    <w:qFormat/>
    <w:rsid w:val="005A1AE0"/>
    <w:pPr>
      <w:keepNext/>
      <w:keepLines/>
      <w:spacing w:before="160" w:after="80"/>
      <w:outlineLvl w:val="2"/>
    </w:pPr>
    <w:rPr>
      <w:rFonts w:eastAsiaTheme="majorEastAsia" w:cstheme="majorBidi"/>
      <w:color w:val="2F5496" w:themeColor="accent1" w:themeShade="BF"/>
      <w:sz w:val="28"/>
      <w:szCs w:val="28"/>
    </w:rPr>
  </w:style>
  <w:style w:type="paragraph" w:styleId="Balk4">
    <w:name w:val="heading 4"/>
    <w:basedOn w:val="Normal"/>
    <w:next w:val="Normal"/>
    <w:link w:val="Balk4Char"/>
    <w:uiPriority w:val="9"/>
    <w:semiHidden/>
    <w:unhideWhenUsed/>
    <w:qFormat/>
    <w:rsid w:val="005A1AE0"/>
    <w:pPr>
      <w:keepNext/>
      <w:keepLines/>
      <w:spacing w:before="80" w:after="40"/>
      <w:outlineLvl w:val="3"/>
    </w:pPr>
    <w:rPr>
      <w:rFonts w:eastAsiaTheme="majorEastAsia" w:cstheme="majorBidi"/>
      <w:i/>
      <w:iCs/>
      <w:color w:val="2F5496" w:themeColor="accent1" w:themeShade="BF"/>
    </w:rPr>
  </w:style>
  <w:style w:type="paragraph" w:styleId="Balk5">
    <w:name w:val="heading 5"/>
    <w:basedOn w:val="Normal"/>
    <w:next w:val="Normal"/>
    <w:link w:val="Balk5Char"/>
    <w:uiPriority w:val="9"/>
    <w:semiHidden/>
    <w:unhideWhenUsed/>
    <w:qFormat/>
    <w:rsid w:val="005A1AE0"/>
    <w:pPr>
      <w:keepNext/>
      <w:keepLines/>
      <w:spacing w:before="80" w:after="40"/>
      <w:outlineLvl w:val="4"/>
    </w:pPr>
    <w:rPr>
      <w:rFonts w:eastAsiaTheme="majorEastAsia" w:cstheme="majorBidi"/>
      <w:color w:val="2F5496" w:themeColor="accent1" w:themeShade="BF"/>
    </w:rPr>
  </w:style>
  <w:style w:type="paragraph" w:styleId="Balk6">
    <w:name w:val="heading 6"/>
    <w:basedOn w:val="Normal"/>
    <w:next w:val="Normal"/>
    <w:link w:val="Balk6Char"/>
    <w:uiPriority w:val="9"/>
    <w:semiHidden/>
    <w:unhideWhenUsed/>
    <w:qFormat/>
    <w:rsid w:val="005A1AE0"/>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5A1AE0"/>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5A1AE0"/>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5A1AE0"/>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5A1AE0"/>
    <w:rPr>
      <w:rFonts w:asciiTheme="majorHAnsi" w:eastAsiaTheme="majorEastAsia" w:hAnsiTheme="majorHAnsi" w:cstheme="majorBidi"/>
      <w:color w:val="2F5496" w:themeColor="accent1" w:themeShade="BF"/>
      <w:sz w:val="40"/>
      <w:szCs w:val="40"/>
    </w:rPr>
  </w:style>
  <w:style w:type="character" w:customStyle="1" w:styleId="Balk2Char">
    <w:name w:val="Başlık 2 Char"/>
    <w:basedOn w:val="VarsaylanParagrafYazTipi"/>
    <w:link w:val="Balk2"/>
    <w:uiPriority w:val="9"/>
    <w:semiHidden/>
    <w:rsid w:val="005A1AE0"/>
    <w:rPr>
      <w:rFonts w:asciiTheme="majorHAnsi" w:eastAsiaTheme="majorEastAsia" w:hAnsiTheme="majorHAnsi" w:cstheme="majorBidi"/>
      <w:color w:val="2F5496" w:themeColor="accent1" w:themeShade="BF"/>
      <w:sz w:val="32"/>
      <w:szCs w:val="32"/>
    </w:rPr>
  </w:style>
  <w:style w:type="character" w:customStyle="1" w:styleId="Balk3Char">
    <w:name w:val="Başlık 3 Char"/>
    <w:basedOn w:val="VarsaylanParagrafYazTipi"/>
    <w:link w:val="Balk3"/>
    <w:uiPriority w:val="9"/>
    <w:semiHidden/>
    <w:rsid w:val="005A1AE0"/>
    <w:rPr>
      <w:rFonts w:eastAsiaTheme="majorEastAsia" w:cstheme="majorBidi"/>
      <w:color w:val="2F5496" w:themeColor="accent1" w:themeShade="BF"/>
      <w:sz w:val="28"/>
      <w:szCs w:val="28"/>
    </w:rPr>
  </w:style>
  <w:style w:type="character" w:customStyle="1" w:styleId="Balk4Char">
    <w:name w:val="Başlık 4 Char"/>
    <w:basedOn w:val="VarsaylanParagrafYazTipi"/>
    <w:link w:val="Balk4"/>
    <w:uiPriority w:val="9"/>
    <w:semiHidden/>
    <w:rsid w:val="005A1AE0"/>
    <w:rPr>
      <w:rFonts w:eastAsiaTheme="majorEastAsia" w:cstheme="majorBidi"/>
      <w:i/>
      <w:iCs/>
      <w:color w:val="2F5496" w:themeColor="accent1" w:themeShade="BF"/>
    </w:rPr>
  </w:style>
  <w:style w:type="character" w:customStyle="1" w:styleId="Balk5Char">
    <w:name w:val="Başlık 5 Char"/>
    <w:basedOn w:val="VarsaylanParagrafYazTipi"/>
    <w:link w:val="Balk5"/>
    <w:uiPriority w:val="9"/>
    <w:semiHidden/>
    <w:rsid w:val="005A1AE0"/>
    <w:rPr>
      <w:rFonts w:eastAsiaTheme="majorEastAsia" w:cstheme="majorBidi"/>
      <w:color w:val="2F5496" w:themeColor="accent1" w:themeShade="BF"/>
    </w:rPr>
  </w:style>
  <w:style w:type="character" w:customStyle="1" w:styleId="Balk6Char">
    <w:name w:val="Başlık 6 Char"/>
    <w:basedOn w:val="VarsaylanParagrafYazTipi"/>
    <w:link w:val="Balk6"/>
    <w:uiPriority w:val="9"/>
    <w:semiHidden/>
    <w:rsid w:val="005A1AE0"/>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5A1AE0"/>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5A1AE0"/>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5A1AE0"/>
    <w:rPr>
      <w:rFonts w:eastAsiaTheme="majorEastAsia" w:cstheme="majorBidi"/>
      <w:color w:val="272727" w:themeColor="text1" w:themeTint="D8"/>
    </w:rPr>
  </w:style>
  <w:style w:type="paragraph" w:styleId="KonuBal">
    <w:name w:val="Title"/>
    <w:basedOn w:val="Normal"/>
    <w:next w:val="Normal"/>
    <w:link w:val="KonuBalChar"/>
    <w:uiPriority w:val="10"/>
    <w:qFormat/>
    <w:rsid w:val="005A1A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5A1AE0"/>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5A1AE0"/>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5A1AE0"/>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5A1AE0"/>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5A1AE0"/>
    <w:rPr>
      <w:i/>
      <w:iCs/>
      <w:color w:val="404040" w:themeColor="text1" w:themeTint="BF"/>
    </w:rPr>
  </w:style>
  <w:style w:type="paragraph" w:styleId="ListeParagraf">
    <w:name w:val="List Paragraph"/>
    <w:basedOn w:val="Normal"/>
    <w:uiPriority w:val="34"/>
    <w:qFormat/>
    <w:rsid w:val="005A1AE0"/>
    <w:pPr>
      <w:ind w:left="720"/>
      <w:contextualSpacing/>
    </w:pPr>
  </w:style>
  <w:style w:type="character" w:styleId="GlVurgulama">
    <w:name w:val="Intense Emphasis"/>
    <w:basedOn w:val="VarsaylanParagrafYazTipi"/>
    <w:uiPriority w:val="21"/>
    <w:qFormat/>
    <w:rsid w:val="005A1AE0"/>
    <w:rPr>
      <w:i/>
      <w:iCs/>
      <w:color w:val="2F5496" w:themeColor="accent1" w:themeShade="BF"/>
    </w:rPr>
  </w:style>
  <w:style w:type="paragraph" w:styleId="GlAlnt">
    <w:name w:val="Intense Quote"/>
    <w:basedOn w:val="Normal"/>
    <w:next w:val="Normal"/>
    <w:link w:val="GlAlntChar"/>
    <w:uiPriority w:val="30"/>
    <w:qFormat/>
    <w:rsid w:val="005A1AE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GlAlntChar">
    <w:name w:val="Güçlü Alıntı Char"/>
    <w:basedOn w:val="VarsaylanParagrafYazTipi"/>
    <w:link w:val="GlAlnt"/>
    <w:uiPriority w:val="30"/>
    <w:rsid w:val="005A1AE0"/>
    <w:rPr>
      <w:i/>
      <w:iCs/>
      <w:color w:val="2F5496" w:themeColor="accent1" w:themeShade="BF"/>
    </w:rPr>
  </w:style>
  <w:style w:type="character" w:styleId="GlBavuru">
    <w:name w:val="Intense Reference"/>
    <w:basedOn w:val="VarsaylanParagrafYazTipi"/>
    <w:uiPriority w:val="32"/>
    <w:qFormat/>
    <w:rsid w:val="005A1AE0"/>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Pages>
  <Words>125</Words>
  <Characters>713</Characters>
  <Application>Microsoft Office Word</Application>
  <DocSecurity>0</DocSecurity>
  <Lines>5</Lines>
  <Paragraphs>1</Paragraphs>
  <ScaleCrop>false</ScaleCrop>
  <Company/>
  <LinksUpToDate>false</LinksUpToDate>
  <CharactersWithSpaces>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Onat USTOGLU</dc:creator>
  <cp:keywords/>
  <dc:description/>
  <cp:lastModifiedBy>Onat USTOGLU</cp:lastModifiedBy>
  <cp:revision>1</cp:revision>
  <dcterms:created xsi:type="dcterms:W3CDTF">2025-05-15T07:35:00Z</dcterms:created>
  <dcterms:modified xsi:type="dcterms:W3CDTF">2025-05-15T07:37:00Z</dcterms:modified>
</cp:coreProperties>
</file>