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477C" w14:textId="77777777" w:rsidR="002979E1" w:rsidRDefault="002979E1" w:rsidP="002979E1">
      <w:r>
        <w:pict w14:anchorId="67336D94">
          <v:rect id="_x0000_i1025" style="width:0;height:1.5pt" o:hralign="center" o:hrstd="t" o:hr="t" fillcolor="#a0a0a0" stroked="f"/>
        </w:pict>
      </w:r>
    </w:p>
    <w:p w14:paraId="72522EA5" w14:textId="77777777" w:rsidR="002979E1" w:rsidRDefault="002979E1" w:rsidP="002979E1">
      <w:pPr>
        <w:pStyle w:val="Balk2"/>
      </w:pPr>
      <w:r>
        <w:t>X100-5A4 Transmisyon Sistemi Teknik Özellikleri</w:t>
      </w:r>
    </w:p>
    <w:p w14:paraId="55D46A00" w14:textId="77777777" w:rsidR="002979E1" w:rsidRDefault="002979E1" w:rsidP="002979E1">
      <w:pPr>
        <w:pStyle w:val="NormalWeb"/>
      </w:pPr>
      <w:proofErr w:type="spellStart"/>
      <w:r>
        <w:rPr>
          <w:rStyle w:val="Gl"/>
          <w:rFonts w:eastAsiaTheme="majorEastAsia"/>
        </w:rPr>
        <w:t>Allison</w:t>
      </w:r>
      <w:proofErr w:type="spellEnd"/>
      <w:r>
        <w:rPr>
          <w:rStyle w:val="Gl"/>
          <w:rFonts w:eastAsiaTheme="majorEastAsia"/>
        </w:rPr>
        <w:t xml:space="preserve"> X1100-5A4</w:t>
      </w:r>
      <w:r>
        <w:t xml:space="preserve">, çapraz tahrikli, hidrolik kontrollü otomatik transmisyon sistemidir. Yeni nesil Fırtına </w:t>
      </w:r>
      <w:proofErr w:type="spellStart"/>
      <w:r>
        <w:t>Obüsleri’nde</w:t>
      </w:r>
      <w:proofErr w:type="spellEnd"/>
      <w:r>
        <w:t xml:space="preserve"> başarıyla kullanılmaktadır.</w:t>
      </w:r>
    </w:p>
    <w:p w14:paraId="50F357CB" w14:textId="77777777" w:rsidR="002979E1" w:rsidRDefault="002979E1" w:rsidP="002979E1">
      <w:pPr>
        <w:pStyle w:val="Balk3"/>
      </w:pPr>
      <w:r>
        <w:t>Özellikler:</w:t>
      </w:r>
    </w:p>
    <w:p w14:paraId="227BDFC3" w14:textId="77777777" w:rsidR="002979E1" w:rsidRDefault="002979E1" w:rsidP="002979E1">
      <w:pPr>
        <w:pStyle w:val="NormalWeb"/>
        <w:numPr>
          <w:ilvl w:val="0"/>
          <w:numId w:val="7"/>
        </w:numPr>
      </w:pPr>
      <w:r>
        <w:t>Çapraz tahrikli, hidrolik kontrollü otomatik transmisyon</w:t>
      </w:r>
    </w:p>
    <w:p w14:paraId="05440D97" w14:textId="77777777" w:rsidR="002979E1" w:rsidRDefault="002979E1" w:rsidP="002979E1">
      <w:pPr>
        <w:pStyle w:val="NormalWeb"/>
        <w:numPr>
          <w:ilvl w:val="0"/>
          <w:numId w:val="7"/>
        </w:numPr>
      </w:pPr>
      <w:proofErr w:type="spellStart"/>
      <w:r>
        <w:t>Tork</w:t>
      </w:r>
      <w:proofErr w:type="spellEnd"/>
      <w:r>
        <w:t xml:space="preserve"> </w:t>
      </w:r>
      <w:proofErr w:type="spellStart"/>
      <w:r>
        <w:t>konvertörlü</w:t>
      </w:r>
      <w:proofErr w:type="spellEnd"/>
      <w:r>
        <w:t xml:space="preserve"> yapı</w:t>
      </w:r>
    </w:p>
    <w:p w14:paraId="1ECA13DA" w14:textId="77777777" w:rsidR="002979E1" w:rsidRDefault="002979E1" w:rsidP="002979E1">
      <w:pPr>
        <w:pStyle w:val="NormalWeb"/>
        <w:numPr>
          <w:ilvl w:val="0"/>
          <w:numId w:val="7"/>
        </w:numPr>
      </w:pPr>
      <w:r>
        <w:t>4 ileri, 2 geri vites</w:t>
      </w:r>
    </w:p>
    <w:p w14:paraId="49685C4D" w14:textId="77777777" w:rsidR="002979E1" w:rsidRDefault="002979E1" w:rsidP="002979E1">
      <w:pPr>
        <w:pStyle w:val="NormalWeb"/>
        <w:numPr>
          <w:ilvl w:val="0"/>
          <w:numId w:val="7"/>
        </w:numPr>
      </w:pPr>
      <w:r>
        <w:t>Hidrolik fren sistemi</w:t>
      </w:r>
    </w:p>
    <w:p w14:paraId="43A9C21A" w14:textId="77777777" w:rsidR="002979E1" w:rsidRDefault="002979E1" w:rsidP="002979E1">
      <w:pPr>
        <w:pStyle w:val="NormalWeb"/>
        <w:numPr>
          <w:ilvl w:val="0"/>
          <w:numId w:val="7"/>
        </w:numPr>
      </w:pPr>
      <w:r>
        <w:t>Hidrostatik kontrollü direksiyon sistemi</w:t>
      </w:r>
    </w:p>
    <w:p w14:paraId="628827E6" w14:textId="77777777" w:rsidR="002979E1" w:rsidRDefault="002979E1" w:rsidP="002979E1">
      <w:pPr>
        <w:pStyle w:val="Balk3"/>
      </w:pPr>
      <w:r>
        <w:t>Teknik Veriler:</w:t>
      </w:r>
    </w:p>
    <w:p w14:paraId="1C6F9533" w14:textId="77777777" w:rsidR="002979E1" w:rsidRDefault="002979E1" w:rsidP="002979E1">
      <w:pPr>
        <w:pStyle w:val="NormalWeb"/>
        <w:numPr>
          <w:ilvl w:val="0"/>
          <w:numId w:val="8"/>
        </w:numPr>
      </w:pPr>
      <w:r>
        <w:t>Maksimum Güç: 1500 HP (1120 kW)</w:t>
      </w:r>
    </w:p>
    <w:p w14:paraId="7FBB758E" w14:textId="77777777" w:rsidR="002979E1" w:rsidRDefault="002979E1" w:rsidP="002979E1">
      <w:pPr>
        <w:pStyle w:val="NormalWeb"/>
        <w:numPr>
          <w:ilvl w:val="0"/>
          <w:numId w:val="8"/>
        </w:numPr>
      </w:pPr>
      <w:r>
        <w:t>Nominal Giriş Devri: 3000 RPM</w:t>
      </w:r>
    </w:p>
    <w:p w14:paraId="5599B2FC" w14:textId="77777777" w:rsidR="002979E1" w:rsidRDefault="002979E1" w:rsidP="002979E1">
      <w:pPr>
        <w:pStyle w:val="NormalWeb"/>
        <w:numPr>
          <w:ilvl w:val="0"/>
          <w:numId w:val="8"/>
        </w:numPr>
      </w:pPr>
      <w:r>
        <w:t xml:space="preserve">Nominal Giriş </w:t>
      </w:r>
      <w:proofErr w:type="spellStart"/>
      <w:r>
        <w:t>Torku</w:t>
      </w:r>
      <w:proofErr w:type="spellEnd"/>
      <w:r>
        <w:t xml:space="preserve">: 1537 </w:t>
      </w:r>
      <w:proofErr w:type="spellStart"/>
      <w:r>
        <w:t>Nm</w:t>
      </w:r>
      <w:proofErr w:type="spellEnd"/>
    </w:p>
    <w:p w14:paraId="047444B1" w14:textId="77777777" w:rsidR="002979E1" w:rsidRDefault="002979E1" w:rsidP="002979E1">
      <w:pPr>
        <w:pStyle w:val="NormalWeb"/>
        <w:numPr>
          <w:ilvl w:val="0"/>
          <w:numId w:val="8"/>
        </w:numPr>
      </w:pPr>
      <w:r>
        <w:t>Nominal Araç Ağırlığı: 63,5 ton</w:t>
      </w:r>
    </w:p>
    <w:p w14:paraId="7B7BF74A" w14:textId="77777777" w:rsidR="002979E1" w:rsidRDefault="002979E1" w:rsidP="002979E1">
      <w:pPr>
        <w:pStyle w:val="NormalWeb"/>
      </w:pPr>
      <w:r>
        <w:t>Yeni Nesil Fırtına Obüslerinde kullanılmakta olup, zorlu askeri koşullarda yüksek dayanıklılık ve güvenilirlik sağlar.</w:t>
      </w:r>
    </w:p>
    <w:p w14:paraId="5DCACC8A" w14:textId="77777777" w:rsidR="002979E1" w:rsidRDefault="002979E1" w:rsidP="002979E1">
      <w:r>
        <w:pict w14:anchorId="3AFFC70B">
          <v:rect id="_x0000_i1026" style="width:0;height:1.5pt" o:hralign="center" o:hrstd="t" o:hr="t" fillcolor="#a0a0a0" stroked="f"/>
        </w:pict>
      </w:r>
    </w:p>
    <w:p w14:paraId="4815B14F" w14:textId="77777777" w:rsidR="002979E1" w:rsidRDefault="002979E1" w:rsidP="002979E1">
      <w:pPr>
        <w:pStyle w:val="Balk2"/>
      </w:pPr>
      <w:proofErr w:type="spellStart"/>
      <w:r>
        <w:t>Allison</w:t>
      </w:r>
      <w:proofErr w:type="spellEnd"/>
      <w:r>
        <w:t xml:space="preserve"> 3040 MX Otomatik Transmisyon Sistemi Teknik Özellikleri</w:t>
      </w:r>
    </w:p>
    <w:p w14:paraId="0340021D" w14:textId="77777777" w:rsidR="002979E1" w:rsidRDefault="002979E1" w:rsidP="002979E1">
      <w:pPr>
        <w:pStyle w:val="NormalWeb"/>
      </w:pPr>
      <w:proofErr w:type="spellStart"/>
      <w:r>
        <w:rPr>
          <w:rStyle w:val="Gl"/>
          <w:rFonts w:eastAsiaTheme="majorEastAsia"/>
        </w:rPr>
        <w:t>Allison</w:t>
      </w:r>
      <w:proofErr w:type="spellEnd"/>
      <w:r>
        <w:rPr>
          <w:rStyle w:val="Gl"/>
          <w:rFonts w:eastAsiaTheme="majorEastAsia"/>
        </w:rPr>
        <w:t xml:space="preserve"> 3040 MX</w:t>
      </w:r>
      <w:r>
        <w:t xml:space="preserve">, çapraz tahrikli, </w:t>
      </w:r>
      <w:proofErr w:type="spellStart"/>
      <w:r>
        <w:t>tork</w:t>
      </w:r>
      <w:proofErr w:type="spellEnd"/>
      <w:r>
        <w:t xml:space="preserve"> </w:t>
      </w:r>
      <w:proofErr w:type="spellStart"/>
      <w:r>
        <w:t>konvertörlü</w:t>
      </w:r>
      <w:proofErr w:type="spellEnd"/>
      <w:r>
        <w:t xml:space="preserve"> otomatik transmisyon sistemidir. Yeni nesil paletli zırhlı araçlar için özel olarak tasarlanmıştır.</w:t>
      </w:r>
    </w:p>
    <w:p w14:paraId="499DC0EA" w14:textId="77777777" w:rsidR="002979E1" w:rsidRDefault="002979E1" w:rsidP="002979E1">
      <w:pPr>
        <w:pStyle w:val="Balk3"/>
      </w:pPr>
      <w:r>
        <w:t>Temel Özellikler:</w:t>
      </w:r>
    </w:p>
    <w:p w14:paraId="43FEBB8F" w14:textId="77777777" w:rsidR="002979E1" w:rsidRDefault="002979E1" w:rsidP="002979E1">
      <w:pPr>
        <w:pStyle w:val="NormalWeb"/>
        <w:numPr>
          <w:ilvl w:val="0"/>
          <w:numId w:val="9"/>
        </w:numPr>
      </w:pPr>
      <w:proofErr w:type="spellStart"/>
      <w:r>
        <w:t>Tork</w:t>
      </w:r>
      <w:proofErr w:type="spellEnd"/>
      <w:r>
        <w:t xml:space="preserve"> </w:t>
      </w:r>
      <w:proofErr w:type="spellStart"/>
      <w:r>
        <w:t>konvertörlü</w:t>
      </w:r>
      <w:proofErr w:type="spellEnd"/>
      <w:r>
        <w:t xml:space="preserve"> yapı ile yüksek performans</w:t>
      </w:r>
    </w:p>
    <w:p w14:paraId="1E6E32AB" w14:textId="77777777" w:rsidR="002979E1" w:rsidRDefault="002979E1" w:rsidP="002979E1">
      <w:pPr>
        <w:pStyle w:val="NormalWeb"/>
        <w:numPr>
          <w:ilvl w:val="0"/>
          <w:numId w:val="9"/>
        </w:numPr>
      </w:pPr>
      <w:r>
        <w:t>Vites seçenekleri: 4 ileri, 2 geri</w:t>
      </w:r>
    </w:p>
    <w:p w14:paraId="049A9C2C" w14:textId="77777777" w:rsidR="002979E1" w:rsidRDefault="002979E1" w:rsidP="002979E1">
      <w:pPr>
        <w:pStyle w:val="NormalWeb"/>
        <w:numPr>
          <w:ilvl w:val="0"/>
          <w:numId w:val="9"/>
        </w:numPr>
      </w:pPr>
      <w:r>
        <w:t>Hidrolik frenleme sistemi</w:t>
      </w:r>
    </w:p>
    <w:p w14:paraId="3A65F37D" w14:textId="77777777" w:rsidR="002979E1" w:rsidRDefault="002979E1" w:rsidP="002979E1">
      <w:pPr>
        <w:pStyle w:val="NormalWeb"/>
        <w:numPr>
          <w:ilvl w:val="0"/>
          <w:numId w:val="9"/>
        </w:numPr>
      </w:pPr>
      <w:r>
        <w:t>Hidrostatik direksiyon kontrolü ile hassas sürüş kabiliyeti</w:t>
      </w:r>
    </w:p>
    <w:p w14:paraId="743AE264" w14:textId="77777777" w:rsidR="002979E1" w:rsidRDefault="002979E1" w:rsidP="002979E1">
      <w:pPr>
        <w:pStyle w:val="Balk3"/>
      </w:pPr>
      <w:r>
        <w:t>Teknik Veriler:</w:t>
      </w:r>
    </w:p>
    <w:p w14:paraId="120C0A52" w14:textId="77777777" w:rsidR="002979E1" w:rsidRDefault="002979E1" w:rsidP="002979E1">
      <w:pPr>
        <w:pStyle w:val="NormalWeb"/>
        <w:numPr>
          <w:ilvl w:val="0"/>
          <w:numId w:val="10"/>
        </w:numPr>
      </w:pPr>
      <w:r>
        <w:t>Güç Aralığı: 500 – 800 GHP (373 – 597 kW)</w:t>
      </w:r>
    </w:p>
    <w:p w14:paraId="72F4A628" w14:textId="77777777" w:rsidR="002979E1" w:rsidRDefault="002979E1" w:rsidP="002979E1">
      <w:pPr>
        <w:pStyle w:val="NormalWeb"/>
        <w:numPr>
          <w:ilvl w:val="0"/>
          <w:numId w:val="10"/>
        </w:numPr>
      </w:pPr>
      <w:r>
        <w:t>Azami Giriş Hızı: 3.000 d/d (RPM)</w:t>
      </w:r>
    </w:p>
    <w:p w14:paraId="2E97397A" w14:textId="77777777" w:rsidR="002979E1" w:rsidRDefault="002979E1" w:rsidP="002979E1">
      <w:pPr>
        <w:pStyle w:val="NormalWeb"/>
        <w:numPr>
          <w:ilvl w:val="0"/>
          <w:numId w:val="10"/>
        </w:numPr>
      </w:pPr>
      <w:r>
        <w:t>Uygun Araç Ağırlığı: 35 ton ve üzeri paletli platformlar</w:t>
      </w:r>
    </w:p>
    <w:p w14:paraId="7A84DB5A" w14:textId="77777777" w:rsidR="002979E1" w:rsidRDefault="002979E1" w:rsidP="002979E1">
      <w:pPr>
        <w:pStyle w:val="NormalWeb"/>
      </w:pPr>
      <w:r>
        <w:t>Zorlu görev koşullarında üstün hareket kabiliyeti ve güvenilirlik sağlayan 3040 MX, yeni nesil zırhlı araç projelerinde tercih edilmektedir.</w:t>
      </w:r>
    </w:p>
    <w:p w14:paraId="55E00A53" w14:textId="77777777" w:rsidR="002979E1" w:rsidRDefault="002979E1" w:rsidP="002979E1">
      <w:r>
        <w:pict w14:anchorId="0183C9A4">
          <v:rect id="_x0000_i1027" style="width:0;height:1.5pt" o:hralign="center" o:hrstd="t" o:hr="t" fillcolor="#a0a0a0" stroked="f"/>
        </w:pict>
      </w:r>
    </w:p>
    <w:p w14:paraId="0EF8EB18" w14:textId="77777777" w:rsidR="002979E1" w:rsidRDefault="002979E1" w:rsidP="002979E1">
      <w:pPr>
        <w:pStyle w:val="Balk2"/>
      </w:pPr>
      <w:proofErr w:type="spellStart"/>
      <w:r>
        <w:lastRenderedPageBreak/>
        <w:t>Allison</w:t>
      </w:r>
      <w:proofErr w:type="spellEnd"/>
      <w:r>
        <w:t xml:space="preserve"> X200-4C Otomatik Transmisyon Sistemi Teknik Özellikleri</w:t>
      </w:r>
    </w:p>
    <w:p w14:paraId="7E5FC27E" w14:textId="77777777" w:rsidR="002979E1" w:rsidRDefault="002979E1" w:rsidP="002979E1">
      <w:pPr>
        <w:pStyle w:val="NormalWeb"/>
      </w:pPr>
      <w:proofErr w:type="spellStart"/>
      <w:r>
        <w:rPr>
          <w:rStyle w:val="Gl"/>
          <w:rFonts w:eastAsiaTheme="majorEastAsia"/>
        </w:rPr>
        <w:t>Allison</w:t>
      </w:r>
      <w:proofErr w:type="spellEnd"/>
      <w:r>
        <w:rPr>
          <w:rStyle w:val="Gl"/>
          <w:rFonts w:eastAsiaTheme="majorEastAsia"/>
        </w:rPr>
        <w:t xml:space="preserve"> X200-4C</w:t>
      </w:r>
      <w:r>
        <w:t>, çapraz tahrikli, tam otomatik ve elektronik kontrollü transmisyon sistemidir. STA ve KMC araçlarında kullanıma uygundur.</w:t>
      </w:r>
    </w:p>
    <w:p w14:paraId="3AB5669E" w14:textId="77777777" w:rsidR="002979E1" w:rsidRDefault="002979E1" w:rsidP="002979E1">
      <w:pPr>
        <w:pStyle w:val="Balk3"/>
      </w:pPr>
      <w:r>
        <w:t>Özellikler:</w:t>
      </w:r>
    </w:p>
    <w:p w14:paraId="5C2E8534" w14:textId="77777777" w:rsidR="002979E1" w:rsidRDefault="002979E1" w:rsidP="002979E1">
      <w:pPr>
        <w:pStyle w:val="NormalWeb"/>
        <w:numPr>
          <w:ilvl w:val="0"/>
          <w:numId w:val="11"/>
        </w:numPr>
      </w:pPr>
      <w:proofErr w:type="spellStart"/>
      <w:r>
        <w:t>Tork</w:t>
      </w:r>
      <w:proofErr w:type="spellEnd"/>
      <w:r>
        <w:t xml:space="preserve"> </w:t>
      </w:r>
      <w:proofErr w:type="spellStart"/>
      <w:r>
        <w:t>konvertörlü</w:t>
      </w:r>
      <w:proofErr w:type="spellEnd"/>
      <w:r>
        <w:t xml:space="preserve"> tasarım</w:t>
      </w:r>
    </w:p>
    <w:p w14:paraId="7FB8F281" w14:textId="77777777" w:rsidR="002979E1" w:rsidRDefault="002979E1" w:rsidP="002979E1">
      <w:pPr>
        <w:pStyle w:val="NormalWeb"/>
        <w:numPr>
          <w:ilvl w:val="0"/>
          <w:numId w:val="11"/>
        </w:numPr>
      </w:pPr>
      <w:r>
        <w:t>Vites seçenekleri: 4 ileri, 2 geri</w:t>
      </w:r>
    </w:p>
    <w:p w14:paraId="753C3E2A" w14:textId="77777777" w:rsidR="002979E1" w:rsidRDefault="002979E1" w:rsidP="002979E1">
      <w:pPr>
        <w:pStyle w:val="NormalWeb"/>
        <w:numPr>
          <w:ilvl w:val="0"/>
          <w:numId w:val="11"/>
        </w:numPr>
      </w:pPr>
      <w:r>
        <w:t>Hidrolik fren sistemi</w:t>
      </w:r>
    </w:p>
    <w:p w14:paraId="2329C27A" w14:textId="77777777" w:rsidR="002979E1" w:rsidRDefault="002979E1" w:rsidP="002979E1">
      <w:pPr>
        <w:pStyle w:val="NormalWeb"/>
        <w:numPr>
          <w:ilvl w:val="0"/>
          <w:numId w:val="11"/>
        </w:numPr>
      </w:pPr>
      <w:r>
        <w:t>Hidrostatik direksiyon kontrollü sürüş</w:t>
      </w:r>
    </w:p>
    <w:p w14:paraId="1416877B" w14:textId="77777777" w:rsidR="002979E1" w:rsidRDefault="002979E1" w:rsidP="002979E1">
      <w:pPr>
        <w:pStyle w:val="Balk3"/>
      </w:pPr>
      <w:r>
        <w:t>Teknik Bilgiler:</w:t>
      </w:r>
    </w:p>
    <w:p w14:paraId="3F584643" w14:textId="77777777" w:rsidR="002979E1" w:rsidRDefault="002979E1" w:rsidP="002979E1">
      <w:pPr>
        <w:pStyle w:val="NormalWeb"/>
        <w:numPr>
          <w:ilvl w:val="0"/>
          <w:numId w:val="12"/>
        </w:numPr>
      </w:pPr>
      <w:r>
        <w:t>Nominal Giriş Gücü: 400 HP (298 kW)</w:t>
      </w:r>
    </w:p>
    <w:p w14:paraId="388C443E" w14:textId="77777777" w:rsidR="002979E1" w:rsidRDefault="002979E1" w:rsidP="002979E1">
      <w:pPr>
        <w:pStyle w:val="NormalWeb"/>
        <w:numPr>
          <w:ilvl w:val="0"/>
          <w:numId w:val="12"/>
        </w:numPr>
      </w:pPr>
      <w:r>
        <w:t>Nominal Araç Ağırlığı: 18 tona kadar</w:t>
      </w:r>
    </w:p>
    <w:p w14:paraId="7822D86F" w14:textId="77777777" w:rsidR="002979E1" w:rsidRDefault="002979E1" w:rsidP="002979E1">
      <w:pPr>
        <w:pStyle w:val="NormalWeb"/>
      </w:pPr>
      <w:r>
        <w:t>Dayanıklı ve güvenilir yapısıyla zorlu arazi ve görev koşullarında üstün performans sağlar.</w:t>
      </w:r>
    </w:p>
    <w:p w14:paraId="5137D9FF" w14:textId="77777777" w:rsidR="002979E1" w:rsidRPr="002979E1" w:rsidRDefault="002979E1" w:rsidP="002979E1"/>
    <w:sectPr w:rsidR="002979E1" w:rsidRPr="00297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11C"/>
    <w:multiLevelType w:val="multilevel"/>
    <w:tmpl w:val="AC56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5522"/>
    <w:multiLevelType w:val="multilevel"/>
    <w:tmpl w:val="9A6E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76980"/>
    <w:multiLevelType w:val="multilevel"/>
    <w:tmpl w:val="45A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80F7F"/>
    <w:multiLevelType w:val="multilevel"/>
    <w:tmpl w:val="391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D6EF0"/>
    <w:multiLevelType w:val="multilevel"/>
    <w:tmpl w:val="95F2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F35E2"/>
    <w:multiLevelType w:val="multilevel"/>
    <w:tmpl w:val="B43E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65D39"/>
    <w:multiLevelType w:val="multilevel"/>
    <w:tmpl w:val="203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F3930"/>
    <w:multiLevelType w:val="multilevel"/>
    <w:tmpl w:val="4EA2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307E2"/>
    <w:multiLevelType w:val="multilevel"/>
    <w:tmpl w:val="4C9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85D39"/>
    <w:multiLevelType w:val="multilevel"/>
    <w:tmpl w:val="47FA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703CB"/>
    <w:multiLevelType w:val="multilevel"/>
    <w:tmpl w:val="8336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B6F68"/>
    <w:multiLevelType w:val="multilevel"/>
    <w:tmpl w:val="815C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E1"/>
    <w:rsid w:val="002979E1"/>
    <w:rsid w:val="0044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BF68"/>
  <w15:chartTrackingRefBased/>
  <w15:docId w15:val="{F6FA1124-9843-4D84-872E-C7F9E1F0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97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297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979E1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2979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97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SAĞDİŞ</dc:creator>
  <cp:keywords/>
  <dc:description/>
  <cp:lastModifiedBy>İsmail SAĞDİŞ</cp:lastModifiedBy>
  <cp:revision>1</cp:revision>
  <dcterms:created xsi:type="dcterms:W3CDTF">2025-06-26T13:15:00Z</dcterms:created>
  <dcterms:modified xsi:type="dcterms:W3CDTF">2025-06-26T13:22:00Z</dcterms:modified>
</cp:coreProperties>
</file>