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ABC2B" w14:textId="01292577" w:rsidR="00D56974" w:rsidRPr="00D908CD" w:rsidRDefault="00D56974" w:rsidP="00F5100D">
      <w:pPr>
        <w:rPr>
          <w:b/>
          <w:bCs/>
          <w:color w:val="EE0000"/>
          <w:sz w:val="24"/>
          <w:szCs w:val="24"/>
        </w:rPr>
      </w:pPr>
      <w:r w:rsidRPr="00D908CD">
        <w:rPr>
          <w:b/>
          <w:bCs/>
          <w:color w:val="EE0000"/>
          <w:sz w:val="24"/>
          <w:szCs w:val="24"/>
        </w:rPr>
        <w:t>KÖPÜKLÜ SÖNDÜRME ÖRNEK HESAPLAMA</w:t>
      </w:r>
    </w:p>
    <w:p w14:paraId="7E1ADAFE" w14:textId="567565AF" w:rsidR="00F5100D" w:rsidRDefault="00F5100D" w:rsidP="00F5100D">
      <w:proofErr w:type="gramStart"/>
      <w:r>
        <w:t>şimdi</w:t>
      </w:r>
      <w:proofErr w:type="gramEnd"/>
      <w:r>
        <w:t xml:space="preserve"> 500 m² büyüklüğünde kimyasal depo gibi yüksek yangın riski taşıyan bir bina için uygun bir köpüklü söndürme sistemi tasarımı yapalım. Bu tür alanlarda genellikle alkol, solvent, keton gibi suyla karışabilen veya karışmayan yanıcı sıvılar bulunur. Dolayısıyla sistem hem etkili hem güvenilir olmalıdır.</w:t>
      </w:r>
    </w:p>
    <w:p w14:paraId="34727DC8" w14:textId="77777777" w:rsidR="00F5100D" w:rsidRDefault="00F5100D" w:rsidP="00F5100D">
      <w:r>
        <w:rPr>
          <w:rFonts w:ascii="Segoe UI Emoji" w:hAnsi="Segoe UI Emoji" w:cs="Segoe UI Emoji"/>
        </w:rPr>
        <w:t>🧯</w:t>
      </w:r>
      <w:r>
        <w:t xml:space="preserve"> 500 m² KİMYASAL DEPO – KÖPÜKLÜ SÖNDÜRME SİSTEMİ TASARIMI</w:t>
      </w:r>
    </w:p>
    <w:p w14:paraId="27503AD3" w14:textId="77777777" w:rsidR="00F5100D" w:rsidRDefault="00F5100D" w:rsidP="00F5100D"/>
    <w:p w14:paraId="4BED80FA" w14:textId="77777777" w:rsidR="00F5100D" w:rsidRDefault="00F5100D" w:rsidP="00F5100D">
      <w:r>
        <w:rPr>
          <w:rFonts w:ascii="Segoe UI Emoji" w:hAnsi="Segoe UI Emoji" w:cs="Segoe UI Emoji"/>
        </w:rPr>
        <w:t>📌</w:t>
      </w:r>
      <w:r>
        <w:t xml:space="preserve"> Risk Tanımı</w:t>
      </w:r>
    </w:p>
    <w:p w14:paraId="7179C5DE" w14:textId="77777777" w:rsidR="00F5100D" w:rsidRDefault="00F5100D" w:rsidP="00F5100D">
      <w:r>
        <w:t>- Alan: 500 m²</w:t>
      </w:r>
    </w:p>
    <w:p w14:paraId="67A8C7B0" w14:textId="77777777" w:rsidR="00F5100D" w:rsidRDefault="00F5100D" w:rsidP="00F5100D">
      <w:r>
        <w:t>- Kullanım: Yanıcı kimyasalların depolandığı yüksek riskli alan</w:t>
      </w:r>
    </w:p>
    <w:p w14:paraId="51019675" w14:textId="77777777" w:rsidR="00F5100D" w:rsidRDefault="00F5100D" w:rsidP="00F5100D">
      <w:r>
        <w:t>- Risk Grubu: Yüksek Tehlike – Sınıf II-B (NFPA/EN standartlarına göre)</w:t>
      </w:r>
    </w:p>
    <w:p w14:paraId="44F5F972" w14:textId="77777777" w:rsidR="00F5100D" w:rsidRDefault="00F5100D" w:rsidP="00F5100D">
      <w:r>
        <w:t>- Tavsiye Edilen Köpük: AR-AFFF 3% (Alkol dirençli sulu film oluşturucu köpük)</w:t>
      </w:r>
    </w:p>
    <w:p w14:paraId="7DCDB327" w14:textId="77777777" w:rsidR="00F5100D" w:rsidRDefault="00F5100D" w:rsidP="00F5100D">
      <w:r>
        <w:rPr>
          <w:rFonts w:ascii="Segoe UI Emoji" w:hAnsi="Segoe UI Emoji" w:cs="Segoe UI Emoji"/>
        </w:rPr>
        <w:t>🔩</w:t>
      </w:r>
      <w:r>
        <w:t xml:space="preserve"> SİSTEM BİLEŞENLERİ VE HESAPLAMA</w:t>
      </w:r>
    </w:p>
    <w:p w14:paraId="575ED421" w14:textId="77777777" w:rsidR="00F5100D" w:rsidRDefault="00F5100D" w:rsidP="00F5100D"/>
    <w:p w14:paraId="6BFCE4A8" w14:textId="77777777" w:rsidR="00F5100D" w:rsidRDefault="00F5100D" w:rsidP="00F5100D">
      <w:r>
        <w:t>1. Köpük Uygulama Yoğunluğu</w:t>
      </w:r>
    </w:p>
    <w:p w14:paraId="5FDCE5BC" w14:textId="77777777" w:rsidR="00F5100D" w:rsidRDefault="00F5100D" w:rsidP="00F5100D">
      <w:r>
        <w:t>- Standart uygulama yoğunluğu: 6.5 – 10.0 L/m²/dk</w:t>
      </w:r>
    </w:p>
    <w:p w14:paraId="38663BEF" w14:textId="77777777" w:rsidR="00F5100D" w:rsidRDefault="00F5100D" w:rsidP="00F5100D">
      <w:r>
        <w:t>- Seçilen yoğunluk (güvenli tarafta): 7.5 L/m²/dk</w:t>
      </w:r>
    </w:p>
    <w:p w14:paraId="4516031C" w14:textId="77777777" w:rsidR="00F5100D" w:rsidRDefault="00F5100D" w:rsidP="00F5100D"/>
    <w:p w14:paraId="7882275B" w14:textId="77777777" w:rsidR="00F5100D" w:rsidRDefault="00F5100D" w:rsidP="00F5100D">
      <w:r>
        <w:t>2. Toplam Köpük Çözeltisi İhtiyacı</w:t>
      </w:r>
    </w:p>
    <w:p w14:paraId="633317CF" w14:textId="342CB443" w:rsidR="00D146DE" w:rsidRDefault="00F5100D" w:rsidP="00F5100D">
      <w:r>
        <w:t>- 500   m² × 7.5   L/m²/dk = 3750   L/dk</w:t>
      </w:r>
    </w:p>
    <w:p w14:paraId="5F4672C5" w14:textId="77777777" w:rsidR="00F5100D" w:rsidRDefault="00F5100D" w:rsidP="00F5100D"/>
    <w:p w14:paraId="2CADE102" w14:textId="77777777" w:rsidR="00F5100D" w:rsidRDefault="00F5100D" w:rsidP="00F5100D">
      <w:r>
        <w:t>3. Köpük Konsantresi (AR-AFFF %3)</w:t>
      </w:r>
    </w:p>
    <w:p w14:paraId="259DE3B8" w14:textId="77777777" w:rsidR="00F5100D" w:rsidRDefault="00F5100D" w:rsidP="00F5100D">
      <w:r>
        <w:t>- 3750 × 0.03 = 112.5   L/dk</w:t>
      </w:r>
    </w:p>
    <w:p w14:paraId="3535C317" w14:textId="77777777" w:rsidR="00F5100D" w:rsidRDefault="00F5100D" w:rsidP="00F5100D">
      <w:r>
        <w:t>- 10 dakikalık uygulama süresi için:</w:t>
      </w:r>
    </w:p>
    <w:p w14:paraId="6A8A1A80" w14:textId="77777777" w:rsidR="00F5100D" w:rsidRDefault="00F5100D" w:rsidP="00F5100D">
      <w:r>
        <w:t xml:space="preserve">  - Köpük çözeltisi: 3750 × 10 = 37,500   L</w:t>
      </w:r>
    </w:p>
    <w:p w14:paraId="4F2795D6" w14:textId="77777777" w:rsidR="00F5100D" w:rsidRDefault="00F5100D" w:rsidP="00F5100D">
      <w:r>
        <w:t xml:space="preserve">  - Köpük konsantresi: 112.5 × 10 = 1125   L</w:t>
      </w:r>
    </w:p>
    <w:p w14:paraId="3CAC1DD1" w14:textId="77777777" w:rsidR="00F5100D" w:rsidRDefault="00F5100D" w:rsidP="00F5100D"/>
    <w:p w14:paraId="3200A40F" w14:textId="77777777" w:rsidR="00F5100D" w:rsidRDefault="00F5100D" w:rsidP="00F5100D">
      <w:r>
        <w:t>4. Tank ve Sistem Bileşenleri</w:t>
      </w:r>
    </w:p>
    <w:p w14:paraId="5DA291B7" w14:textId="77777777" w:rsidR="00F5100D" w:rsidRDefault="00F5100D" w:rsidP="00F5100D">
      <w:r>
        <w:t xml:space="preserve">- </w:t>
      </w:r>
      <w:proofErr w:type="spellStart"/>
      <w:r>
        <w:t>Bladder</w:t>
      </w:r>
      <w:proofErr w:type="spellEnd"/>
      <w:r>
        <w:t xml:space="preserve"> Tankı: 1500 L (min. %25 yedekli)</w:t>
      </w:r>
    </w:p>
    <w:p w14:paraId="1AD56E6C" w14:textId="40BCF126" w:rsidR="00F5100D" w:rsidRDefault="00F5100D" w:rsidP="00F5100D">
      <w:r>
        <w:t>- Yangın Pompası: 90–110 m³/saat (yaklaşık 30–37 kW motor)</w:t>
      </w:r>
    </w:p>
    <w:p w14:paraId="6AF8D84A" w14:textId="77777777" w:rsidR="00F5100D" w:rsidRDefault="00F5100D" w:rsidP="00F5100D">
      <w:r>
        <w:t>| Konsantre Miktarı       | 1125 litre                    |</w:t>
      </w:r>
    </w:p>
    <w:p w14:paraId="678E7E00" w14:textId="77777777" w:rsidR="00F5100D" w:rsidRDefault="00F5100D" w:rsidP="00F5100D">
      <w:r>
        <w:t xml:space="preserve">| </w:t>
      </w:r>
      <w:proofErr w:type="spellStart"/>
      <w:r>
        <w:t>Bladder</w:t>
      </w:r>
      <w:proofErr w:type="spellEnd"/>
      <w:r>
        <w:t xml:space="preserve"> Tank Hacmi      | 1500 litre                    |</w:t>
      </w:r>
    </w:p>
    <w:p w14:paraId="6084AE39" w14:textId="77777777" w:rsidR="00F5100D" w:rsidRDefault="00F5100D" w:rsidP="00F5100D">
      <w:r>
        <w:lastRenderedPageBreak/>
        <w:t>| Pompa Gücü              | 37 kW                         |</w:t>
      </w:r>
    </w:p>
    <w:p w14:paraId="5D1CB3F2" w14:textId="77777777" w:rsidR="00F5100D" w:rsidRDefault="00F5100D" w:rsidP="00F5100D">
      <w:r>
        <w:t>| Nozul Sayısı            | ~10–15                        |</w:t>
      </w:r>
    </w:p>
    <w:p w14:paraId="5007236D" w14:textId="313032B1" w:rsidR="00F5100D" w:rsidRDefault="00F5100D" w:rsidP="00F5100D">
      <w:r>
        <w:t>| Sistem Tipi             | Düşük genleşmeli köpük sistemi |</w:t>
      </w:r>
    </w:p>
    <w:p w14:paraId="4FEBD512" w14:textId="77777777" w:rsidR="00F5100D" w:rsidRDefault="00F5100D" w:rsidP="00F5100D"/>
    <w:p w14:paraId="136BE9A6" w14:textId="77777777" w:rsidR="00F5100D" w:rsidRDefault="00F5100D" w:rsidP="00F5100D">
      <w:r>
        <w:t>- Karıştırıcı (</w:t>
      </w:r>
      <w:proofErr w:type="spellStart"/>
      <w:r>
        <w:t>Proportioner</w:t>
      </w:r>
      <w:proofErr w:type="spellEnd"/>
      <w:r>
        <w:t>): 3% oranlı inline veya balanslı basınçlı tip</w:t>
      </w:r>
    </w:p>
    <w:p w14:paraId="2DEF43C2" w14:textId="77777777" w:rsidR="00F5100D" w:rsidRDefault="00F5100D" w:rsidP="00F5100D">
      <w:r>
        <w:t>- Köpük Nozulları veya Jeneratörleri: Düşük genleşmeli nozullar – ~10–15 adet</w:t>
      </w:r>
    </w:p>
    <w:p w14:paraId="4F073F62" w14:textId="77777777" w:rsidR="00F5100D" w:rsidRDefault="00F5100D" w:rsidP="00F5100D">
      <w:r>
        <w:t>- Kontrol Paneli: Köpük valfi ve vana kontrol sistemi</w:t>
      </w:r>
    </w:p>
    <w:p w14:paraId="641762E3" w14:textId="77777777" w:rsidR="00F5100D" w:rsidRDefault="00F5100D" w:rsidP="00F5100D">
      <w:r>
        <w:t>- Yangın Algılama Sistemi: Alev dedektörü + ısı dedektörü + manuel buton</w:t>
      </w:r>
    </w:p>
    <w:p w14:paraId="70397D2C" w14:textId="77777777" w:rsidR="00F5100D" w:rsidRDefault="00F5100D" w:rsidP="00F5100D"/>
    <w:p w14:paraId="6883F199" w14:textId="77777777" w:rsidR="00F5100D" w:rsidRDefault="00F5100D" w:rsidP="00F5100D">
      <w:r>
        <w:t>---</w:t>
      </w:r>
    </w:p>
    <w:p w14:paraId="28D87B16" w14:textId="77777777" w:rsidR="00F5100D" w:rsidRDefault="00F5100D" w:rsidP="00F5100D"/>
    <w:p w14:paraId="13F6C22D" w14:textId="77777777" w:rsidR="00F5100D" w:rsidRDefault="00F5100D" w:rsidP="00F5100D">
      <w:r>
        <w:rPr>
          <w:rFonts w:ascii="Segoe UI Symbol" w:hAnsi="Segoe UI Symbol" w:cs="Segoe UI Symbol"/>
        </w:rPr>
        <w:t>🛠</w:t>
      </w:r>
      <w:r>
        <w:t xml:space="preserve"> MONTAJ VE KULLANIM DETAYLARI</w:t>
      </w:r>
    </w:p>
    <w:p w14:paraId="7C840140" w14:textId="77777777" w:rsidR="00F5100D" w:rsidRDefault="00F5100D" w:rsidP="00F5100D"/>
    <w:p w14:paraId="6F30EA56" w14:textId="77777777" w:rsidR="00F5100D" w:rsidRDefault="00F5100D" w:rsidP="00F5100D">
      <w:r>
        <w:t>- Köpük nozulları, tavan yüksekliğine göre eşit şekilde dağıtılmalı.</w:t>
      </w:r>
    </w:p>
    <w:p w14:paraId="429AC946" w14:textId="77777777" w:rsidR="00F5100D" w:rsidRDefault="00F5100D" w:rsidP="00F5100D">
      <w:r>
        <w:t>- Köpük borulaması, yangın pompası hattına entegre edilmeli.</w:t>
      </w:r>
    </w:p>
    <w:p w14:paraId="472848CA" w14:textId="77777777" w:rsidR="00F5100D" w:rsidRDefault="00F5100D" w:rsidP="00F5100D">
      <w:r>
        <w:t xml:space="preserve">- </w:t>
      </w:r>
      <w:proofErr w:type="spellStart"/>
      <w:r>
        <w:t>Bladder</w:t>
      </w:r>
      <w:proofErr w:type="spellEnd"/>
      <w:r>
        <w:t xml:space="preserve"> tank sisteme yatay veya dikey bağlanabilir.</w:t>
      </w:r>
    </w:p>
    <w:p w14:paraId="08E871E7" w14:textId="6F7D365C" w:rsidR="00F5100D" w:rsidRDefault="00F5100D" w:rsidP="00F5100D">
      <w:r>
        <w:t>- Sistem minimum 10 dakika boyunca kesintisiz çalışacak şekilde tasarlanmalı.</w:t>
      </w:r>
    </w:p>
    <w:p w14:paraId="316A7C4E" w14:textId="77777777" w:rsidR="00F5100D" w:rsidRDefault="00F5100D" w:rsidP="00F5100D"/>
    <w:p w14:paraId="6364FC61" w14:textId="77777777" w:rsidR="00F5100D" w:rsidRDefault="00F5100D" w:rsidP="00F5100D"/>
    <w:p w14:paraId="34330794" w14:textId="77777777" w:rsidR="00F5100D" w:rsidRDefault="00F5100D" w:rsidP="00F5100D">
      <w:r>
        <w:rPr>
          <w:rFonts w:ascii="Segoe UI Emoji" w:hAnsi="Segoe UI Emoji" w:cs="Segoe UI Emoji"/>
        </w:rPr>
        <w:t>📘</w:t>
      </w:r>
      <w:r>
        <w:t xml:space="preserve"> ÖZET TABLO</w:t>
      </w:r>
    </w:p>
    <w:p w14:paraId="24B699A6" w14:textId="77777777" w:rsidR="00F5100D" w:rsidRDefault="00F5100D" w:rsidP="00F5100D"/>
    <w:p w14:paraId="0C3149D4" w14:textId="77777777" w:rsidR="00F5100D" w:rsidRDefault="00F5100D" w:rsidP="00F5100D">
      <w:r>
        <w:t>| Özellik                 | Değer                         |</w:t>
      </w:r>
    </w:p>
    <w:p w14:paraId="59E9F94B" w14:textId="77777777" w:rsidR="00F5100D" w:rsidRDefault="00F5100D" w:rsidP="00F5100D">
      <w:r>
        <w:t>|-------------------------|-------------------------------|</w:t>
      </w:r>
    </w:p>
    <w:p w14:paraId="000DA3B1" w14:textId="77777777" w:rsidR="00F5100D" w:rsidRDefault="00F5100D" w:rsidP="00F5100D">
      <w:r>
        <w:t>| Alan                    | 500 m²                        |</w:t>
      </w:r>
    </w:p>
    <w:p w14:paraId="264D70EE" w14:textId="77777777" w:rsidR="00F5100D" w:rsidRDefault="00F5100D" w:rsidP="00F5100D">
      <w:r>
        <w:t>| Köpük Tipi              | AR-AFFF %3                    |</w:t>
      </w:r>
    </w:p>
    <w:p w14:paraId="03F213B6" w14:textId="77777777" w:rsidR="00F5100D" w:rsidRDefault="00F5100D" w:rsidP="00F5100D">
      <w:r>
        <w:t>| Uygulama Süresi         | 10 dakika                     |</w:t>
      </w:r>
    </w:p>
    <w:p w14:paraId="03CC831B" w14:textId="78EAE589" w:rsidR="00F5100D" w:rsidRPr="00F5100D" w:rsidRDefault="00F5100D" w:rsidP="00F5100D">
      <w:r>
        <w:t>| Köpük Debisi            | 3750 L/dk                     |</w:t>
      </w:r>
    </w:p>
    <w:sectPr w:rsidR="00F5100D" w:rsidRPr="00F510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1F7E"/>
    <w:multiLevelType w:val="multilevel"/>
    <w:tmpl w:val="99CA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75BF"/>
    <w:multiLevelType w:val="multilevel"/>
    <w:tmpl w:val="EEE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17839"/>
    <w:multiLevelType w:val="multilevel"/>
    <w:tmpl w:val="04FE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079F7"/>
    <w:multiLevelType w:val="multilevel"/>
    <w:tmpl w:val="B922C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B1EE9"/>
    <w:multiLevelType w:val="multilevel"/>
    <w:tmpl w:val="F89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41D5D"/>
    <w:multiLevelType w:val="multilevel"/>
    <w:tmpl w:val="4F4EC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A779A"/>
    <w:multiLevelType w:val="multilevel"/>
    <w:tmpl w:val="601A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1000C"/>
    <w:multiLevelType w:val="multilevel"/>
    <w:tmpl w:val="F188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998380">
    <w:abstractNumId w:val="7"/>
  </w:num>
  <w:num w:numId="2" w16cid:durableId="67308125">
    <w:abstractNumId w:val="6"/>
  </w:num>
  <w:num w:numId="3" w16cid:durableId="1539052848">
    <w:abstractNumId w:val="5"/>
  </w:num>
  <w:num w:numId="4" w16cid:durableId="1459226589">
    <w:abstractNumId w:val="4"/>
  </w:num>
  <w:num w:numId="5" w16cid:durableId="1891720371">
    <w:abstractNumId w:val="1"/>
  </w:num>
  <w:num w:numId="6" w16cid:durableId="117723588">
    <w:abstractNumId w:val="0"/>
  </w:num>
  <w:num w:numId="7" w16cid:durableId="2126381205">
    <w:abstractNumId w:val="2"/>
  </w:num>
  <w:num w:numId="8" w16cid:durableId="1376925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4F"/>
    <w:rsid w:val="001415B2"/>
    <w:rsid w:val="00186995"/>
    <w:rsid w:val="00222F60"/>
    <w:rsid w:val="003112E1"/>
    <w:rsid w:val="003379D6"/>
    <w:rsid w:val="00343D26"/>
    <w:rsid w:val="0037152A"/>
    <w:rsid w:val="00455A95"/>
    <w:rsid w:val="004A2901"/>
    <w:rsid w:val="004F57C7"/>
    <w:rsid w:val="00504B8B"/>
    <w:rsid w:val="00597A59"/>
    <w:rsid w:val="005B72C5"/>
    <w:rsid w:val="00615398"/>
    <w:rsid w:val="006420B2"/>
    <w:rsid w:val="0071120C"/>
    <w:rsid w:val="007202A2"/>
    <w:rsid w:val="0074473B"/>
    <w:rsid w:val="00765F49"/>
    <w:rsid w:val="007B62F4"/>
    <w:rsid w:val="007E48B2"/>
    <w:rsid w:val="007F2C63"/>
    <w:rsid w:val="00824245"/>
    <w:rsid w:val="008E6CED"/>
    <w:rsid w:val="008F28C0"/>
    <w:rsid w:val="00907673"/>
    <w:rsid w:val="009E1585"/>
    <w:rsid w:val="009E2D82"/>
    <w:rsid w:val="00A773FD"/>
    <w:rsid w:val="00AC2D26"/>
    <w:rsid w:val="00B07D4F"/>
    <w:rsid w:val="00BA5E91"/>
    <w:rsid w:val="00BE5B13"/>
    <w:rsid w:val="00C524F8"/>
    <w:rsid w:val="00D146DE"/>
    <w:rsid w:val="00D56974"/>
    <w:rsid w:val="00D908CD"/>
    <w:rsid w:val="00DB584A"/>
    <w:rsid w:val="00E934A1"/>
    <w:rsid w:val="00F510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B6B1"/>
  <w15:chartTrackingRefBased/>
  <w15:docId w15:val="{2F9D7D4D-9A48-45A9-BCCE-53953C24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7202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7202A2"/>
    <w:rPr>
      <w:rFonts w:ascii="Times New Roman" w:eastAsia="Times New Roman" w:hAnsi="Times New Roman" w:cs="Times New Roman"/>
      <w:b/>
      <w:bCs/>
      <w:kern w:val="0"/>
      <w:sz w:val="27"/>
      <w:szCs w:val="27"/>
      <w:lang w:eastAsia="tr-TR"/>
      <w14:ligatures w14:val="none"/>
    </w:rPr>
  </w:style>
  <w:style w:type="character" w:styleId="Gl">
    <w:name w:val="Strong"/>
    <w:basedOn w:val="VarsaylanParagrafYazTipi"/>
    <w:uiPriority w:val="22"/>
    <w:qFormat/>
    <w:rsid w:val="007202A2"/>
    <w:rPr>
      <w:b/>
      <w:bCs/>
    </w:rPr>
  </w:style>
  <w:style w:type="paragraph" w:styleId="ListeParagraf">
    <w:name w:val="List Paragraph"/>
    <w:basedOn w:val="Normal"/>
    <w:uiPriority w:val="34"/>
    <w:qFormat/>
    <w:rsid w:val="00BA5E91"/>
    <w:pPr>
      <w:ind w:left="720"/>
      <w:contextualSpacing/>
    </w:pPr>
  </w:style>
  <w:style w:type="paragraph" w:styleId="NormalWeb">
    <w:name w:val="Normal (Web)"/>
    <w:basedOn w:val="Normal"/>
    <w:uiPriority w:val="99"/>
    <w:semiHidden/>
    <w:unhideWhenUsed/>
    <w:rsid w:val="005B72C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6876355">
      <w:bodyDiv w:val="1"/>
      <w:marLeft w:val="0"/>
      <w:marRight w:val="0"/>
      <w:marTop w:val="0"/>
      <w:marBottom w:val="0"/>
      <w:divBdr>
        <w:top w:val="none" w:sz="0" w:space="0" w:color="auto"/>
        <w:left w:val="none" w:sz="0" w:space="0" w:color="auto"/>
        <w:bottom w:val="none" w:sz="0" w:space="0" w:color="auto"/>
        <w:right w:val="none" w:sz="0" w:space="0" w:color="auto"/>
      </w:divBdr>
    </w:div>
    <w:div w:id="200574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368</Words>
  <Characters>2102</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 ÖZTÜRK</dc:creator>
  <cp:keywords/>
  <dc:description/>
  <cp:lastModifiedBy>BEKASİSTEM YANGIN MUHENDISLIK</cp:lastModifiedBy>
  <cp:revision>23</cp:revision>
  <dcterms:created xsi:type="dcterms:W3CDTF">2025-02-16T16:13:00Z</dcterms:created>
  <dcterms:modified xsi:type="dcterms:W3CDTF">2025-05-21T17:10:00Z</dcterms:modified>
</cp:coreProperties>
</file>