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32BCB" w14:textId="75F020ED" w:rsidR="00A97990" w:rsidRPr="00A97990" w:rsidRDefault="000C2D09" w:rsidP="00C524F8">
      <w:pPr>
        <w:rPr>
          <w:b/>
          <w:bCs/>
          <w:color w:val="FF0000"/>
          <w:sz w:val="40"/>
          <w:szCs w:val="40"/>
        </w:rPr>
      </w:pPr>
      <w:bookmarkStart w:id="0" w:name="_Hlk197602189"/>
      <w:r>
        <w:rPr>
          <w:b/>
          <w:bCs/>
          <w:color w:val="FF0000"/>
          <w:sz w:val="40"/>
          <w:szCs w:val="40"/>
        </w:rPr>
        <w:t>ARGON GAZLI</w:t>
      </w:r>
      <w:r w:rsidR="00A97990" w:rsidRPr="00A97990">
        <w:rPr>
          <w:b/>
          <w:bCs/>
          <w:color w:val="FF0000"/>
          <w:sz w:val="40"/>
          <w:szCs w:val="40"/>
        </w:rPr>
        <w:t xml:space="preserve"> Söndürme Sistemi Nedir?</w:t>
      </w:r>
    </w:p>
    <w:bookmarkEnd w:id="0"/>
    <w:p w14:paraId="7A2FEA8B" w14:textId="77777777" w:rsidR="000C2D09" w:rsidRDefault="000C2D09" w:rsidP="000C2D09">
      <w:r>
        <w:t>Argon gazlı yangın söndürme sistemleri, inert gaz sistemleri arasında yer alan ve özellikle insan sağlığına uygun, çevre dostu, kalıntı bırakmayan bir yangın söndürme çözümüdür. Kritik alanlarda, elektronik cihazların bulunduğu ortamlarda ve insan varlığının bulunduğu kapalı hacimlerde güvenle kullanılır.</w:t>
      </w:r>
    </w:p>
    <w:p w14:paraId="1B45D1D5" w14:textId="77777777" w:rsidR="000C2D09" w:rsidRDefault="000C2D09" w:rsidP="000C2D09"/>
    <w:p w14:paraId="608F8B41" w14:textId="77777777" w:rsidR="000C2D09" w:rsidRDefault="000C2D09" w:rsidP="000C2D09">
      <w:r>
        <w:t>Argon (Ar), doğal bir asal gazdır ve yangın söndürme sistemlerinde %100 saf haliyle kullanılır. Yanıcı değildir, reaktif değildir, ve atmosferde doğal olarak bulunur. Yangını, ortamdaki oksijen seviyesini düşürerek ve ısıyı absorbe ederek etkisiz hale getirir.</w:t>
      </w:r>
    </w:p>
    <w:p w14:paraId="48E5BE22" w14:textId="77777777" w:rsidR="008614EB" w:rsidRDefault="008614EB" w:rsidP="008614EB"/>
    <w:p w14:paraId="498EC9C3" w14:textId="3CAD305B" w:rsidR="00C524F8" w:rsidRPr="00A97990" w:rsidRDefault="002B1810" w:rsidP="00A97990">
      <w:pPr>
        <w:ind w:left="708" w:hanging="708"/>
        <w:rPr>
          <w:b/>
          <w:bCs/>
          <w:color w:val="FF0000"/>
          <w:sz w:val="40"/>
          <w:szCs w:val="40"/>
        </w:rPr>
      </w:pPr>
      <w:r>
        <w:rPr>
          <w:b/>
          <w:bCs/>
          <w:noProof/>
          <w:color w:val="FF0000"/>
          <w:sz w:val="40"/>
          <w:szCs w:val="40"/>
        </w:rPr>
        <mc:AlternateContent>
          <mc:Choice Requires="wpi">
            <w:drawing>
              <wp:anchor distT="0" distB="0" distL="114300" distR="114300" simplePos="0" relativeHeight="251661312" behindDoc="0" locked="0" layoutInCell="1" allowOverlap="1" wp14:anchorId="5B24F36A" wp14:editId="45337193">
                <wp:simplePos x="0" y="0"/>
                <wp:positionH relativeFrom="column">
                  <wp:posOffset>-514555</wp:posOffset>
                </wp:positionH>
                <wp:positionV relativeFrom="paragraph">
                  <wp:posOffset>-215260</wp:posOffset>
                </wp:positionV>
                <wp:extent cx="2957760" cy="1420560"/>
                <wp:effectExtent l="38100" t="38100" r="52705" b="46355"/>
                <wp:wrapNone/>
                <wp:docPr id="989670409" name="Mürekkep 3"/>
                <wp:cNvGraphicFramePr/>
                <a:graphic xmlns:a="http://schemas.openxmlformats.org/drawingml/2006/main">
                  <a:graphicData uri="http://schemas.microsoft.com/office/word/2010/wordprocessingInk">
                    <w14:contentPart bwMode="auto" r:id="rId5">
                      <w14:nvContentPartPr>
                        <w14:cNvContentPartPr/>
                      </w14:nvContentPartPr>
                      <w14:xfrm>
                        <a:off x="0" y="0"/>
                        <a:ext cx="2957760" cy="1420560"/>
                      </w14:xfrm>
                    </w14:contentPart>
                  </a:graphicData>
                </a:graphic>
              </wp:anchor>
            </w:drawing>
          </mc:Choice>
          <mc:Fallback>
            <w:pict>
              <v:shapetype w14:anchorId="4AB1FC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3" o:spid="_x0000_s1026" type="#_x0000_t75" style="position:absolute;margin-left:-41pt;margin-top:-17.45pt;width:233.9pt;height:112.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">
                <v:imagedata r:id="rId6" o:title=""/>
              </v:shape>
            </w:pict>
          </mc:Fallback>
        </mc:AlternateContent>
      </w:r>
      <w:r w:rsidR="00C524F8" w:rsidRPr="00A97990">
        <w:rPr>
          <w:b/>
          <w:bCs/>
          <w:color w:val="FF0000"/>
          <w:sz w:val="40"/>
          <w:szCs w:val="40"/>
        </w:rPr>
        <w:t>Sistem Tipleri</w:t>
      </w:r>
      <w:r w:rsidR="00A97990">
        <w:rPr>
          <w:b/>
          <w:bCs/>
          <w:color w:val="FF0000"/>
          <w:sz w:val="40"/>
          <w:szCs w:val="40"/>
        </w:rPr>
        <w:t>:</w:t>
      </w:r>
    </w:p>
    <w:p w14:paraId="59A50B01" w14:textId="4F6B0765" w:rsidR="00C524F8" w:rsidRDefault="00A97990" w:rsidP="00A97990">
      <w:pPr>
        <w:pStyle w:val="ListeParagraf"/>
        <w:numPr>
          <w:ilvl w:val="0"/>
          <w:numId w:val="10"/>
        </w:numPr>
      </w:pPr>
      <w:r>
        <w:t>A</w:t>
      </w:r>
    </w:p>
    <w:p w14:paraId="365B9FC9" w14:textId="0B81CCA5" w:rsidR="00A97990" w:rsidRDefault="00A97990" w:rsidP="00A97990">
      <w:pPr>
        <w:pStyle w:val="ListeParagraf"/>
        <w:numPr>
          <w:ilvl w:val="0"/>
          <w:numId w:val="10"/>
        </w:numPr>
      </w:pPr>
      <w:r>
        <w:t>B</w:t>
      </w:r>
    </w:p>
    <w:p w14:paraId="4F767F46" w14:textId="189AD9D3" w:rsidR="00A97990" w:rsidRDefault="00A97990" w:rsidP="00A97990">
      <w:pPr>
        <w:pStyle w:val="ListeParagraf"/>
        <w:numPr>
          <w:ilvl w:val="0"/>
          <w:numId w:val="10"/>
        </w:numPr>
      </w:pPr>
      <w:r>
        <w:t>C</w:t>
      </w:r>
    </w:p>
    <w:p w14:paraId="2BA407E5" w14:textId="71447543" w:rsidR="00C524F8" w:rsidRDefault="002B1810" w:rsidP="00FB3D8E">
      <w:pPr>
        <w:pStyle w:val="ListeParagraf"/>
        <w:numPr>
          <w:ilvl w:val="0"/>
          <w:numId w:val="10"/>
        </w:numPr>
      </w:pPr>
      <w:r>
        <w:rPr>
          <w:noProof/>
        </w:rPr>
        <mc:AlternateContent>
          <mc:Choice Requires="wpi">
            <w:drawing>
              <wp:anchor distT="0" distB="0" distL="114300" distR="114300" simplePos="0" relativeHeight="251660288" behindDoc="0" locked="0" layoutInCell="1" allowOverlap="1" wp14:anchorId="1E73191A" wp14:editId="18B462E9">
                <wp:simplePos x="0" y="0"/>
                <wp:positionH relativeFrom="column">
                  <wp:posOffset>-794275</wp:posOffset>
                </wp:positionH>
                <wp:positionV relativeFrom="paragraph">
                  <wp:posOffset>-1061300</wp:posOffset>
                </wp:positionV>
                <wp:extent cx="3509010" cy="1240790"/>
                <wp:effectExtent l="38100" t="38100" r="53340" b="35560"/>
                <wp:wrapNone/>
                <wp:docPr id="2044101021" name="Mürekkep 2"/>
                <wp:cNvGraphicFramePr/>
                <a:graphic xmlns:a="http://schemas.openxmlformats.org/drawingml/2006/main">
                  <a:graphicData uri="http://schemas.microsoft.com/office/word/2010/wordprocessingInk">
                    <w14:contentPart bwMode="auto" r:id="rId7">
                      <w14:nvContentPartPr>
                        <w14:cNvContentPartPr/>
                      </w14:nvContentPartPr>
                      <w14:xfrm>
                        <a:off x="0" y="0"/>
                        <a:ext cx="3509010" cy="1240790"/>
                      </w14:xfrm>
                    </w14:contentPart>
                  </a:graphicData>
                </a:graphic>
                <wp14:sizeRelH relativeFrom="margin">
                  <wp14:pctWidth>0</wp14:pctWidth>
                </wp14:sizeRelH>
                <wp14:sizeRelV relativeFrom="margin">
                  <wp14:pctHeight>0</wp14:pctHeight>
                </wp14:sizeRelV>
              </wp:anchor>
            </w:drawing>
          </mc:Choice>
          <mc:Fallback>
            <w:pict>
              <v:shape w14:anchorId="4FD0E555" id="Mürekkep 2" o:spid="_x0000_s1026" type="#_x0000_t75" style="position:absolute;margin-left:-63.05pt;margin-top:-84.05pt;width:277.25pt;height:9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">
                <v:imagedata r:id="rId8" o:title=""/>
              </v:shape>
            </w:pict>
          </mc:Fallback>
        </mc:AlternateContent>
      </w:r>
      <w:r w:rsidR="00A97990">
        <w:t>D</w:t>
      </w:r>
    </w:p>
    <w:p w14:paraId="4ECFB08F" w14:textId="3E78B244" w:rsidR="00C524F8" w:rsidRPr="00A97990" w:rsidRDefault="00C524F8" w:rsidP="00C524F8">
      <w:pPr>
        <w:rPr>
          <w:b/>
          <w:bCs/>
          <w:sz w:val="40"/>
          <w:szCs w:val="40"/>
        </w:rPr>
      </w:pPr>
      <w:r w:rsidRPr="00A97990">
        <w:rPr>
          <w:b/>
          <w:bCs/>
          <w:sz w:val="40"/>
          <w:szCs w:val="40"/>
        </w:rPr>
        <w:t xml:space="preserve"> </w:t>
      </w:r>
      <w:r w:rsidR="00A97990" w:rsidRPr="00A97990">
        <w:rPr>
          <w:rFonts w:ascii="Segoe UI Emoji" w:hAnsi="Segoe UI Emoji" w:cs="Segoe UI Emoji"/>
          <w:sz w:val="40"/>
          <w:szCs w:val="40"/>
        </w:rPr>
        <w:t>📦</w:t>
      </w:r>
      <w:r w:rsidR="00A97990" w:rsidRPr="00A97990">
        <w:rPr>
          <w:sz w:val="40"/>
          <w:szCs w:val="40"/>
        </w:rPr>
        <w:t xml:space="preserve">  </w:t>
      </w:r>
      <w:r w:rsidRPr="00A97990">
        <w:rPr>
          <w:b/>
          <w:bCs/>
          <w:color w:val="FF0000"/>
          <w:sz w:val="40"/>
          <w:szCs w:val="40"/>
        </w:rPr>
        <w:t>Sistem Bileşenleri</w:t>
      </w:r>
      <w:r w:rsidR="00A97990" w:rsidRPr="00A97990">
        <w:rPr>
          <w:b/>
          <w:bCs/>
          <w:color w:val="FF0000"/>
          <w:sz w:val="40"/>
          <w:szCs w:val="40"/>
        </w:rPr>
        <w:t>:</w:t>
      </w:r>
    </w:p>
    <w:p w14:paraId="7C7EE618" w14:textId="77777777" w:rsidR="000C2D09" w:rsidRDefault="000C2D09" w:rsidP="000C2D09">
      <w:r>
        <w:t>- Argon gaz silindirleri (genellikle 200 veya 300 bar basınçta)</w:t>
      </w:r>
    </w:p>
    <w:p w14:paraId="2B4E2EF1" w14:textId="77777777" w:rsidR="000C2D09" w:rsidRDefault="000C2D09" w:rsidP="000C2D09">
      <w:r>
        <w:t>- Nozullar (gaz dağılımını sağlar)</w:t>
      </w:r>
    </w:p>
    <w:p w14:paraId="716B8FB7" w14:textId="77777777" w:rsidR="000C2D09" w:rsidRDefault="000C2D09" w:rsidP="000C2D09">
      <w:r>
        <w:t>- Kontrol paneli</w:t>
      </w:r>
    </w:p>
    <w:p w14:paraId="46755A37" w14:textId="248B8119" w:rsidR="000C2D09" w:rsidRDefault="000C2D09" w:rsidP="000C2D09">
      <w:r>
        <w:t>- Yangın algılama dedektörleri</w:t>
      </w:r>
    </w:p>
    <w:p w14:paraId="1F12B7D7" w14:textId="77777777" w:rsidR="000C2D09" w:rsidRDefault="000C2D09" w:rsidP="000C2D09">
      <w:r>
        <w:t>- Sesli ve görsel uyarı sistemleri</w:t>
      </w:r>
    </w:p>
    <w:p w14:paraId="2C236E00" w14:textId="77777777" w:rsidR="000C2D09" w:rsidRDefault="000C2D09" w:rsidP="000C2D09">
      <w:r>
        <w:t xml:space="preserve">- Tahliye gecikme modülü (30 saniye standart) </w:t>
      </w:r>
    </w:p>
    <w:p w14:paraId="4AB5AB43" w14:textId="786CD2A5" w:rsidR="00A97990" w:rsidRPr="00A97990" w:rsidRDefault="002B1810" w:rsidP="00A97990">
      <w:pPr>
        <w:rPr>
          <w:b/>
          <w:bCs/>
          <w:color w:val="FF0000"/>
          <w:sz w:val="40"/>
          <w:szCs w:val="40"/>
        </w:rPr>
      </w:pPr>
      <w:r>
        <w:rPr>
          <w:b/>
          <w:bCs/>
          <w:noProof/>
          <w:color w:val="FF0000"/>
          <w:sz w:val="40"/>
          <w:szCs w:val="40"/>
        </w:rPr>
        <mc:AlternateContent>
          <mc:Choice Requires="wpi">
            <w:drawing>
              <wp:anchor distT="0" distB="0" distL="114300" distR="114300" simplePos="0" relativeHeight="251666432" behindDoc="0" locked="0" layoutInCell="1" allowOverlap="1" wp14:anchorId="4032E4B8" wp14:editId="1F9C3AB5">
                <wp:simplePos x="0" y="0"/>
                <wp:positionH relativeFrom="column">
                  <wp:posOffset>-575945</wp:posOffset>
                </wp:positionH>
                <wp:positionV relativeFrom="paragraph">
                  <wp:posOffset>-774065</wp:posOffset>
                </wp:positionV>
                <wp:extent cx="4055745" cy="1876425"/>
                <wp:effectExtent l="38100" t="38100" r="40005" b="47625"/>
                <wp:wrapNone/>
                <wp:docPr id="1930491600" name="Mürekkep 8"/>
                <wp:cNvGraphicFramePr/>
                <a:graphic xmlns:a="http://schemas.openxmlformats.org/drawingml/2006/main">
                  <a:graphicData uri="http://schemas.microsoft.com/office/word/2010/wordprocessingInk">
                    <w14:contentPart bwMode="auto" r:id="rId9">
                      <w14:nvContentPartPr>
                        <w14:cNvContentPartPr/>
                      </w14:nvContentPartPr>
                      <w14:xfrm>
                        <a:off x="0" y="0"/>
                        <a:ext cx="4055745" cy="1876425"/>
                      </w14:xfrm>
                    </w14:contentPart>
                  </a:graphicData>
                </a:graphic>
              </wp:anchor>
            </w:drawing>
          </mc:Choice>
          <mc:Fallback>
            <w:pict>
              <v:shape w14:anchorId="7E901BCA" id="Mürekkep 8" o:spid="_x0000_s1026" type="#_x0000_t75" style="position:absolute;margin-left:-45.85pt;margin-top:-61.45pt;width:320.3pt;height:148.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">
                <v:imagedata r:id="rId10" o:title=""/>
              </v:shape>
            </w:pict>
          </mc:Fallback>
        </mc:AlternateContent>
      </w:r>
      <w:r w:rsidR="00A97990" w:rsidRPr="00A97990">
        <w:rPr>
          <w:b/>
          <w:bCs/>
          <w:color w:val="FF0000"/>
          <w:sz w:val="40"/>
          <w:szCs w:val="40"/>
        </w:rPr>
        <w:t>Sistem Yapılandırması:</w:t>
      </w:r>
    </w:p>
    <w:p w14:paraId="06D794C0" w14:textId="6328E243" w:rsidR="00A97990" w:rsidRDefault="00A97990" w:rsidP="00A97990">
      <w:pPr>
        <w:pStyle w:val="ListeParagraf"/>
        <w:numPr>
          <w:ilvl w:val="0"/>
          <w:numId w:val="11"/>
        </w:numPr>
      </w:pPr>
      <w:r>
        <w:t>A</w:t>
      </w:r>
    </w:p>
    <w:p w14:paraId="17723DE7" w14:textId="77777777" w:rsidR="00A97990" w:rsidRDefault="00A97990" w:rsidP="00A97990">
      <w:pPr>
        <w:pStyle w:val="ListeParagraf"/>
        <w:numPr>
          <w:ilvl w:val="0"/>
          <w:numId w:val="11"/>
        </w:numPr>
      </w:pPr>
      <w:r>
        <w:t>B</w:t>
      </w:r>
    </w:p>
    <w:p w14:paraId="14BD8A95" w14:textId="77777777" w:rsidR="00A97990" w:rsidRDefault="00A97990" w:rsidP="00A97990">
      <w:pPr>
        <w:pStyle w:val="ListeParagraf"/>
        <w:numPr>
          <w:ilvl w:val="0"/>
          <w:numId w:val="11"/>
        </w:numPr>
      </w:pPr>
      <w:r>
        <w:t>C</w:t>
      </w:r>
    </w:p>
    <w:p w14:paraId="3DF3A81B" w14:textId="7E146628" w:rsidR="00A97990" w:rsidRPr="00A97990" w:rsidRDefault="00A97990" w:rsidP="00627962">
      <w:pPr>
        <w:pStyle w:val="ListeParagraf"/>
        <w:numPr>
          <w:ilvl w:val="0"/>
          <w:numId w:val="11"/>
        </w:numPr>
      </w:pPr>
      <w:r>
        <w:t>D</w:t>
      </w:r>
    </w:p>
    <w:p w14:paraId="6A0D260D" w14:textId="0D8838B1" w:rsidR="00A97990" w:rsidRDefault="00A97990" w:rsidP="00A97990">
      <w:pPr>
        <w:rPr>
          <w:b/>
          <w:bCs/>
          <w:color w:val="FF0000"/>
          <w:sz w:val="40"/>
          <w:szCs w:val="40"/>
        </w:rPr>
      </w:pPr>
      <w:r w:rsidRPr="00A97990">
        <w:rPr>
          <w:rFonts w:ascii="Segoe UI Emoji" w:hAnsi="Segoe UI Emoji" w:cs="Segoe UI Emoji"/>
          <w:sz w:val="40"/>
          <w:szCs w:val="40"/>
        </w:rPr>
        <w:t>📍</w:t>
      </w:r>
      <w:r w:rsidRPr="00A97990">
        <w:rPr>
          <w:sz w:val="40"/>
          <w:szCs w:val="40"/>
        </w:rPr>
        <w:t xml:space="preserve"> </w:t>
      </w:r>
      <w:r w:rsidRPr="00A97990">
        <w:rPr>
          <w:b/>
          <w:bCs/>
          <w:color w:val="FF0000"/>
          <w:sz w:val="40"/>
          <w:szCs w:val="40"/>
        </w:rPr>
        <w:t>Kullanım Alanları</w:t>
      </w:r>
    </w:p>
    <w:p w14:paraId="705D383F" w14:textId="77777777" w:rsidR="000C2D09" w:rsidRDefault="000C2D09" w:rsidP="000C2D09">
      <w:r>
        <w:t>- Veri merkezleri</w:t>
      </w:r>
    </w:p>
    <w:p w14:paraId="4343BEE6" w14:textId="77777777" w:rsidR="000C2D09" w:rsidRDefault="000C2D09" w:rsidP="000C2D09">
      <w:r>
        <w:t>- Arşivler, müzeler</w:t>
      </w:r>
    </w:p>
    <w:p w14:paraId="18FF5AB1" w14:textId="77777777" w:rsidR="000C2D09" w:rsidRDefault="000C2D09" w:rsidP="000C2D09">
      <w:r>
        <w:t>- Elektrik pano ve kontrol odaları</w:t>
      </w:r>
    </w:p>
    <w:p w14:paraId="174709AD" w14:textId="77777777" w:rsidR="000C2D09" w:rsidRDefault="000C2D09" w:rsidP="000C2D09">
      <w:r>
        <w:t>- Laboratuvarlar</w:t>
      </w:r>
    </w:p>
    <w:p w14:paraId="1B4AEF5E" w14:textId="77777777" w:rsidR="000C2D09" w:rsidRDefault="000C2D09" w:rsidP="000C2D09">
      <w:r>
        <w:lastRenderedPageBreak/>
        <w:t>- Telekomünikasyon altyapısı</w:t>
      </w:r>
    </w:p>
    <w:p w14:paraId="24CDA17F" w14:textId="77777777" w:rsidR="000C2D09" w:rsidRDefault="000C2D09" w:rsidP="000C2D09">
      <w:r>
        <w:t>- Güç santrali kontrol odaları</w:t>
      </w:r>
    </w:p>
    <w:p w14:paraId="5E0AE8DD" w14:textId="77777777" w:rsidR="008614EB" w:rsidRPr="00A97990" w:rsidRDefault="008614EB" w:rsidP="008614EB">
      <w:pPr>
        <w:rPr>
          <w:sz w:val="40"/>
          <w:szCs w:val="40"/>
        </w:rPr>
      </w:pPr>
      <w:r w:rsidRPr="00A97990">
        <w:rPr>
          <w:rFonts w:ascii="Segoe UI Emoji" w:hAnsi="Segoe UI Emoji" w:cs="Segoe UI Emoji"/>
          <w:sz w:val="40"/>
          <w:szCs w:val="40"/>
        </w:rPr>
        <w:t>✅</w:t>
      </w:r>
      <w:r w:rsidRPr="00A97990">
        <w:rPr>
          <w:sz w:val="40"/>
          <w:szCs w:val="40"/>
        </w:rPr>
        <w:t xml:space="preserve"> </w:t>
      </w:r>
      <w:r w:rsidRPr="00A97990">
        <w:rPr>
          <w:color w:val="FF0000"/>
          <w:sz w:val="40"/>
          <w:szCs w:val="40"/>
        </w:rPr>
        <w:t>Avantajları</w:t>
      </w:r>
    </w:p>
    <w:p w14:paraId="5A3C44DE" w14:textId="77777777" w:rsidR="000C2D09" w:rsidRDefault="000C2D09" w:rsidP="000C2D09">
      <w:r>
        <w:t xml:space="preserve">- </w:t>
      </w:r>
      <w:r>
        <w:rPr>
          <w:rFonts w:ascii="Segoe UI Symbol" w:hAnsi="Segoe UI Symbol" w:cs="Segoe UI Symbol"/>
        </w:rPr>
        <w:t>✔</w:t>
      </w:r>
      <w:r>
        <w:t xml:space="preserve"> </w:t>
      </w:r>
      <w:r>
        <w:rPr>
          <w:rFonts w:ascii="Calibri" w:hAnsi="Calibri" w:cs="Calibri"/>
        </w:rPr>
        <w:t>İ</w:t>
      </w:r>
      <w:r>
        <w:t>nsan sa</w:t>
      </w:r>
      <w:r>
        <w:rPr>
          <w:rFonts w:ascii="Calibri" w:hAnsi="Calibri" w:cs="Calibri"/>
        </w:rPr>
        <w:t>ğ</w:t>
      </w:r>
      <w:r>
        <w:t>l</w:t>
      </w:r>
      <w:r>
        <w:rPr>
          <w:rFonts w:ascii="Calibri" w:hAnsi="Calibri" w:cs="Calibri"/>
        </w:rPr>
        <w:t>ığı</w:t>
      </w:r>
      <w:r>
        <w:t xml:space="preserve">na uygun </w:t>
      </w:r>
      <w:r>
        <w:rPr>
          <w:rFonts w:ascii="Calibri" w:hAnsi="Calibri" w:cs="Calibri"/>
        </w:rPr>
        <w:t>–</w:t>
      </w:r>
      <w:r>
        <w:t xml:space="preserve"> Oksijen seviyesini azalt</w:t>
      </w:r>
      <w:r>
        <w:rPr>
          <w:rFonts w:ascii="Calibri" w:hAnsi="Calibri" w:cs="Calibri"/>
        </w:rPr>
        <w:t>ı</w:t>
      </w:r>
      <w:r>
        <w:t>r ama solunumu engellemez.</w:t>
      </w:r>
    </w:p>
    <w:p w14:paraId="552ACC91" w14:textId="77777777" w:rsidR="000C2D09" w:rsidRDefault="000C2D09" w:rsidP="000C2D09">
      <w:r>
        <w:t xml:space="preserve">- </w:t>
      </w:r>
      <w:r>
        <w:rPr>
          <w:rFonts w:ascii="Segoe UI Symbol" w:hAnsi="Segoe UI Symbol" w:cs="Segoe UI Symbol"/>
        </w:rPr>
        <w:t>✔</w:t>
      </w:r>
      <w:r>
        <w:t xml:space="preserve"> Tamamen do</w:t>
      </w:r>
      <w:r>
        <w:rPr>
          <w:rFonts w:ascii="Calibri" w:hAnsi="Calibri" w:cs="Calibri"/>
        </w:rPr>
        <w:t>ğ</w:t>
      </w:r>
      <w:r>
        <w:t xml:space="preserve">al ve </w:t>
      </w:r>
      <w:r>
        <w:rPr>
          <w:rFonts w:ascii="Calibri" w:hAnsi="Calibri" w:cs="Calibri"/>
        </w:rPr>
        <w:t>ç</w:t>
      </w:r>
      <w:r>
        <w:t>evre dostudur (ODP: 0, GWP: 0).</w:t>
      </w:r>
    </w:p>
    <w:p w14:paraId="65F6C14C" w14:textId="77777777" w:rsidR="000C2D09" w:rsidRDefault="000C2D09" w:rsidP="000C2D09">
      <w:r>
        <w:t xml:space="preserve">- </w:t>
      </w:r>
      <w:r>
        <w:rPr>
          <w:rFonts w:ascii="Segoe UI Symbol" w:hAnsi="Segoe UI Symbol" w:cs="Segoe UI Symbol"/>
        </w:rPr>
        <w:t>✔</w:t>
      </w:r>
      <w:r>
        <w:t xml:space="preserve"> Elektronik cihazlara zarar vermez, temizlik gerektirmez.</w:t>
      </w:r>
    </w:p>
    <w:p w14:paraId="46626CA8" w14:textId="77777777" w:rsidR="000C2D09" w:rsidRDefault="000C2D09" w:rsidP="000C2D09">
      <w:r>
        <w:t xml:space="preserve">- </w:t>
      </w:r>
      <w:r>
        <w:rPr>
          <w:rFonts w:ascii="Segoe UI Symbol" w:hAnsi="Segoe UI Symbol" w:cs="Segoe UI Symbol"/>
        </w:rPr>
        <w:t>✔</w:t>
      </w:r>
      <w:r>
        <w:t xml:space="preserve"> Sonsuz raf </w:t>
      </w:r>
      <w:r>
        <w:rPr>
          <w:rFonts w:ascii="Calibri" w:hAnsi="Calibri" w:cs="Calibri"/>
        </w:rPr>
        <w:t>ö</w:t>
      </w:r>
      <w:r>
        <w:t>mr</w:t>
      </w:r>
      <w:r>
        <w:rPr>
          <w:rFonts w:ascii="Calibri" w:hAnsi="Calibri" w:cs="Calibri"/>
        </w:rPr>
        <w:t>ü</w:t>
      </w:r>
      <w:r>
        <w:t>ne sahiptir,</w:t>
      </w:r>
      <w:r>
        <w:rPr>
          <w:rFonts w:ascii="Calibri" w:hAnsi="Calibri" w:cs="Calibri"/>
        </w:rPr>
        <w:t> </w:t>
      </w:r>
      <w:r>
        <w:t>bozulmaz.</w:t>
      </w:r>
    </w:p>
    <w:p w14:paraId="48EF4006" w14:textId="77777777" w:rsidR="000C2D09" w:rsidRDefault="000C2D09" w:rsidP="000C2D09">
      <w:r>
        <w:rPr>
          <w:rFonts w:ascii="Segoe UI Symbol" w:hAnsi="Segoe UI Symbol" w:cs="Segoe UI Symbol"/>
        </w:rPr>
        <w:t>✔</w:t>
      </w:r>
      <w:r>
        <w:t xml:space="preserve"> Yüksek ısı emme kapasitesi ile yangının hızlı kontrolünü sağlar.</w:t>
      </w:r>
    </w:p>
    <w:p w14:paraId="18652556" w14:textId="77777777" w:rsidR="008614EB" w:rsidRDefault="008614EB" w:rsidP="008614EB">
      <w:pPr>
        <w:pStyle w:val="ListeParagraf"/>
      </w:pPr>
    </w:p>
    <w:p w14:paraId="32B45E81" w14:textId="77777777" w:rsidR="008614EB" w:rsidRDefault="008614EB" w:rsidP="008614EB">
      <w:pPr>
        <w:pStyle w:val="ListeParagraf"/>
      </w:pPr>
    </w:p>
    <w:p w14:paraId="1B26639B" w14:textId="77777777" w:rsidR="008614EB" w:rsidRPr="00A97990" w:rsidRDefault="008614EB" w:rsidP="008614EB">
      <w:pPr>
        <w:rPr>
          <w:sz w:val="40"/>
          <w:szCs w:val="40"/>
        </w:rPr>
      </w:pPr>
      <w:r w:rsidRPr="00A97990">
        <w:rPr>
          <w:rFonts w:ascii="Segoe UI Emoji" w:hAnsi="Segoe UI Emoji" w:cs="Segoe UI Emoji"/>
          <w:sz w:val="40"/>
          <w:szCs w:val="40"/>
        </w:rPr>
        <w:t>🧪</w:t>
      </w:r>
      <w:r w:rsidRPr="00A97990">
        <w:rPr>
          <w:color w:val="FF0000"/>
          <w:sz w:val="40"/>
          <w:szCs w:val="40"/>
        </w:rPr>
        <w:t xml:space="preserve"> </w:t>
      </w:r>
      <w:r w:rsidRPr="00A97990">
        <w:rPr>
          <w:b/>
          <w:bCs/>
          <w:color w:val="FF0000"/>
          <w:sz w:val="40"/>
          <w:szCs w:val="40"/>
        </w:rPr>
        <w:t>Çalışma Prensibi:</w:t>
      </w:r>
    </w:p>
    <w:p w14:paraId="2AC7E77C" w14:textId="17F8E10E" w:rsidR="008614EB" w:rsidRDefault="002B1810" w:rsidP="008614EB">
      <w:pPr>
        <w:pStyle w:val="ListeParagraf"/>
        <w:numPr>
          <w:ilvl w:val="0"/>
          <w:numId w:val="9"/>
        </w:numPr>
      </w:pPr>
      <w:r>
        <w:rPr>
          <w:noProof/>
        </w:rPr>
        <mc:AlternateContent>
          <mc:Choice Requires="wpi">
            <w:drawing>
              <wp:anchor distT="0" distB="0" distL="114300" distR="114300" simplePos="0" relativeHeight="251672576" behindDoc="0" locked="0" layoutInCell="1" allowOverlap="1" wp14:anchorId="3F36F173" wp14:editId="706B7ACA">
                <wp:simplePos x="0" y="0"/>
                <wp:positionH relativeFrom="column">
                  <wp:posOffset>-281940</wp:posOffset>
                </wp:positionH>
                <wp:positionV relativeFrom="paragraph">
                  <wp:posOffset>-370840</wp:posOffset>
                </wp:positionV>
                <wp:extent cx="3293745" cy="1065240"/>
                <wp:effectExtent l="38100" t="38100" r="40005" b="40005"/>
                <wp:wrapNone/>
                <wp:docPr id="1627315031" name="Mürekkep 14"/>
                <wp:cNvGraphicFramePr/>
                <a:graphic xmlns:a="http://schemas.openxmlformats.org/drawingml/2006/main">
                  <a:graphicData uri="http://schemas.microsoft.com/office/word/2010/wordprocessingInk">
                    <w14:contentPart bwMode="auto" r:id="rId11">
                      <w14:nvContentPartPr>
                        <w14:cNvContentPartPr/>
                      </w14:nvContentPartPr>
                      <w14:xfrm>
                        <a:off x="0" y="0"/>
                        <a:ext cx="3293745" cy="1065240"/>
                      </w14:xfrm>
                    </w14:contentPart>
                  </a:graphicData>
                </a:graphic>
              </wp:anchor>
            </w:drawing>
          </mc:Choice>
          <mc:Fallback>
            <w:pict>
              <v:shape w14:anchorId="565860C7" id="Mürekkep 14" o:spid="_x0000_s1026" type="#_x0000_t75" style="position:absolute;margin-left:-22.7pt;margin-top:-29.7pt;width:260.3pt;height:84.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">
                <v:imagedata r:id="rId12" o:title=""/>
              </v:shape>
            </w:pict>
          </mc:Fallback>
        </mc:AlternateContent>
      </w:r>
      <w:r w:rsidR="008614EB">
        <w:t>A</w:t>
      </w:r>
    </w:p>
    <w:p w14:paraId="52084009" w14:textId="77777777" w:rsidR="008614EB" w:rsidRDefault="008614EB" w:rsidP="008614EB">
      <w:pPr>
        <w:pStyle w:val="ListeParagraf"/>
        <w:numPr>
          <w:ilvl w:val="0"/>
          <w:numId w:val="9"/>
        </w:numPr>
      </w:pPr>
      <w:r>
        <w:t>B</w:t>
      </w:r>
    </w:p>
    <w:p w14:paraId="218D77C2" w14:textId="77777777" w:rsidR="008614EB" w:rsidRDefault="008614EB" w:rsidP="008614EB">
      <w:pPr>
        <w:pStyle w:val="ListeParagraf"/>
        <w:numPr>
          <w:ilvl w:val="0"/>
          <w:numId w:val="9"/>
        </w:numPr>
      </w:pPr>
      <w:r>
        <w:t>C</w:t>
      </w:r>
    </w:p>
    <w:p w14:paraId="3ED13F14" w14:textId="15032044" w:rsidR="008614EB" w:rsidRDefault="008614EB" w:rsidP="008614EB">
      <w:pPr>
        <w:pStyle w:val="ListeParagraf"/>
        <w:numPr>
          <w:ilvl w:val="0"/>
          <w:numId w:val="9"/>
        </w:numPr>
      </w:pPr>
      <w:r>
        <w:t>D</w:t>
      </w:r>
    </w:p>
    <w:p w14:paraId="7C6DC7B7" w14:textId="3DE576FE" w:rsidR="008614EB" w:rsidRPr="00A97990" w:rsidRDefault="002B1810" w:rsidP="008614EB">
      <w:pPr>
        <w:ind w:left="708" w:hanging="708"/>
        <w:rPr>
          <w:b/>
          <w:bCs/>
          <w:color w:val="FF0000"/>
          <w:sz w:val="40"/>
          <w:szCs w:val="40"/>
        </w:rPr>
      </w:pPr>
      <w:r>
        <w:rPr>
          <w:b/>
          <w:bCs/>
          <w:noProof/>
          <w:color w:val="FF0000"/>
          <w:sz w:val="40"/>
          <w:szCs w:val="40"/>
        </w:rPr>
        <mc:AlternateContent>
          <mc:Choice Requires="wpi">
            <w:drawing>
              <wp:anchor distT="0" distB="0" distL="114300" distR="114300" simplePos="0" relativeHeight="251669504" behindDoc="0" locked="0" layoutInCell="1" allowOverlap="1" wp14:anchorId="0E66988E" wp14:editId="16CC3C3C">
                <wp:simplePos x="0" y="0"/>
                <wp:positionH relativeFrom="column">
                  <wp:posOffset>-711835</wp:posOffset>
                </wp:positionH>
                <wp:positionV relativeFrom="paragraph">
                  <wp:posOffset>-124460</wp:posOffset>
                </wp:positionV>
                <wp:extent cx="3897630" cy="1148715"/>
                <wp:effectExtent l="38100" t="38100" r="45720" b="51435"/>
                <wp:wrapNone/>
                <wp:docPr id="1253825064" name="Mürekkep 11"/>
                <wp:cNvGraphicFramePr/>
                <a:graphic xmlns:a="http://schemas.openxmlformats.org/drawingml/2006/main">
                  <a:graphicData uri="http://schemas.microsoft.com/office/word/2010/wordprocessingInk">
                    <w14:contentPart bwMode="auto" r:id="rId13">
                      <w14:nvContentPartPr>
                        <w14:cNvContentPartPr/>
                      </w14:nvContentPartPr>
                      <w14:xfrm>
                        <a:off x="0" y="0"/>
                        <a:ext cx="3897630" cy="1148715"/>
                      </w14:xfrm>
                    </w14:contentPart>
                  </a:graphicData>
                </a:graphic>
              </wp:anchor>
            </w:drawing>
          </mc:Choice>
          <mc:Fallback>
            <w:pict>
              <v:shape w14:anchorId="381EBF62" id="Mürekkep 11" o:spid="_x0000_s1026" type="#_x0000_t75" style="position:absolute;margin-left:-56.55pt;margin-top:-10.3pt;width:307.85pt;height:91.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">
                <v:imagedata r:id="rId14" o:title=""/>
              </v:shape>
            </w:pict>
          </mc:Fallback>
        </mc:AlternateContent>
      </w:r>
      <w:r w:rsidR="008614EB" w:rsidRPr="00A97990">
        <w:rPr>
          <w:b/>
          <w:bCs/>
          <w:color w:val="FF0000"/>
          <w:sz w:val="40"/>
          <w:szCs w:val="40"/>
        </w:rPr>
        <w:t>Çalışma Süreci:</w:t>
      </w:r>
    </w:p>
    <w:p w14:paraId="1A93B570" w14:textId="77777777" w:rsidR="008614EB" w:rsidRDefault="008614EB" w:rsidP="008614EB">
      <w:pPr>
        <w:pStyle w:val="ListeParagraf"/>
        <w:numPr>
          <w:ilvl w:val="0"/>
          <w:numId w:val="9"/>
        </w:numPr>
      </w:pPr>
      <w:r>
        <w:t>A</w:t>
      </w:r>
    </w:p>
    <w:p w14:paraId="2FA44A34" w14:textId="77777777" w:rsidR="008614EB" w:rsidRDefault="008614EB" w:rsidP="008614EB">
      <w:pPr>
        <w:pStyle w:val="ListeParagraf"/>
        <w:numPr>
          <w:ilvl w:val="0"/>
          <w:numId w:val="9"/>
        </w:numPr>
      </w:pPr>
      <w:r>
        <w:t>B</w:t>
      </w:r>
    </w:p>
    <w:p w14:paraId="4CBF6F6D" w14:textId="77777777" w:rsidR="008614EB" w:rsidRDefault="008614EB" w:rsidP="008614EB">
      <w:pPr>
        <w:pStyle w:val="ListeParagraf"/>
        <w:numPr>
          <w:ilvl w:val="0"/>
          <w:numId w:val="9"/>
        </w:numPr>
      </w:pPr>
      <w:r>
        <w:t>C</w:t>
      </w:r>
    </w:p>
    <w:p w14:paraId="67228DD3" w14:textId="77777777" w:rsidR="008614EB" w:rsidRDefault="008614EB" w:rsidP="008614EB">
      <w:pPr>
        <w:pStyle w:val="ListeParagraf"/>
        <w:numPr>
          <w:ilvl w:val="0"/>
          <w:numId w:val="9"/>
        </w:numPr>
      </w:pPr>
      <w:r>
        <w:t>D</w:t>
      </w:r>
    </w:p>
    <w:p w14:paraId="154E3A08" w14:textId="7C763B0D" w:rsidR="00A97990" w:rsidRPr="008614EB" w:rsidRDefault="00A97990" w:rsidP="00A97990">
      <w:pPr>
        <w:rPr>
          <w:b/>
          <w:bCs/>
          <w:color w:val="FF0000"/>
          <w:sz w:val="40"/>
          <w:szCs w:val="40"/>
        </w:rPr>
      </w:pPr>
      <w:r w:rsidRPr="00A97990">
        <w:rPr>
          <w:rFonts w:ascii="Segoe UI Symbol" w:hAnsi="Segoe UI Symbol" w:cs="Segoe UI Symbol"/>
          <w:sz w:val="40"/>
          <w:szCs w:val="40"/>
        </w:rPr>
        <w:t>⚠</w:t>
      </w:r>
      <w:r w:rsidRPr="008614EB">
        <w:rPr>
          <w:b/>
          <w:bCs/>
          <w:sz w:val="40"/>
          <w:szCs w:val="40"/>
        </w:rPr>
        <w:t xml:space="preserve"> </w:t>
      </w:r>
      <w:r w:rsidRPr="008614EB">
        <w:rPr>
          <w:b/>
          <w:bCs/>
          <w:color w:val="FF0000"/>
          <w:sz w:val="40"/>
          <w:szCs w:val="40"/>
        </w:rPr>
        <w:t>Dikkat Edilmesi Gerekenler:</w:t>
      </w:r>
    </w:p>
    <w:p w14:paraId="6B64DE5B" w14:textId="77777777" w:rsidR="000C2D09" w:rsidRDefault="000C2D09" w:rsidP="000C2D09"/>
    <w:p w14:paraId="17B3460B" w14:textId="77777777" w:rsidR="000C2D09" w:rsidRDefault="000C2D09" w:rsidP="000C2D09">
      <w:r>
        <w:t xml:space="preserve">- </w:t>
      </w:r>
      <w:r>
        <w:rPr>
          <w:rFonts w:ascii="Segoe UI Symbol" w:hAnsi="Segoe UI Symbol" w:cs="Segoe UI Symbol"/>
        </w:rPr>
        <w:t>✔</w:t>
      </w:r>
      <w:r>
        <w:t xml:space="preserve"> Alan s</w:t>
      </w:r>
      <w:r>
        <w:rPr>
          <w:rFonts w:ascii="Calibri" w:hAnsi="Calibri" w:cs="Calibri"/>
        </w:rPr>
        <w:t>ı</w:t>
      </w:r>
      <w:r>
        <w:t>zd</w:t>
      </w:r>
      <w:r>
        <w:rPr>
          <w:rFonts w:ascii="Calibri" w:hAnsi="Calibri" w:cs="Calibri"/>
        </w:rPr>
        <w:t>ı</w:t>
      </w:r>
      <w:r>
        <w:t>rmaz olmal</w:t>
      </w:r>
      <w:r>
        <w:rPr>
          <w:rFonts w:ascii="Calibri" w:hAnsi="Calibri" w:cs="Calibri"/>
        </w:rPr>
        <w:t>ı</w:t>
      </w:r>
      <w:r>
        <w:t>d</w:t>
      </w:r>
      <w:r>
        <w:rPr>
          <w:rFonts w:ascii="Calibri" w:hAnsi="Calibri" w:cs="Calibri"/>
        </w:rPr>
        <w:t>ı</w:t>
      </w:r>
      <w:r>
        <w:t>r (Room Integrity Test yap</w:t>
      </w:r>
      <w:r>
        <w:rPr>
          <w:rFonts w:ascii="Calibri" w:hAnsi="Calibri" w:cs="Calibri"/>
        </w:rPr>
        <w:t>ı</w:t>
      </w:r>
      <w:r>
        <w:t>lmal</w:t>
      </w:r>
      <w:r>
        <w:rPr>
          <w:rFonts w:ascii="Calibri" w:hAnsi="Calibri" w:cs="Calibri"/>
        </w:rPr>
        <w:t>ı</w:t>
      </w:r>
      <w:r>
        <w:t>).</w:t>
      </w:r>
    </w:p>
    <w:p w14:paraId="5392C692" w14:textId="77777777" w:rsidR="000C2D09" w:rsidRDefault="000C2D09" w:rsidP="000C2D09">
      <w:r>
        <w:t xml:space="preserve">- </w:t>
      </w:r>
      <w:r>
        <w:rPr>
          <w:rFonts w:ascii="Segoe UI Symbol" w:hAnsi="Segoe UI Symbol" w:cs="Segoe UI Symbol"/>
        </w:rPr>
        <w:t>✔</w:t>
      </w:r>
      <w:r>
        <w:t xml:space="preserve"> Y</w:t>
      </w:r>
      <w:r>
        <w:rPr>
          <w:rFonts w:ascii="Calibri" w:hAnsi="Calibri" w:cs="Calibri"/>
        </w:rPr>
        <w:t>ü</w:t>
      </w:r>
      <w:r>
        <w:t>ksek bas</w:t>
      </w:r>
      <w:r>
        <w:rPr>
          <w:rFonts w:ascii="Calibri" w:hAnsi="Calibri" w:cs="Calibri"/>
        </w:rPr>
        <w:t>ı</w:t>
      </w:r>
      <w:r>
        <w:t>n</w:t>
      </w:r>
      <w:r>
        <w:rPr>
          <w:rFonts w:ascii="Calibri" w:hAnsi="Calibri" w:cs="Calibri"/>
        </w:rPr>
        <w:t>ç</w:t>
      </w:r>
      <w:r>
        <w:t xml:space="preserve"> nedeniyle profesyonel montaj gerekir.</w:t>
      </w:r>
    </w:p>
    <w:p w14:paraId="40D8C02E" w14:textId="77777777" w:rsidR="000C2D09" w:rsidRDefault="000C2D09" w:rsidP="000C2D09">
      <w:r>
        <w:t xml:space="preserve">- </w:t>
      </w:r>
      <w:r>
        <w:rPr>
          <w:rFonts w:ascii="Segoe UI Symbol" w:hAnsi="Segoe UI Symbol" w:cs="Segoe UI Symbol"/>
        </w:rPr>
        <w:t>✔</w:t>
      </w:r>
      <w:r>
        <w:t xml:space="preserve"> Silindirler genellikle daha b</w:t>
      </w:r>
      <w:r>
        <w:rPr>
          <w:rFonts w:ascii="Calibri" w:hAnsi="Calibri" w:cs="Calibri"/>
        </w:rPr>
        <w:t>ü</w:t>
      </w:r>
      <w:r>
        <w:t>y</w:t>
      </w:r>
      <w:r>
        <w:rPr>
          <w:rFonts w:ascii="Calibri" w:hAnsi="Calibri" w:cs="Calibri"/>
        </w:rPr>
        <w:t>ü</w:t>
      </w:r>
      <w:r>
        <w:t>k hacimde yer kaplar (d</w:t>
      </w:r>
      <w:r>
        <w:rPr>
          <w:rFonts w:ascii="Calibri" w:hAnsi="Calibri" w:cs="Calibri"/>
        </w:rPr>
        <w:t>üşü</w:t>
      </w:r>
      <w:r>
        <w:t>k yo</w:t>
      </w:r>
      <w:r>
        <w:rPr>
          <w:rFonts w:ascii="Calibri" w:hAnsi="Calibri" w:cs="Calibri"/>
        </w:rPr>
        <w:t>ğ</w:t>
      </w:r>
      <w:r>
        <w:t>unluklu gaz).</w:t>
      </w:r>
    </w:p>
    <w:p w14:paraId="56518930" w14:textId="77777777" w:rsidR="000C2D09" w:rsidRDefault="000C2D09" w:rsidP="000C2D09">
      <w:r>
        <w:t xml:space="preserve">- </w:t>
      </w:r>
      <w:r>
        <w:rPr>
          <w:rFonts w:ascii="Segoe UI Symbol" w:hAnsi="Segoe UI Symbol" w:cs="Segoe UI Symbol"/>
        </w:rPr>
        <w:t>✔</w:t>
      </w:r>
      <w:r>
        <w:t xml:space="preserve"> Oda hacmi ve yang</w:t>
      </w:r>
      <w:r>
        <w:rPr>
          <w:rFonts w:ascii="Calibri" w:hAnsi="Calibri" w:cs="Calibri"/>
        </w:rPr>
        <w:t>ı</w:t>
      </w:r>
      <w:r>
        <w:t>n riski do</w:t>
      </w:r>
      <w:r>
        <w:rPr>
          <w:rFonts w:ascii="Calibri" w:hAnsi="Calibri" w:cs="Calibri"/>
        </w:rPr>
        <w:t>ğ</w:t>
      </w:r>
      <w:r>
        <w:t>ru hesaplanmal</w:t>
      </w:r>
      <w:r>
        <w:rPr>
          <w:rFonts w:ascii="Calibri" w:hAnsi="Calibri" w:cs="Calibri"/>
        </w:rPr>
        <w:t>ı</w:t>
      </w:r>
      <w:r>
        <w:t>d</w:t>
      </w:r>
      <w:r>
        <w:rPr>
          <w:rFonts w:ascii="Calibri" w:hAnsi="Calibri" w:cs="Calibri"/>
        </w:rPr>
        <w:t>ı</w:t>
      </w:r>
      <w:r>
        <w:t>r.</w:t>
      </w:r>
    </w:p>
    <w:p w14:paraId="56DB80E4" w14:textId="3E2219E0" w:rsidR="00BD2B23" w:rsidRPr="00A97990" w:rsidRDefault="00C524F8" w:rsidP="00C524F8">
      <w:pPr>
        <w:rPr>
          <w:b/>
          <w:bCs/>
          <w:sz w:val="40"/>
          <w:szCs w:val="40"/>
        </w:rPr>
      </w:pPr>
      <w:r w:rsidRPr="00A97990">
        <w:rPr>
          <w:b/>
          <w:bCs/>
          <w:color w:val="FF0000"/>
          <w:sz w:val="40"/>
          <w:szCs w:val="40"/>
        </w:rPr>
        <w:t xml:space="preserve">Örnek Senaryo: </w:t>
      </w:r>
      <w:r w:rsidR="00BD2B23">
        <w:rPr>
          <w:b/>
          <w:bCs/>
          <w:color w:val="FF0000"/>
          <w:sz w:val="40"/>
          <w:szCs w:val="40"/>
        </w:rPr>
        <w:tab/>
      </w:r>
    </w:p>
    <w:p w14:paraId="5355615A" w14:textId="77777777" w:rsidR="000C2D09" w:rsidRDefault="000C2D09" w:rsidP="000C2D09">
      <w:r>
        <w:t xml:space="preserve">Alan: 100 m³  </w:t>
      </w:r>
    </w:p>
    <w:p w14:paraId="0D84AA04" w14:textId="77777777" w:rsidR="000C2D09" w:rsidRDefault="000C2D09" w:rsidP="000C2D09">
      <w:r>
        <w:t xml:space="preserve">Hedef Oksijen Seviyesi: %12.5  </w:t>
      </w:r>
    </w:p>
    <w:p w14:paraId="357B19A5" w14:textId="77777777" w:rsidR="000C2D09" w:rsidRDefault="000C2D09" w:rsidP="000C2D09">
      <w:r>
        <w:t xml:space="preserve">Gerekli Argon Miktarı: ~130–150 m³ (silindir basıncına göre değişir)  </w:t>
      </w:r>
    </w:p>
    <w:p w14:paraId="4E939FA3" w14:textId="77777777" w:rsidR="000C2D09" w:rsidRDefault="000C2D09" w:rsidP="000C2D09">
      <w:r>
        <w:lastRenderedPageBreak/>
        <w:t>Silindir Sayısı: 300 barlık sistemle 4-5 adet</w:t>
      </w:r>
    </w:p>
    <w:p w14:paraId="1060221C" w14:textId="77777777" w:rsidR="000C2D09" w:rsidRDefault="000C2D09" w:rsidP="000C2D09">
      <w:r>
        <w:t xml:space="preserve">Tahliye Süresi: 60 saniye  </w:t>
      </w:r>
    </w:p>
    <w:p w14:paraId="5309433E" w14:textId="77777777" w:rsidR="000C2D09" w:rsidRDefault="000C2D09" w:rsidP="000C2D09">
      <w:r>
        <w:t>Gecikmeli Uyarı Süresi: 30 saniye</w:t>
      </w:r>
    </w:p>
    <w:p w14:paraId="55F66A34" w14:textId="77777777" w:rsidR="008614EB" w:rsidRDefault="008614EB" w:rsidP="00C524F8">
      <w:pPr>
        <w:rPr>
          <w:color w:val="FF0000"/>
          <w:sz w:val="40"/>
          <w:szCs w:val="40"/>
        </w:rPr>
      </w:pPr>
    </w:p>
    <w:p w14:paraId="799C3BB0" w14:textId="5D27ABCB" w:rsidR="00A97990" w:rsidRDefault="00A97990" w:rsidP="00C524F8">
      <w:pPr>
        <w:rPr>
          <w:color w:val="FF0000"/>
          <w:sz w:val="40"/>
          <w:szCs w:val="40"/>
        </w:rPr>
      </w:pPr>
      <w:r w:rsidRPr="00DD4EBE">
        <w:rPr>
          <w:b/>
          <w:bCs/>
          <w:color w:val="FF0000"/>
          <w:sz w:val="40"/>
          <w:szCs w:val="40"/>
        </w:rPr>
        <w:t>SONUÇ</w:t>
      </w:r>
      <w:r>
        <w:rPr>
          <w:color w:val="FF0000"/>
          <w:sz w:val="40"/>
          <w:szCs w:val="40"/>
        </w:rPr>
        <w:t>:</w:t>
      </w:r>
    </w:p>
    <w:p w14:paraId="2844A7B2" w14:textId="77777777" w:rsidR="000C2D09" w:rsidRPr="00BE5B13" w:rsidRDefault="000C2D09" w:rsidP="000C2D09">
      <w:r w:rsidRPr="00850ACE">
        <w:t>Argon gazlı söndürme sistemleri, tamamen doğal, toksik olmayan ve çevre dostu yapısıyla özellikle insanların bulunduğu hassas alanlarda ideal bir çözümdür. Yüksek güvenlik, etkinlik ve sürdürülebilirlik sağlar.</w:t>
      </w:r>
    </w:p>
    <w:p w14:paraId="4D9B3477" w14:textId="77777777" w:rsidR="008614EB" w:rsidRDefault="008614EB" w:rsidP="00A97990"/>
    <w:p w14:paraId="21D86AB8" w14:textId="77777777" w:rsidR="008614EB" w:rsidRPr="00A97990" w:rsidRDefault="008614EB" w:rsidP="008614EB">
      <w:pPr>
        <w:rPr>
          <w:b/>
          <w:bCs/>
          <w:color w:val="FF0000"/>
          <w:sz w:val="40"/>
          <w:szCs w:val="40"/>
        </w:rPr>
      </w:pPr>
      <w:r w:rsidRPr="00A97990">
        <w:rPr>
          <w:b/>
          <w:bCs/>
          <w:color w:val="FF0000"/>
          <w:sz w:val="40"/>
          <w:szCs w:val="40"/>
        </w:rPr>
        <w:t>Standartlar ve Sertifikasyon:</w:t>
      </w:r>
    </w:p>
    <w:p w14:paraId="0682E625" w14:textId="512ABAC3" w:rsidR="008614EB" w:rsidRDefault="002B1810" w:rsidP="008614EB">
      <w:r>
        <w:t>NFPA, TSE, EN</w:t>
      </w:r>
    </w:p>
    <w:p w14:paraId="55D32FAA" w14:textId="77777777" w:rsidR="008614EB" w:rsidRDefault="008614EB" w:rsidP="00A97990"/>
    <w:p w14:paraId="62620A1B" w14:textId="77777777" w:rsidR="00A97990" w:rsidRDefault="00A97990" w:rsidP="00A97990"/>
    <w:p w14:paraId="69EF1A98" w14:textId="77777777" w:rsidR="00A97990" w:rsidRPr="00A97990" w:rsidRDefault="00A97990" w:rsidP="00C524F8">
      <w:pPr>
        <w:rPr>
          <w:color w:val="FF0000"/>
          <w:sz w:val="40"/>
          <w:szCs w:val="40"/>
        </w:rPr>
      </w:pPr>
    </w:p>
    <w:sectPr w:rsidR="00A97990" w:rsidRPr="00A979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26B01"/>
    <w:multiLevelType w:val="hybridMultilevel"/>
    <w:tmpl w:val="C5DE6DC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F735464"/>
    <w:multiLevelType w:val="hybridMultilevel"/>
    <w:tmpl w:val="A6467F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3610698"/>
    <w:multiLevelType w:val="hybridMultilevel"/>
    <w:tmpl w:val="3B2C7A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C6D33"/>
    <w:multiLevelType w:val="hybridMultilevel"/>
    <w:tmpl w:val="068466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F6F86"/>
    <w:multiLevelType w:val="hybridMultilevel"/>
    <w:tmpl w:val="74486F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3966871"/>
    <w:multiLevelType w:val="hybridMultilevel"/>
    <w:tmpl w:val="F150530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13"/>
  </w:num>
  <w:num w:numId="2" w16cid:durableId="67308125">
    <w:abstractNumId w:val="12"/>
  </w:num>
  <w:num w:numId="3" w16cid:durableId="1539052848">
    <w:abstractNumId w:val="9"/>
  </w:num>
  <w:num w:numId="4" w16cid:durableId="1459226589">
    <w:abstractNumId w:val="7"/>
  </w:num>
  <w:num w:numId="5" w16cid:durableId="1891720371">
    <w:abstractNumId w:val="1"/>
  </w:num>
  <w:num w:numId="6" w16cid:durableId="117723588">
    <w:abstractNumId w:val="0"/>
  </w:num>
  <w:num w:numId="7" w16cid:durableId="2126381205">
    <w:abstractNumId w:val="5"/>
  </w:num>
  <w:num w:numId="8" w16cid:durableId="1376925179">
    <w:abstractNumId w:val="6"/>
  </w:num>
  <w:num w:numId="9" w16cid:durableId="680158938">
    <w:abstractNumId w:val="2"/>
  </w:num>
  <w:num w:numId="10" w16cid:durableId="838741216">
    <w:abstractNumId w:val="8"/>
  </w:num>
  <w:num w:numId="11" w16cid:durableId="1953976862">
    <w:abstractNumId w:val="3"/>
  </w:num>
  <w:num w:numId="12" w16cid:durableId="1878392969">
    <w:abstractNumId w:val="4"/>
  </w:num>
  <w:num w:numId="13" w16cid:durableId="1218514352">
    <w:abstractNumId w:val="10"/>
  </w:num>
  <w:num w:numId="14" w16cid:durableId="3962468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170E2"/>
    <w:rsid w:val="000C2D09"/>
    <w:rsid w:val="001415B2"/>
    <w:rsid w:val="00186995"/>
    <w:rsid w:val="001C009E"/>
    <w:rsid w:val="00222F60"/>
    <w:rsid w:val="002B1810"/>
    <w:rsid w:val="003112E1"/>
    <w:rsid w:val="003379D6"/>
    <w:rsid w:val="00343D26"/>
    <w:rsid w:val="0037152A"/>
    <w:rsid w:val="004A2901"/>
    <w:rsid w:val="004F57C7"/>
    <w:rsid w:val="00597A59"/>
    <w:rsid w:val="005B72C5"/>
    <w:rsid w:val="006602AC"/>
    <w:rsid w:val="0071120C"/>
    <w:rsid w:val="007202A2"/>
    <w:rsid w:val="007B62F4"/>
    <w:rsid w:val="007E48B2"/>
    <w:rsid w:val="008614EB"/>
    <w:rsid w:val="008E6CED"/>
    <w:rsid w:val="008F28C0"/>
    <w:rsid w:val="009E1585"/>
    <w:rsid w:val="009E2D82"/>
    <w:rsid w:val="00A773FD"/>
    <w:rsid w:val="00A97990"/>
    <w:rsid w:val="00AC2D26"/>
    <w:rsid w:val="00B07D4F"/>
    <w:rsid w:val="00BA3F18"/>
    <w:rsid w:val="00BA5E91"/>
    <w:rsid w:val="00BD2B23"/>
    <w:rsid w:val="00C047E9"/>
    <w:rsid w:val="00C524F8"/>
    <w:rsid w:val="00DB584A"/>
    <w:rsid w:val="00DD4EBE"/>
    <w:rsid w:val="00E934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0T08:22:39.318"/>
    </inkml:context>
    <inkml:brush xml:id="br0">
      <inkml:brushProperty name="width" value="0.035" units="cm"/>
      <inkml:brushProperty name="height" value="0.035" units="cm"/>
      <inkml:brushProperty name="color" value="#E71224"/>
    </inkml:brush>
  </inkml:definitions>
  <inkml:trace contextRef="#ctx0" brushRef="#br0">0 1 24575,'7'1'0,"-1"0"0,1 0 0,0 1 0,-1 0 0,1 0 0,-1 0 0,9 5 0,-5-2 0,24 11 0,48 31 0,28 29 0,-11-7 0,589 385-4967,-289-189 2798,511 308-2013,-562-376 5832,73 43-268,-14-5-79,75 45 5514,65 32-6651,5-44-166,-521-254 0,271 107 0,-175-72 0,50 12 0,11 5 0,47 7 0,-99-34 0,267 74 0,-283-82 0,133 28 0,-55-14 0,-61-13 0,100 26 0,-63-19 0,-11-4 0,-120-25 0,-23-6 0,36 13 0,1 3-1365,-49-16-5461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0T08:22:34.357"/>
    </inkml:context>
    <inkml:brush xml:id="br0">
      <inkml:brushProperty name="width" value="0.035" units="cm"/>
      <inkml:brushProperty name="height" value="0.035" units="cm"/>
      <inkml:brushProperty name="color" value="#E71224"/>
    </inkml:brush>
  </inkml:definitions>
  <inkml:trace contextRef="#ctx0" brushRef="#br0">-7 3442 21154,'9748'-3446'0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0T08:22:52.724"/>
    </inkml:context>
    <inkml:brush xml:id="br0">
      <inkml:brushProperty name="width" value="0.035" units="cm"/>
      <inkml:brushProperty name="height" value="0.035" units="cm"/>
      <inkml:brushProperty name="color" value="#E71224"/>
    </inkml:brush>
  </inkml:definitions>
  <inkml:trace contextRef="#ctx0" brushRef="#br0">313 1 24575,'4'0'0,"0"1"0,-1-1 0,1 1 0,0 0 0,5 2 0,1 1 0,44 15 0,62 31 0,-63-26 0,254 105 0,15 7 0,-283-119 0,117 59 0,-138-65 0,30 23 0,-39-27 0,21 11 0,0 0 0,32 29-1365,-53-40-5461</inkml:trace>
  <inkml:trace contextRef="#ctx0" brushRef="#br0" timeOffset="2451.65">242 1555 24575,'5'0'0,"0"1"0,0 0 0,-1 0 0,1 0 0,0 1 0,-1 0 0,1 0 0,4 3 0,6 2 0,285 112-2302,167 76-2180,-351-139 4464,519 245-239,-603-287 2005,0 1 0,-2 2-1,44 31 1,-29-14-1714,74 42 0,-78-51-34,42 34 0,16 11 0,-58-42 0,11 7 0,-30-23 0,-1 1 0,0 1 0,-1 1 0,25 25 0,6 7 0,110 79 0,72 24 0,-105-70 0,67 37-2261,6-8 0,250 98-1,-35-52 2262,251 57-92,-114-47-372,360 43 464,-678-162-3,271 50-951,1364 261 762,-1291-254-173,-305-57 1313,-1 4 3641,-181-31-4601,330 60 2610,-189-37-2064,-58-10-337,-147-29-1562,-16-2-5461</inkml:trace>
  <inkml:trace contextRef="#ctx0" brushRef="#br0" timeOffset="4851.12">9519 2213 24575,'-2'0'0,"-1"1"0,1-1 0,-1 1 0,1 0 0,0 0 0,-1 0 0,1 0 0,0 0 0,-4 3 0,-5 2 0,-60 29 0,-26 12 0,-206 52-44,238-79-91,-933 240-1904,-15-53 898,709-156 857,-31 5 190,200-31 94,-418 89 0,320-52 0,-9 2 0,-22-6 0,-45 12 0,8 15 0,-138 72 3291,17-15-2859,267-94-418,-187 44-14,183-52 0,-89 41 0,111-33 0,-202 96 0,171-68 0,-197 95 0,183-84 0,38-20 0,-69 32 0,-43 20 0,-63 12 0,264-110 0,-184 70 0,236-89 0,0 0 0,0-1 0,0 1 0,0 0 0,1 0 0,-1 1 0,1-1 0,-3 3 0,-11 10 0,0-4-1365,0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0T08:23:14.443"/>
    </inkml:context>
    <inkml:brush xml:id="br0">
      <inkml:brushProperty name="width" value="0.035" units="cm"/>
      <inkml:brushProperty name="height" value="0.035" units="cm"/>
      <inkml:brushProperty name="color" value="#E71224"/>
    </inkml:brush>
  </inkml:definitions>
  <inkml:trace contextRef="#ctx0" brushRef="#br0">0 1 24575,'3'0'0,"0"0"0,-1 1 0,1-1 0,-1 1 0,1 0 0,2 1 0,10 2 0,496 147-223,-7 32-930,-482-175 1120,618 239-1364,-424-163 1236,339 137-879,66 26-189,-568-227 1225,1151 459-1285,-1133-449 1171,713 292-229,39-57 347,561 14 5,-618-144 231,-607-104 516,365 80 2107,-450-92-2086,105 30 1574,-165-42-3690,-4 0-5483</inkml:trace>
  <inkml:trace contextRef="#ctx0" brushRef="#br0" timeOffset="1876.75">7584 1 24575,'-4'0'0,"1"1"0,-1-1 0,0 1 0,0 0 0,0 1 0,-5 1 0,-1 1 0,-50 21 0,2 3 0,-63 41 0,47-27 0,-384 174-1424,-19-39-512,338-128 1781,-731 256 2,481-165-549,281-101 642,-438 177 60,10 18 0,461-201 0,-883 413-24,854-395-2,-156 68-100,-147 74 3,371-174 176,-388 212 3339,320-167-2945,-132 77 390,210-128-837,18-9 0,0 0 0,1 0 0,-1 1 0,-10 8 0,8-5 0,0-1 0,-1 0 0,0-1 0,-19 8 0,8-3 0,5-4-1365,3-1-5461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0T08:23:09.250"/>
    </inkml:context>
    <inkml:brush xml:id="br0">
      <inkml:brushProperty name="width" value="0.035" units="cm"/>
      <inkml:brushProperty name="height" value="0.035" units="cm"/>
      <inkml:brushProperty name="color" value="#E71224"/>
    </inkml:brush>
  </inkml:definitions>
  <inkml:trace contextRef="#ctx0" brushRef="#br0">10826 306 24575,'-9'3'0,"-1"-1"0,-20 2 0,-2 1 0,-184 57 0,59-13 0,-140 44 0,141-41 0,-420 135 0,518-169 0,-403 118 0,454-134 0,-565 162 0,0-1 0,521-150 0,-378 82-249,-6-18-175,125-24 285,-317 51-2515,-235 44-1625,303-33 4279,156-42 68,62-13-839,192-30-2626,-172 34 3597,-99 37 4248,233-42-3085,-216 69 5083,135-37-7058,133-44 612,-127 46 0,5 5 0,93-27 0,1 1 0,-129 42 0,130-49 0,-186 65 0,335-126-115,-80 28-1135,75-24-5576</inkml:trace>
  <inkml:trace contextRef="#ctx0" brushRef="#br0" timeOffset="1563.73">430 1 24575,'2'0'0,"-1"0"0,1 1 0,-1-1 0,1 0 0,-1 1 0,0-1 0,1 1 0,-1 0 0,0-1 0,1 1 0,-1 0 0,2 2 0,3 1 0,538 354-510,-210-138 266,24 0 244,16 9 0,87 55-196,-344-216 333,261 139 676,-134-85-1033,224 105-364,-347-172 572,408 177-194,-436-193 171,317 118 27,-336-132 42,233 79 550,-3 16-137,66 34-447,-109-48 0,-194-77 62,148 60 197,2-14-1945,-197-70-5140</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336</Words>
  <Characters>1921</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3</cp:revision>
  <dcterms:created xsi:type="dcterms:W3CDTF">2025-05-20T08:21:00Z</dcterms:created>
  <dcterms:modified xsi:type="dcterms:W3CDTF">2025-05-20T08:23:00Z</dcterms:modified>
</cp:coreProperties>
</file>