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0864B" w14:textId="7D82B166" w:rsidR="003011C9" w:rsidRPr="00186F5F" w:rsidRDefault="005B003D" w:rsidP="003011C9">
      <w:pPr>
        <w:rPr>
          <w:b/>
          <w:bCs/>
          <w:color w:val="EE0000"/>
          <w:sz w:val="24"/>
          <w:szCs w:val="24"/>
        </w:rPr>
      </w:pPr>
      <w:r w:rsidRPr="00186F5F">
        <w:rPr>
          <w:rFonts w:ascii="Segoe UI Emoji" w:hAnsi="Segoe UI Emoji" w:cs="Segoe UI Emoji"/>
          <w:b/>
          <w:bCs/>
          <w:color w:val="EE0000"/>
          <w:sz w:val="24"/>
          <w:szCs w:val="24"/>
        </w:rPr>
        <w:t>🧯</w:t>
      </w:r>
      <w:r w:rsidRPr="00186F5F">
        <w:rPr>
          <w:b/>
          <w:bCs/>
          <w:color w:val="EE0000"/>
          <w:sz w:val="24"/>
          <w:szCs w:val="24"/>
        </w:rPr>
        <w:t xml:space="preserve"> ÇİFT KÖPÜK TANKI NEDİR?</w:t>
      </w:r>
    </w:p>
    <w:p w14:paraId="3D638066" w14:textId="77777777" w:rsidR="005B003D" w:rsidRDefault="005B003D" w:rsidP="003011C9"/>
    <w:p w14:paraId="09EA923F" w14:textId="77777777" w:rsidR="00186F5F" w:rsidRDefault="00186F5F" w:rsidP="00186F5F">
      <w:r>
        <w:t>"Çift Köpük Tankı" terimi, yangın söndürme sistemlerinde kullanılan ve genellikle iki ayrı köpük konsantresi tankının bir arada bulunduğu bir sistem konfigürasyonunu ifade eder. Bu tanklar, ikili kapasite, farklı konsantre türleri veya bölgesel yangın söndürme ihtiyaçlarını aynı anda karşılamak amacıyla kullanılır.</w:t>
      </w:r>
    </w:p>
    <w:p w14:paraId="06F93C14" w14:textId="77777777" w:rsidR="00186F5F" w:rsidRDefault="00186F5F" w:rsidP="00186F5F"/>
    <w:p w14:paraId="13782087" w14:textId="5D3F9047" w:rsidR="00186F5F" w:rsidRDefault="00186F5F" w:rsidP="00186F5F">
      <w:r>
        <w:t xml:space="preserve">Bu yapı, bazen "çift diyaframlı köpük tank" olarak da adlandırılır ve tek bir tank gövdesi içinde iki bağımsız diyafram </w:t>
      </w:r>
      <w:proofErr w:type="spellStart"/>
      <w:r>
        <w:t>membran</w:t>
      </w:r>
      <w:r>
        <w:t>sı</w:t>
      </w:r>
      <w:proofErr w:type="spellEnd"/>
      <w:r>
        <w:t xml:space="preserve"> barındırır. Her </w:t>
      </w:r>
      <w:r>
        <w:t>membran</w:t>
      </w:r>
      <w:r>
        <w:t xml:space="preserve">, kendi çıkış hattı, </w:t>
      </w:r>
      <w:proofErr w:type="spellStart"/>
      <w:r>
        <w:t>orantılayıcısı</w:t>
      </w:r>
      <w:proofErr w:type="spellEnd"/>
      <w:r>
        <w:t xml:space="preserve"> ve kontrol vanaları ile ayrı ayrı çalışabilir. Bu sayede sistem, farklı yangın tiplerine karşı esneklik, yedekleme imkânı ve kesintisiz çalışma gibi avantajlar sunar.</w:t>
      </w:r>
    </w:p>
    <w:p w14:paraId="0D6461F8" w14:textId="77777777" w:rsidR="00186F5F" w:rsidRDefault="00186F5F" w:rsidP="00186F5F"/>
    <w:p w14:paraId="29AF38A2" w14:textId="77777777" w:rsidR="00186F5F" w:rsidRPr="00186F5F" w:rsidRDefault="00186F5F" w:rsidP="00186F5F">
      <w:pPr>
        <w:rPr>
          <w:b/>
          <w:bCs/>
          <w:color w:val="EE0000"/>
          <w:sz w:val="24"/>
          <w:szCs w:val="24"/>
        </w:rPr>
      </w:pPr>
      <w:r w:rsidRPr="00186F5F">
        <w:rPr>
          <w:rFonts w:ascii="Segoe UI Emoji" w:hAnsi="Segoe UI Emoji" w:cs="Segoe UI Emoji"/>
          <w:b/>
          <w:bCs/>
          <w:color w:val="EE0000"/>
          <w:sz w:val="24"/>
          <w:szCs w:val="24"/>
        </w:rPr>
        <w:t>📌</w:t>
      </w:r>
      <w:r w:rsidRPr="00186F5F">
        <w:rPr>
          <w:b/>
          <w:bCs/>
          <w:color w:val="EE0000"/>
          <w:sz w:val="24"/>
          <w:szCs w:val="24"/>
        </w:rPr>
        <w:t xml:space="preserve"> Ana Fikir:</w:t>
      </w:r>
    </w:p>
    <w:p w14:paraId="421C5879" w14:textId="77777777" w:rsidR="00186F5F" w:rsidRDefault="00186F5F" w:rsidP="00186F5F">
      <w:r>
        <w:t>Çift köpük tankı, yangın söndürme sistemlerinde kullanılan, iki ayrı köpük deposuna sahip olan ve bu sayede:</w:t>
      </w:r>
    </w:p>
    <w:p w14:paraId="547AE795" w14:textId="77777777" w:rsidR="00186F5F" w:rsidRDefault="00186F5F" w:rsidP="00186F5F">
      <w:r>
        <w:t>- Farklı türde yangınlara müdahale edebilen,</w:t>
      </w:r>
    </w:p>
    <w:p w14:paraId="0A131FDD" w14:textId="77777777" w:rsidR="00186F5F" w:rsidRDefault="00186F5F" w:rsidP="00186F5F">
      <w:r>
        <w:t>- Yedekli çalışabilen,</w:t>
      </w:r>
    </w:p>
    <w:p w14:paraId="1ABA27DF" w14:textId="77777777" w:rsidR="00186F5F" w:rsidRDefault="00186F5F" w:rsidP="00186F5F">
      <w:r>
        <w:t xml:space="preserve">- Kesintisiz koruma sağlayan  </w:t>
      </w:r>
    </w:p>
    <w:p w14:paraId="62A61742" w14:textId="72984D88" w:rsidR="00186F5F" w:rsidRDefault="00186F5F" w:rsidP="00186F5F">
      <w:proofErr w:type="gramStart"/>
      <w:r>
        <w:t>gelişmiş</w:t>
      </w:r>
      <w:proofErr w:type="gramEnd"/>
      <w:r>
        <w:t xml:space="preserve"> bir yangın söndürme sistemidir.</w:t>
      </w:r>
    </w:p>
    <w:p w14:paraId="41BE8FC2" w14:textId="77777777" w:rsidR="005B003D" w:rsidRDefault="005B003D" w:rsidP="005B003D"/>
    <w:p w14:paraId="469DCFA8" w14:textId="77777777" w:rsidR="005B003D" w:rsidRPr="00186F5F" w:rsidRDefault="005B003D" w:rsidP="005B003D">
      <w:pPr>
        <w:rPr>
          <w:b/>
          <w:bCs/>
          <w:color w:val="EE0000"/>
          <w:sz w:val="24"/>
          <w:szCs w:val="24"/>
        </w:rPr>
      </w:pPr>
      <w:r w:rsidRPr="00186F5F">
        <w:rPr>
          <w:rFonts w:ascii="Segoe UI Symbol" w:hAnsi="Segoe UI Symbol" w:cs="Segoe UI Symbol"/>
          <w:b/>
          <w:bCs/>
          <w:color w:val="EE0000"/>
          <w:sz w:val="24"/>
          <w:szCs w:val="24"/>
        </w:rPr>
        <w:t>⚙</w:t>
      </w:r>
      <w:r w:rsidRPr="00186F5F">
        <w:rPr>
          <w:b/>
          <w:bCs/>
          <w:color w:val="EE0000"/>
          <w:sz w:val="24"/>
          <w:szCs w:val="24"/>
        </w:rPr>
        <w:t xml:space="preserve"> TEKNİK DETAYLAR</w:t>
      </w:r>
    </w:p>
    <w:p w14:paraId="2F343321" w14:textId="77777777" w:rsidR="005B003D" w:rsidRDefault="005B003D" w:rsidP="005B003D"/>
    <w:p w14:paraId="009A3D54" w14:textId="77777777" w:rsidR="005B003D" w:rsidRDefault="005B003D" w:rsidP="005B003D">
      <w:r>
        <w:t>| Özellik                  | Açıklama                                                         |</w:t>
      </w:r>
    </w:p>
    <w:p w14:paraId="382F65CE" w14:textId="77777777" w:rsidR="005B003D" w:rsidRDefault="005B003D" w:rsidP="005B003D">
      <w:r>
        <w:t>|---------------------------|------------------------------------------------------------------|</w:t>
      </w:r>
    </w:p>
    <w:p w14:paraId="0D6162B6" w14:textId="038A907E" w:rsidR="005B003D" w:rsidRDefault="005B003D" w:rsidP="005B003D">
      <w:r>
        <w:t xml:space="preserve">| </w:t>
      </w:r>
      <w:r w:rsidRPr="00186F5F">
        <w:rPr>
          <w:b/>
          <w:bCs/>
        </w:rPr>
        <w:t>Tank Yapısı</w:t>
      </w:r>
      <w:r>
        <w:t xml:space="preserve">           | 2 bağımsız tank veya 1 tank içinde 2 diyafram </w:t>
      </w:r>
      <w:r w:rsidR="00186F5F">
        <w:t>membran</w:t>
      </w:r>
      <w:r>
        <w:t xml:space="preserve">             |</w:t>
      </w:r>
    </w:p>
    <w:p w14:paraId="7D7B6C82" w14:textId="2A865163" w:rsidR="005B003D" w:rsidRDefault="005B003D" w:rsidP="005B003D">
      <w:r>
        <w:t>|</w:t>
      </w:r>
      <w:r w:rsidRPr="00186F5F">
        <w:rPr>
          <w:b/>
          <w:bCs/>
        </w:rPr>
        <w:t xml:space="preserve"> Kapasite</w:t>
      </w:r>
      <w:r>
        <w:t xml:space="preserve">              | Her tank/</w:t>
      </w:r>
      <w:r w:rsidR="00186F5F">
        <w:t>membran</w:t>
      </w:r>
      <w:r>
        <w:t xml:space="preserve"> için 100 – 10.000 litre arasında değişebilir     |</w:t>
      </w:r>
    </w:p>
    <w:p w14:paraId="6B6C44A9" w14:textId="3FD7E6AD" w:rsidR="005B003D" w:rsidRDefault="005B003D" w:rsidP="005B003D">
      <w:r>
        <w:t xml:space="preserve">| </w:t>
      </w:r>
      <w:r w:rsidRPr="00186F5F">
        <w:rPr>
          <w:b/>
          <w:bCs/>
        </w:rPr>
        <w:t>Basınç Dayanımı</w:t>
      </w:r>
      <w:r>
        <w:t xml:space="preserve">       | </w:t>
      </w:r>
      <w:r w:rsidR="00186F5F">
        <w:t>0</w:t>
      </w:r>
      <w:r>
        <w:t xml:space="preserve"> – </w:t>
      </w:r>
      <w:r w:rsidR="00186F5F">
        <w:t>12</w:t>
      </w:r>
      <w:r>
        <w:t xml:space="preserve"> bar                                                      |</w:t>
      </w:r>
    </w:p>
    <w:p w14:paraId="3392F025" w14:textId="77777777" w:rsidR="005B003D" w:rsidRDefault="005B003D" w:rsidP="005B003D">
      <w:r>
        <w:t xml:space="preserve">| </w:t>
      </w:r>
      <w:r w:rsidRPr="00186F5F">
        <w:rPr>
          <w:b/>
          <w:bCs/>
        </w:rPr>
        <w:t>Malzeme</w:t>
      </w:r>
      <w:r>
        <w:t xml:space="preserve">               | Epoksi boyalı karbon çelik veya AISI 304/316 paslanmaz çelik     |</w:t>
      </w:r>
    </w:p>
    <w:p w14:paraId="271392E2" w14:textId="77777777" w:rsidR="005B003D" w:rsidRDefault="005B003D" w:rsidP="005B003D">
      <w:r>
        <w:t xml:space="preserve">| </w:t>
      </w:r>
      <w:r w:rsidRPr="00186F5F">
        <w:rPr>
          <w:b/>
          <w:bCs/>
        </w:rPr>
        <w:t>Köpük Türü</w:t>
      </w:r>
      <w:r>
        <w:t xml:space="preserve">            | AFFF, AR-AFFF, protein, flor içermeyen gibi farklı türler        |</w:t>
      </w:r>
    </w:p>
    <w:p w14:paraId="34F6C0F8" w14:textId="68DE2CE8" w:rsidR="005B003D" w:rsidRDefault="005B003D" w:rsidP="005B003D">
      <w:r>
        <w:t xml:space="preserve">| </w:t>
      </w:r>
      <w:r w:rsidRPr="00186F5F">
        <w:rPr>
          <w:b/>
          <w:bCs/>
        </w:rPr>
        <w:t xml:space="preserve">Bağlantılar   </w:t>
      </w:r>
      <w:r>
        <w:t xml:space="preserve">        | Her tank/</w:t>
      </w:r>
      <w:r w:rsidR="00186F5F">
        <w:t>membran</w:t>
      </w:r>
      <w:r>
        <w:t xml:space="preserve"> için ayrı çıkış, </w:t>
      </w:r>
      <w:proofErr w:type="spellStart"/>
      <w:r>
        <w:t>orantılayıcı</w:t>
      </w:r>
      <w:proofErr w:type="spellEnd"/>
      <w:r>
        <w:t xml:space="preserve"> ve vana seti        |</w:t>
      </w:r>
    </w:p>
    <w:p w14:paraId="7955ADE7" w14:textId="77777777" w:rsidR="005B003D" w:rsidRDefault="005B003D" w:rsidP="005B003D"/>
    <w:p w14:paraId="66FD5F84" w14:textId="77777777" w:rsidR="005B003D" w:rsidRDefault="005B003D" w:rsidP="005B003D">
      <w:r>
        <w:t>---</w:t>
      </w:r>
    </w:p>
    <w:p w14:paraId="21463AAC" w14:textId="77777777" w:rsidR="005B003D" w:rsidRDefault="005B003D" w:rsidP="005B003D"/>
    <w:p w14:paraId="1E45ABA8" w14:textId="77777777" w:rsidR="005B003D" w:rsidRPr="00186F5F" w:rsidRDefault="005B003D" w:rsidP="005B003D">
      <w:pPr>
        <w:rPr>
          <w:b/>
          <w:bCs/>
          <w:color w:val="EE0000"/>
          <w:sz w:val="24"/>
          <w:szCs w:val="24"/>
        </w:rPr>
      </w:pPr>
      <w:r w:rsidRPr="00186F5F">
        <w:rPr>
          <w:rFonts w:ascii="Segoe UI Emoji" w:hAnsi="Segoe UI Emoji" w:cs="Segoe UI Emoji"/>
          <w:b/>
          <w:bCs/>
          <w:color w:val="EE0000"/>
          <w:sz w:val="24"/>
          <w:szCs w:val="24"/>
        </w:rPr>
        <w:lastRenderedPageBreak/>
        <w:t>🧪</w:t>
      </w:r>
      <w:r w:rsidRPr="00186F5F">
        <w:rPr>
          <w:b/>
          <w:bCs/>
          <w:color w:val="EE0000"/>
          <w:sz w:val="24"/>
          <w:szCs w:val="24"/>
        </w:rPr>
        <w:t xml:space="preserve"> KULLANIM ALANLARI</w:t>
      </w:r>
    </w:p>
    <w:p w14:paraId="71D71755" w14:textId="77777777" w:rsidR="005B003D" w:rsidRDefault="005B003D" w:rsidP="005B003D"/>
    <w:p w14:paraId="63A706C5" w14:textId="77777777" w:rsidR="005B003D" w:rsidRDefault="005B003D" w:rsidP="005B003D">
      <w:r>
        <w:t xml:space="preserve">- </w:t>
      </w:r>
      <w:r>
        <w:rPr>
          <w:rFonts w:ascii="Segoe UI Symbol" w:hAnsi="Segoe UI Symbol" w:cs="Segoe UI Symbol"/>
        </w:rPr>
        <w:t>🛢</w:t>
      </w:r>
      <w:r>
        <w:t xml:space="preserve"> Kimyasal ve petrokimya tesisleri</w:t>
      </w:r>
    </w:p>
    <w:p w14:paraId="19BBAD2D" w14:textId="77777777" w:rsidR="005B003D" w:rsidRDefault="005B003D" w:rsidP="005B003D">
      <w:r>
        <w:t xml:space="preserve">- </w:t>
      </w:r>
      <w:r>
        <w:rPr>
          <w:rFonts w:ascii="Segoe UI Symbol" w:hAnsi="Segoe UI Symbol" w:cs="Segoe UI Symbol"/>
        </w:rPr>
        <w:t>✈</w:t>
      </w:r>
      <w:r>
        <w:t xml:space="preserve"> U</w:t>
      </w:r>
      <w:r>
        <w:rPr>
          <w:rFonts w:ascii="Calibri" w:hAnsi="Calibri" w:cs="Calibri"/>
        </w:rPr>
        <w:t>ç</w:t>
      </w:r>
      <w:r>
        <w:t>ak hangarlar</w:t>
      </w:r>
      <w:r>
        <w:rPr>
          <w:rFonts w:ascii="Calibri" w:hAnsi="Calibri" w:cs="Calibri"/>
        </w:rPr>
        <w:t>ı</w:t>
      </w:r>
      <w:r>
        <w:t xml:space="preserve"> (AR-AFFF + AFFF kombinasyonlar</w:t>
      </w:r>
      <w:r>
        <w:rPr>
          <w:rFonts w:ascii="Calibri" w:hAnsi="Calibri" w:cs="Calibri"/>
        </w:rPr>
        <w:t>ı</w:t>
      </w:r>
      <w:r>
        <w:t>)</w:t>
      </w:r>
    </w:p>
    <w:p w14:paraId="4FEF699E" w14:textId="77777777" w:rsidR="005B003D" w:rsidRDefault="005B003D" w:rsidP="005B003D">
      <w:r>
        <w:t xml:space="preserve">- </w:t>
      </w:r>
      <w:r>
        <w:rPr>
          <w:rFonts w:ascii="Segoe UI Symbol" w:hAnsi="Segoe UI Symbol" w:cs="Segoe UI Symbol"/>
        </w:rPr>
        <w:t>🛳</w:t>
      </w:r>
      <w:r>
        <w:t xml:space="preserve"> Gemi yangın güvenliği sistemleri</w:t>
      </w:r>
    </w:p>
    <w:p w14:paraId="2EB3BD2C" w14:textId="77777777" w:rsidR="005B003D" w:rsidRDefault="005B003D" w:rsidP="005B003D">
      <w:r>
        <w:t xml:space="preserve">- </w:t>
      </w:r>
      <w:r>
        <w:rPr>
          <w:rFonts w:ascii="Segoe UI Emoji" w:hAnsi="Segoe UI Emoji" w:cs="Segoe UI Emoji"/>
        </w:rPr>
        <w:t>🏭</w:t>
      </w:r>
      <w:r>
        <w:t xml:space="preserve"> İki farklı bölgeye hizmet verecek yangın sistemleri</w:t>
      </w:r>
    </w:p>
    <w:p w14:paraId="406D149B" w14:textId="77777777" w:rsidR="005B003D" w:rsidRDefault="005B003D" w:rsidP="005B003D">
      <w:r>
        <w:t xml:space="preserve">- </w:t>
      </w:r>
      <w:r>
        <w:rPr>
          <w:rFonts w:ascii="Segoe UI Emoji" w:hAnsi="Segoe UI Emoji" w:cs="Segoe UI Emoji"/>
        </w:rPr>
        <w:t>🔄</w:t>
      </w:r>
      <w:r>
        <w:t xml:space="preserve"> Yedek köpük devresi isteyen sistemler</w:t>
      </w:r>
    </w:p>
    <w:p w14:paraId="5B20CEC6" w14:textId="77777777" w:rsidR="005B003D" w:rsidRDefault="005B003D" w:rsidP="005B003D">
      <w:r>
        <w:t>---</w:t>
      </w:r>
    </w:p>
    <w:p w14:paraId="14A968F6" w14:textId="77777777" w:rsidR="005B003D" w:rsidRDefault="005B003D" w:rsidP="005B003D"/>
    <w:p w14:paraId="422C4F7A" w14:textId="77777777" w:rsidR="005B003D" w:rsidRPr="00186F5F" w:rsidRDefault="005B003D" w:rsidP="005B003D">
      <w:pPr>
        <w:rPr>
          <w:b/>
          <w:bCs/>
          <w:color w:val="EE0000"/>
          <w:sz w:val="24"/>
          <w:szCs w:val="24"/>
        </w:rPr>
      </w:pPr>
      <w:r w:rsidRPr="00186F5F">
        <w:rPr>
          <w:rFonts w:ascii="Segoe UI Emoji" w:hAnsi="Segoe UI Emoji" w:cs="Segoe UI Emoji"/>
          <w:b/>
          <w:bCs/>
          <w:color w:val="EE0000"/>
          <w:sz w:val="24"/>
          <w:szCs w:val="24"/>
        </w:rPr>
        <w:t>✅</w:t>
      </w:r>
      <w:r w:rsidRPr="00186F5F">
        <w:rPr>
          <w:b/>
          <w:bCs/>
          <w:color w:val="EE0000"/>
          <w:sz w:val="24"/>
          <w:szCs w:val="24"/>
        </w:rPr>
        <w:t xml:space="preserve"> AVANTAJLARI</w:t>
      </w:r>
    </w:p>
    <w:p w14:paraId="38F1D84F" w14:textId="77777777" w:rsidR="005B003D" w:rsidRDefault="005B003D" w:rsidP="005B003D"/>
    <w:p w14:paraId="31041223" w14:textId="77777777" w:rsidR="005B003D" w:rsidRDefault="005B003D" w:rsidP="005B003D">
      <w:r>
        <w:t xml:space="preserve">- </w:t>
      </w:r>
      <w:r>
        <w:rPr>
          <w:rFonts w:ascii="Segoe UI Symbol" w:hAnsi="Segoe UI Symbol" w:cs="Segoe UI Symbol"/>
        </w:rPr>
        <w:t>✔</w:t>
      </w:r>
      <w:r>
        <w:t xml:space="preserve"> Farkl</w:t>
      </w:r>
      <w:r>
        <w:rPr>
          <w:rFonts w:ascii="Calibri" w:hAnsi="Calibri" w:cs="Calibri"/>
        </w:rPr>
        <w:t>ı</w:t>
      </w:r>
      <w:r>
        <w:t xml:space="preserve"> yang</w:t>
      </w:r>
      <w:r>
        <w:rPr>
          <w:rFonts w:ascii="Calibri" w:hAnsi="Calibri" w:cs="Calibri"/>
        </w:rPr>
        <w:t>ı</w:t>
      </w:r>
      <w:r>
        <w:t>n tipleri i</w:t>
      </w:r>
      <w:r>
        <w:rPr>
          <w:rFonts w:ascii="Calibri" w:hAnsi="Calibri" w:cs="Calibri"/>
        </w:rPr>
        <w:t>ç</w:t>
      </w:r>
      <w:r>
        <w:t>in farkl</w:t>
      </w:r>
      <w:r>
        <w:rPr>
          <w:rFonts w:ascii="Calibri" w:hAnsi="Calibri" w:cs="Calibri"/>
        </w:rPr>
        <w:t>ı</w:t>
      </w:r>
      <w:r>
        <w:t xml:space="preserve"> k</w:t>
      </w:r>
      <w:r>
        <w:rPr>
          <w:rFonts w:ascii="Calibri" w:hAnsi="Calibri" w:cs="Calibri"/>
        </w:rPr>
        <w:t>ö</w:t>
      </w:r>
      <w:r>
        <w:t>p</w:t>
      </w:r>
      <w:r>
        <w:rPr>
          <w:rFonts w:ascii="Calibri" w:hAnsi="Calibri" w:cs="Calibri"/>
        </w:rPr>
        <w:t>ü</w:t>
      </w:r>
      <w:r>
        <w:t>klerle m</w:t>
      </w:r>
      <w:r>
        <w:rPr>
          <w:rFonts w:ascii="Calibri" w:hAnsi="Calibri" w:cs="Calibri"/>
        </w:rPr>
        <w:t>ü</w:t>
      </w:r>
      <w:r>
        <w:t>dahale imk</w:t>
      </w:r>
      <w:r>
        <w:rPr>
          <w:rFonts w:ascii="Calibri" w:hAnsi="Calibri" w:cs="Calibri"/>
        </w:rPr>
        <w:t>â</w:t>
      </w:r>
      <w:r>
        <w:t>n</w:t>
      </w:r>
      <w:r>
        <w:rPr>
          <w:rFonts w:ascii="Calibri" w:hAnsi="Calibri" w:cs="Calibri"/>
        </w:rPr>
        <w:t>ı</w:t>
      </w:r>
    </w:p>
    <w:p w14:paraId="04388E7A" w14:textId="77777777" w:rsidR="005B003D" w:rsidRDefault="005B003D" w:rsidP="005B003D">
      <w:r>
        <w:t xml:space="preserve">- </w:t>
      </w:r>
      <w:r>
        <w:rPr>
          <w:rFonts w:ascii="Segoe UI Symbol" w:hAnsi="Segoe UI Symbol" w:cs="Segoe UI Symbol"/>
        </w:rPr>
        <w:t>✔</w:t>
      </w:r>
      <w:r>
        <w:t xml:space="preserve"> Bir devre ar</w:t>
      </w:r>
      <w:r>
        <w:rPr>
          <w:rFonts w:ascii="Calibri" w:hAnsi="Calibri" w:cs="Calibri"/>
        </w:rPr>
        <w:t>ı</w:t>
      </w:r>
      <w:r>
        <w:t>zaland</w:t>
      </w:r>
      <w:r>
        <w:rPr>
          <w:rFonts w:ascii="Calibri" w:hAnsi="Calibri" w:cs="Calibri"/>
        </w:rPr>
        <w:t>ığı</w:t>
      </w:r>
      <w:r>
        <w:t>nda di</w:t>
      </w:r>
      <w:r>
        <w:rPr>
          <w:rFonts w:ascii="Calibri" w:hAnsi="Calibri" w:cs="Calibri"/>
        </w:rPr>
        <w:t>ğ</w:t>
      </w:r>
      <w:r>
        <w:t>eri devreye al</w:t>
      </w:r>
      <w:r>
        <w:rPr>
          <w:rFonts w:ascii="Calibri" w:hAnsi="Calibri" w:cs="Calibri"/>
        </w:rPr>
        <w:t>ı</w:t>
      </w:r>
      <w:r>
        <w:t>nabilir</w:t>
      </w:r>
    </w:p>
    <w:p w14:paraId="08BE95EC" w14:textId="77777777" w:rsidR="005B003D" w:rsidRDefault="005B003D" w:rsidP="005B003D">
      <w:r>
        <w:t xml:space="preserve">- </w:t>
      </w:r>
      <w:r>
        <w:rPr>
          <w:rFonts w:ascii="Segoe UI Symbol" w:hAnsi="Segoe UI Symbol" w:cs="Segoe UI Symbol"/>
        </w:rPr>
        <w:t>✔</w:t>
      </w:r>
      <w:r>
        <w:t xml:space="preserve"> Yedekli sistemler olu</w:t>
      </w:r>
      <w:r>
        <w:rPr>
          <w:rFonts w:ascii="Calibri" w:hAnsi="Calibri" w:cs="Calibri"/>
        </w:rPr>
        <w:t>ş</w:t>
      </w:r>
      <w:r>
        <w:t>turulabilir</w:t>
      </w:r>
    </w:p>
    <w:p w14:paraId="128A29AC" w14:textId="77777777" w:rsidR="005B003D" w:rsidRDefault="005B003D" w:rsidP="005B003D">
      <w:r>
        <w:t xml:space="preserve">- </w:t>
      </w:r>
      <w:r>
        <w:rPr>
          <w:rFonts w:ascii="Segoe UI Symbol" w:hAnsi="Segoe UI Symbol" w:cs="Segoe UI Symbol"/>
        </w:rPr>
        <w:t>✔</w:t>
      </w:r>
      <w:r>
        <w:t xml:space="preserve"> Ayn</w:t>
      </w:r>
      <w:r>
        <w:rPr>
          <w:rFonts w:ascii="Calibri" w:hAnsi="Calibri" w:cs="Calibri"/>
        </w:rPr>
        <w:t>ı</w:t>
      </w:r>
      <w:r>
        <w:t xml:space="preserve"> anda iki farkl</w:t>
      </w:r>
      <w:r>
        <w:rPr>
          <w:rFonts w:ascii="Calibri" w:hAnsi="Calibri" w:cs="Calibri"/>
        </w:rPr>
        <w:t>ı</w:t>
      </w:r>
      <w:r>
        <w:t xml:space="preserve"> riskli alana m</w:t>
      </w:r>
      <w:r>
        <w:rPr>
          <w:rFonts w:ascii="Calibri" w:hAnsi="Calibri" w:cs="Calibri"/>
        </w:rPr>
        <w:t>ü</w:t>
      </w:r>
      <w:r>
        <w:t>dahale edilebilir</w:t>
      </w:r>
    </w:p>
    <w:p w14:paraId="596D6208" w14:textId="77777777" w:rsidR="005B003D" w:rsidRDefault="005B003D" w:rsidP="005B003D">
      <w:r>
        <w:t xml:space="preserve">- </w:t>
      </w:r>
      <w:r>
        <w:rPr>
          <w:rFonts w:ascii="Segoe UI Symbol" w:hAnsi="Segoe UI Symbol" w:cs="Segoe UI Symbol"/>
        </w:rPr>
        <w:t>✔</w:t>
      </w:r>
      <w:r>
        <w:t xml:space="preserve"> K</w:t>
      </w:r>
      <w:r>
        <w:rPr>
          <w:rFonts w:ascii="Calibri" w:hAnsi="Calibri" w:cs="Calibri"/>
        </w:rPr>
        <w:t>ö</w:t>
      </w:r>
      <w:r>
        <w:t>p</w:t>
      </w:r>
      <w:r>
        <w:rPr>
          <w:rFonts w:ascii="Calibri" w:hAnsi="Calibri" w:cs="Calibri"/>
        </w:rPr>
        <w:t>ü</w:t>
      </w:r>
      <w:r>
        <w:t>k bitmesi durumunda devre de</w:t>
      </w:r>
      <w:r>
        <w:rPr>
          <w:rFonts w:ascii="Calibri" w:hAnsi="Calibri" w:cs="Calibri"/>
        </w:rPr>
        <w:t>ğ</w:t>
      </w:r>
      <w:r>
        <w:t>i</w:t>
      </w:r>
      <w:r>
        <w:rPr>
          <w:rFonts w:ascii="Calibri" w:hAnsi="Calibri" w:cs="Calibri"/>
        </w:rPr>
        <w:t>ş</w:t>
      </w:r>
      <w:r>
        <w:t>tirme opsiyonu sa</w:t>
      </w:r>
      <w:r>
        <w:rPr>
          <w:rFonts w:ascii="Calibri" w:hAnsi="Calibri" w:cs="Calibri"/>
        </w:rPr>
        <w:t>ğ</w:t>
      </w:r>
      <w:r>
        <w:t>lar</w:t>
      </w:r>
    </w:p>
    <w:p w14:paraId="5456AFBC" w14:textId="77777777" w:rsidR="005B003D" w:rsidRDefault="005B003D" w:rsidP="005B003D"/>
    <w:p w14:paraId="1CA0AF8B" w14:textId="77777777" w:rsidR="005B003D" w:rsidRDefault="005B003D" w:rsidP="005B003D">
      <w:r>
        <w:t>---</w:t>
      </w:r>
    </w:p>
    <w:p w14:paraId="5B7B1EB8" w14:textId="77777777" w:rsidR="005B003D" w:rsidRDefault="005B003D" w:rsidP="005B003D"/>
    <w:p w14:paraId="1D564DAA" w14:textId="77777777" w:rsidR="005B003D" w:rsidRPr="00186F5F" w:rsidRDefault="005B003D" w:rsidP="005B003D">
      <w:pPr>
        <w:rPr>
          <w:b/>
          <w:bCs/>
          <w:color w:val="EE0000"/>
          <w:sz w:val="24"/>
          <w:szCs w:val="24"/>
        </w:rPr>
      </w:pPr>
      <w:r w:rsidRPr="00186F5F">
        <w:rPr>
          <w:rFonts w:ascii="Segoe UI Emoji" w:hAnsi="Segoe UI Emoji" w:cs="Segoe UI Emoji"/>
          <w:b/>
          <w:bCs/>
          <w:color w:val="EE0000"/>
          <w:sz w:val="24"/>
          <w:szCs w:val="24"/>
        </w:rPr>
        <w:t>🔧</w:t>
      </w:r>
      <w:r w:rsidRPr="00186F5F">
        <w:rPr>
          <w:b/>
          <w:bCs/>
          <w:color w:val="EE0000"/>
          <w:sz w:val="24"/>
          <w:szCs w:val="24"/>
        </w:rPr>
        <w:t xml:space="preserve"> ÇALIŞMA PRENSİBİ</w:t>
      </w:r>
    </w:p>
    <w:p w14:paraId="12EE3DEA" w14:textId="77777777" w:rsidR="005B003D" w:rsidRDefault="005B003D" w:rsidP="005B003D"/>
    <w:p w14:paraId="58C9F49A" w14:textId="77777777" w:rsidR="005B003D" w:rsidRDefault="005B003D" w:rsidP="005B003D">
      <w:r>
        <w:t>1. Yangın algılandığında, operatör ya da otomatik sistem, kullanılacak tankı/devreyi seçer.</w:t>
      </w:r>
    </w:p>
    <w:p w14:paraId="56B9936F" w14:textId="3E65216F" w:rsidR="005B003D" w:rsidRDefault="005B003D" w:rsidP="005B003D">
      <w:r>
        <w:t xml:space="preserve">2. Su hattı seçilen tankın dışına girerek iç diyafram </w:t>
      </w:r>
      <w:proofErr w:type="spellStart"/>
      <w:r w:rsidR="00186F5F">
        <w:t>membran</w:t>
      </w:r>
      <w:r>
        <w:t>sını</w:t>
      </w:r>
      <w:proofErr w:type="spellEnd"/>
      <w:r>
        <w:t xml:space="preserve"> sıkıştırır (veya sabit tankta basınçla köpük dışarı gönderilir).</w:t>
      </w:r>
    </w:p>
    <w:p w14:paraId="33BC4D0F" w14:textId="2859DAD9" w:rsidR="005B003D" w:rsidRDefault="005B003D" w:rsidP="005B003D">
      <w:r>
        <w:t xml:space="preserve">3. Köpük, </w:t>
      </w:r>
      <w:proofErr w:type="spellStart"/>
      <w:r>
        <w:t>orantılayıcıdan</w:t>
      </w:r>
      <w:proofErr w:type="spellEnd"/>
      <w:r>
        <w:t xml:space="preserve"> geçerek yangın sahasına aktarılır.</w:t>
      </w:r>
    </w:p>
    <w:p w14:paraId="57F6D849" w14:textId="77777777" w:rsidR="005B003D" w:rsidRDefault="005B003D" w:rsidP="005B003D">
      <w:r>
        <w:t>4. İkinci tank ise yedek olarak bekletilir veya diğer bölgeye yönlendirilir.</w:t>
      </w:r>
    </w:p>
    <w:p w14:paraId="33D447E8" w14:textId="77777777" w:rsidR="005B003D" w:rsidRDefault="005B003D" w:rsidP="005B003D">
      <w:pPr>
        <w:pBdr>
          <w:bottom w:val="single" w:sz="6" w:space="1" w:color="auto"/>
        </w:pBdr>
      </w:pPr>
    </w:p>
    <w:p w14:paraId="1A802DDC" w14:textId="77777777" w:rsidR="005B003D" w:rsidRDefault="005B003D" w:rsidP="005B003D"/>
    <w:p w14:paraId="46981BB7" w14:textId="77777777" w:rsidR="005B003D" w:rsidRDefault="005B003D" w:rsidP="005B003D"/>
    <w:p w14:paraId="529D0F66" w14:textId="77777777" w:rsidR="005B003D" w:rsidRDefault="005B003D" w:rsidP="005B003D"/>
    <w:p w14:paraId="24A35AAF" w14:textId="77777777" w:rsidR="005B003D" w:rsidRDefault="005B003D" w:rsidP="005B003D"/>
    <w:p w14:paraId="452B2F57" w14:textId="77777777" w:rsidR="005B003D" w:rsidRDefault="005B003D" w:rsidP="005B003D"/>
    <w:p w14:paraId="0CDDC492" w14:textId="77777777" w:rsidR="005B003D" w:rsidRDefault="005B003D" w:rsidP="005B003D"/>
    <w:p w14:paraId="2BB15CA4" w14:textId="77777777" w:rsidR="005B003D" w:rsidRDefault="005B003D" w:rsidP="005B003D"/>
    <w:p w14:paraId="64D7E02B" w14:textId="77777777" w:rsidR="005B003D" w:rsidRDefault="005B003D" w:rsidP="005B003D"/>
    <w:p w14:paraId="7E4F4672" w14:textId="77777777" w:rsidR="005B003D" w:rsidRDefault="005B003D" w:rsidP="005B003D"/>
    <w:p w14:paraId="6B792F04" w14:textId="77777777" w:rsidR="005B003D" w:rsidRDefault="005B003D" w:rsidP="005B003D"/>
    <w:p w14:paraId="230D967B" w14:textId="77777777" w:rsidR="005B003D" w:rsidRPr="00186F5F" w:rsidRDefault="005B003D" w:rsidP="005B003D">
      <w:pPr>
        <w:rPr>
          <w:b/>
          <w:bCs/>
          <w:color w:val="EE0000"/>
          <w:sz w:val="24"/>
          <w:szCs w:val="24"/>
        </w:rPr>
      </w:pPr>
      <w:r w:rsidRPr="00186F5F">
        <w:rPr>
          <w:rFonts w:ascii="Segoe UI Symbol" w:hAnsi="Segoe UI Symbol" w:cs="Segoe UI Symbol"/>
          <w:b/>
          <w:bCs/>
          <w:color w:val="EE0000"/>
          <w:sz w:val="24"/>
          <w:szCs w:val="24"/>
        </w:rPr>
        <w:t>🛠</w:t>
      </w:r>
      <w:r w:rsidRPr="00186F5F">
        <w:rPr>
          <w:b/>
          <w:bCs/>
          <w:color w:val="EE0000"/>
          <w:sz w:val="24"/>
          <w:szCs w:val="24"/>
        </w:rPr>
        <w:t xml:space="preserve"> Uygulama Örnekleri</w:t>
      </w:r>
    </w:p>
    <w:p w14:paraId="5B52A10F" w14:textId="77777777" w:rsidR="005B003D" w:rsidRDefault="005B003D" w:rsidP="005B003D"/>
    <w:p w14:paraId="0BF99505" w14:textId="77777777" w:rsidR="005B003D" w:rsidRDefault="005B003D" w:rsidP="005B003D">
      <w:r>
        <w:t>| Uygulama Senaryosu                    | Açıklama                                                         |</w:t>
      </w:r>
    </w:p>
    <w:p w14:paraId="00D688C2" w14:textId="77777777" w:rsidR="005B003D" w:rsidRDefault="005B003D" w:rsidP="005B003D">
      <w:r>
        <w:t>|----------------------------------------|------------------------------------------------------------------|</w:t>
      </w:r>
    </w:p>
    <w:p w14:paraId="414926D6" w14:textId="77777777" w:rsidR="005B003D" w:rsidRDefault="005B003D" w:rsidP="005B003D">
      <w:r>
        <w:t xml:space="preserve">| </w:t>
      </w:r>
      <w:r w:rsidRPr="00186F5F">
        <w:rPr>
          <w:b/>
          <w:bCs/>
        </w:rPr>
        <w:t>AFFF %3 + AR-AFFF %3/6 aynı sistemde</w:t>
      </w:r>
      <w:r>
        <w:t xml:space="preserve"> | Solvent ve hidrokarbon yangınlarına aynı sistemle müdahale       |</w:t>
      </w:r>
    </w:p>
    <w:p w14:paraId="2E63A79A" w14:textId="77777777" w:rsidR="005B003D" w:rsidRDefault="005B003D" w:rsidP="005B003D">
      <w:r>
        <w:t xml:space="preserve">| </w:t>
      </w:r>
      <w:r w:rsidRPr="00186F5F">
        <w:rPr>
          <w:b/>
          <w:bCs/>
        </w:rPr>
        <w:t>Tank 1 aktif, Tank 2 yedek</w:t>
      </w:r>
      <w:r>
        <w:t xml:space="preserve">            | Köpük bitince veya bakımda sistem devrede kalır                 |</w:t>
      </w:r>
    </w:p>
    <w:p w14:paraId="4021854E" w14:textId="77777777" w:rsidR="005B003D" w:rsidRDefault="005B003D" w:rsidP="005B003D">
      <w:r>
        <w:t xml:space="preserve">| </w:t>
      </w:r>
      <w:r w:rsidRPr="00186F5F">
        <w:rPr>
          <w:b/>
          <w:bCs/>
        </w:rPr>
        <w:t>Tank 1 = Bölge A, Tank 2 = Bölge B</w:t>
      </w:r>
      <w:r>
        <w:t xml:space="preserve">    | Aynı sistemde iki farklı bölgeye eş zamanlı müdahale             |</w:t>
      </w:r>
    </w:p>
    <w:p w14:paraId="6103CA50" w14:textId="77777777" w:rsidR="005B003D" w:rsidRDefault="005B003D" w:rsidP="005B003D"/>
    <w:p w14:paraId="5EEC00FC" w14:textId="69755C1E" w:rsidR="005B003D" w:rsidRDefault="005B003D" w:rsidP="005B003D">
      <w:r>
        <w:t>---</w:t>
      </w:r>
    </w:p>
    <w:p w14:paraId="7E998242" w14:textId="59E50E9E" w:rsidR="005B003D" w:rsidRDefault="005B003D" w:rsidP="005B003D">
      <w:r>
        <w:t>---</w:t>
      </w:r>
    </w:p>
    <w:p w14:paraId="0EF1F3AB" w14:textId="77777777" w:rsidR="005B003D" w:rsidRDefault="005B003D" w:rsidP="003011C9"/>
    <w:p w14:paraId="4FEC2655" w14:textId="77777777" w:rsidR="005B003D" w:rsidRDefault="005B003D" w:rsidP="003011C9"/>
    <w:p w14:paraId="350F9769" w14:textId="77777777" w:rsidR="005B003D" w:rsidRDefault="005B003D" w:rsidP="003011C9"/>
    <w:p w14:paraId="047A271B" w14:textId="77777777" w:rsidR="005B003D" w:rsidRDefault="005B003D" w:rsidP="003011C9"/>
    <w:p w14:paraId="38FE3B66" w14:textId="77777777" w:rsidR="005B003D" w:rsidRDefault="005B003D" w:rsidP="003011C9"/>
    <w:p w14:paraId="15CD24D1" w14:textId="77777777" w:rsidR="005B003D" w:rsidRDefault="005B003D" w:rsidP="003011C9"/>
    <w:p w14:paraId="72BC3C39" w14:textId="77777777" w:rsidR="005B003D" w:rsidRDefault="005B003D" w:rsidP="003011C9"/>
    <w:p w14:paraId="73C19AFB" w14:textId="77777777" w:rsidR="005B003D" w:rsidRPr="00BE5B13" w:rsidRDefault="005B003D" w:rsidP="003011C9"/>
    <w:sectPr w:rsidR="005B003D"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0075"/>
    <w:rsid w:val="001415B2"/>
    <w:rsid w:val="00141FDE"/>
    <w:rsid w:val="00161ECF"/>
    <w:rsid w:val="00186995"/>
    <w:rsid w:val="00186F5F"/>
    <w:rsid w:val="001C426A"/>
    <w:rsid w:val="00222F60"/>
    <w:rsid w:val="003011C9"/>
    <w:rsid w:val="003112E1"/>
    <w:rsid w:val="003379D6"/>
    <w:rsid w:val="00343D26"/>
    <w:rsid w:val="0037152A"/>
    <w:rsid w:val="0037312B"/>
    <w:rsid w:val="00403BBF"/>
    <w:rsid w:val="00461910"/>
    <w:rsid w:val="004A2901"/>
    <w:rsid w:val="004F57C7"/>
    <w:rsid w:val="00597A59"/>
    <w:rsid w:val="005B003D"/>
    <w:rsid w:val="005B72C5"/>
    <w:rsid w:val="005F31A0"/>
    <w:rsid w:val="00615398"/>
    <w:rsid w:val="0063265F"/>
    <w:rsid w:val="006420B2"/>
    <w:rsid w:val="0071120C"/>
    <w:rsid w:val="007202A2"/>
    <w:rsid w:val="0074473B"/>
    <w:rsid w:val="00765F49"/>
    <w:rsid w:val="007B62F4"/>
    <w:rsid w:val="007E48B2"/>
    <w:rsid w:val="007F2C63"/>
    <w:rsid w:val="00824245"/>
    <w:rsid w:val="00884E98"/>
    <w:rsid w:val="008E6CED"/>
    <w:rsid w:val="008F28C0"/>
    <w:rsid w:val="00907673"/>
    <w:rsid w:val="009125AB"/>
    <w:rsid w:val="009E1585"/>
    <w:rsid w:val="009E2D82"/>
    <w:rsid w:val="00A72197"/>
    <w:rsid w:val="00A773FD"/>
    <w:rsid w:val="00A8650B"/>
    <w:rsid w:val="00AC2D26"/>
    <w:rsid w:val="00B07D4F"/>
    <w:rsid w:val="00B5331D"/>
    <w:rsid w:val="00BA5E91"/>
    <w:rsid w:val="00BE5B13"/>
    <w:rsid w:val="00BF3BFC"/>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489</Words>
  <Characters>2789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5</cp:revision>
  <dcterms:created xsi:type="dcterms:W3CDTF">2025-04-24T17:54:00Z</dcterms:created>
  <dcterms:modified xsi:type="dcterms:W3CDTF">2025-05-21T18:28:00Z</dcterms:modified>
</cp:coreProperties>
</file>