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2AB5" w14:textId="0EC41FB6" w:rsidR="0008153B" w:rsidRPr="00391EFC" w:rsidRDefault="00F95581" w:rsidP="0008153B">
      <w:pPr>
        <w:rPr>
          <w:b/>
          <w:bCs/>
          <w:color w:val="EE0000"/>
          <w:sz w:val="24"/>
          <w:szCs w:val="24"/>
        </w:rPr>
      </w:pPr>
      <w:r w:rsidRPr="00391EFC">
        <w:rPr>
          <w:rFonts w:ascii="Segoe UI Emoji" w:hAnsi="Segoe UI Emoji" w:cs="Segoe UI Emoji"/>
          <w:b/>
          <w:bCs/>
          <w:color w:val="EE0000"/>
          <w:sz w:val="24"/>
          <w:szCs w:val="24"/>
        </w:rPr>
        <w:t>🧯</w:t>
      </w:r>
      <w:r w:rsidRPr="00391EFC">
        <w:rPr>
          <w:b/>
          <w:bCs/>
          <w:color w:val="EE0000"/>
          <w:sz w:val="24"/>
          <w:szCs w:val="24"/>
        </w:rPr>
        <w:t xml:space="preserve"> STANDART DİYAFRAMLI KÖPÜK TANKI NEDİR?</w:t>
      </w:r>
    </w:p>
    <w:p w14:paraId="777EADF7" w14:textId="504CACAC" w:rsidR="00391EFC" w:rsidRDefault="00391EFC" w:rsidP="0008153B">
      <w:r w:rsidRPr="00391EFC">
        <w:t xml:space="preserve">Standart Diyaframlı Tip Köpük Tankı, yangın söndürme sistemlerinde kullanılan en yaygın köpük tankı modelidir. İçinde esnek bir elastomer diyafram </w:t>
      </w:r>
      <w:r>
        <w:t>Membran</w:t>
      </w:r>
      <w:r w:rsidRPr="00391EFC">
        <w:t xml:space="preserve"> bulunur ve bu </w:t>
      </w:r>
      <w:r>
        <w:t>Membran</w:t>
      </w:r>
      <w:r w:rsidRPr="00391EFC">
        <w:t xml:space="preserve">da köpük konsantresi saklanır. Tankın dışına verilen su basıncıyla </w:t>
      </w:r>
      <w:r>
        <w:t>Membran</w:t>
      </w:r>
      <w:r w:rsidRPr="00391EFC">
        <w:t xml:space="preserve"> sıkışır ve köpük konsantresi dışarı itilir. Bu sistem, mekanik olarak çalışır, elektrik gerekmez.</w:t>
      </w:r>
      <w:r>
        <w:t xml:space="preserve"> </w:t>
      </w:r>
    </w:p>
    <w:p w14:paraId="1C51CF0F" w14:textId="77777777" w:rsidR="00F95581" w:rsidRPr="00391EFC" w:rsidRDefault="00F95581" w:rsidP="00F95581">
      <w:pPr>
        <w:rPr>
          <w:b/>
          <w:bCs/>
          <w:color w:val="EE0000"/>
          <w:sz w:val="28"/>
          <w:szCs w:val="28"/>
        </w:rPr>
      </w:pPr>
      <w:r w:rsidRPr="00391EFC">
        <w:rPr>
          <w:rFonts w:ascii="Segoe UI Emoji" w:hAnsi="Segoe UI Emoji" w:cs="Segoe UI Emoji"/>
          <w:b/>
          <w:bCs/>
          <w:color w:val="EE0000"/>
          <w:sz w:val="28"/>
          <w:szCs w:val="28"/>
        </w:rPr>
        <w:t>🔹</w:t>
      </w:r>
      <w:r w:rsidRPr="00391EFC">
        <w:rPr>
          <w:b/>
          <w:bCs/>
          <w:color w:val="EE0000"/>
          <w:sz w:val="28"/>
          <w:szCs w:val="28"/>
        </w:rPr>
        <w:t xml:space="preserve"> Tanım</w:t>
      </w:r>
    </w:p>
    <w:p w14:paraId="24CF8FEC" w14:textId="2965CB66" w:rsidR="00F95581" w:rsidRDefault="00F95581" w:rsidP="00F95581">
      <w:r>
        <w:t xml:space="preserve">Diyaframlı köpük tankı, basınçlı su ile çalışır ve tank içindeki elastik diyafram </w:t>
      </w:r>
      <w:proofErr w:type="spellStart"/>
      <w:r w:rsidR="00391EFC">
        <w:t>Membran</w:t>
      </w:r>
      <w:r>
        <w:t>sı</w:t>
      </w:r>
      <w:proofErr w:type="spellEnd"/>
      <w:r>
        <w:t xml:space="preserve"> sayesinde köpük konsantresini su ile karıştırmadan muhafaza eder. Su hattı sisteme geldiğinde diyafram </w:t>
      </w:r>
      <w:proofErr w:type="spellStart"/>
      <w:r w:rsidR="00391EFC">
        <w:t>Membran</w:t>
      </w:r>
      <w:r>
        <w:t>ya</w:t>
      </w:r>
      <w:proofErr w:type="spellEnd"/>
      <w:r>
        <w:t xml:space="preserve"> baskı yaparak, içindeki köpük konsantresini dış hatta sevk eder ve dozajlama ünitesi aracılığıyla suyla karıştırılır.</w:t>
      </w:r>
    </w:p>
    <w:p w14:paraId="317576D6" w14:textId="77777777" w:rsidR="00F95581" w:rsidRDefault="00F95581" w:rsidP="00F95581"/>
    <w:p w14:paraId="556BD796" w14:textId="3B987E62" w:rsidR="00F95581" w:rsidRDefault="00F95581" w:rsidP="00F95581">
      <w:r>
        <w:t xml:space="preserve">| </w:t>
      </w:r>
      <w:r w:rsidRPr="00391EFC">
        <w:rPr>
          <w:b/>
          <w:bCs/>
        </w:rPr>
        <w:t>Çalışma Prensibi</w:t>
      </w:r>
      <w:r>
        <w:t xml:space="preserve">   | Su basıncı ile diyafram </w:t>
      </w:r>
      <w:r w:rsidR="00391EFC">
        <w:t>Membran</w:t>
      </w:r>
      <w:r>
        <w:t xml:space="preserve"> sıkışır ve köpük konsantresi dışarı itilir |</w:t>
      </w:r>
    </w:p>
    <w:p w14:paraId="3855BCDA" w14:textId="253A7A46" w:rsidR="00F95581" w:rsidRDefault="00F95581" w:rsidP="00F95581">
      <w:r>
        <w:t xml:space="preserve">| </w:t>
      </w:r>
      <w:r w:rsidRPr="00391EFC">
        <w:rPr>
          <w:b/>
          <w:bCs/>
        </w:rPr>
        <w:t>Çalışma Basıncı</w:t>
      </w:r>
      <w:r>
        <w:t xml:space="preserve">    | 7-12 bar arası        </w:t>
      </w:r>
    </w:p>
    <w:p w14:paraId="4DB1C9F5" w14:textId="77777777" w:rsidR="00F95581" w:rsidRDefault="00F95581" w:rsidP="00F95581">
      <w:r>
        <w:t>|</w:t>
      </w:r>
      <w:r w:rsidRPr="00391EFC">
        <w:rPr>
          <w:b/>
          <w:bCs/>
        </w:rPr>
        <w:t xml:space="preserve"> Kapasite</w:t>
      </w:r>
      <w:r>
        <w:t xml:space="preserve">           | 100 </w:t>
      </w:r>
      <w:proofErr w:type="gramStart"/>
      <w:r>
        <w:t>litre -</w:t>
      </w:r>
      <w:proofErr w:type="gramEnd"/>
      <w:r>
        <w:t xml:space="preserve"> 10.000 litre arası üretilebilir                              |</w:t>
      </w:r>
    </w:p>
    <w:p w14:paraId="389D95B2" w14:textId="77777777" w:rsidR="00F95581" w:rsidRDefault="00F95581" w:rsidP="00F95581">
      <w:r>
        <w:t xml:space="preserve">| </w:t>
      </w:r>
      <w:r w:rsidRPr="00391EFC">
        <w:rPr>
          <w:b/>
          <w:bCs/>
        </w:rPr>
        <w:t xml:space="preserve">Malzeme   </w:t>
      </w:r>
      <w:r>
        <w:t xml:space="preserve">         | Karbon çelik, paslanmaz çelik (korozyona dayanıklı boya ile </w:t>
      </w:r>
      <w:proofErr w:type="gramStart"/>
      <w:r>
        <w:t xml:space="preserve">kaplı)   </w:t>
      </w:r>
      <w:proofErr w:type="gramEnd"/>
      <w:r>
        <w:t xml:space="preserve">    |</w:t>
      </w:r>
    </w:p>
    <w:p w14:paraId="10849167" w14:textId="17363BD6" w:rsidR="00F95581" w:rsidRDefault="00F95581" w:rsidP="00F95581">
      <w:r>
        <w:t xml:space="preserve">| </w:t>
      </w:r>
      <w:r w:rsidRPr="00391EFC">
        <w:rPr>
          <w:b/>
          <w:bCs/>
        </w:rPr>
        <w:t xml:space="preserve">Diyafram </w:t>
      </w:r>
      <w:r w:rsidR="00391EFC" w:rsidRPr="00391EFC">
        <w:rPr>
          <w:b/>
          <w:bCs/>
        </w:rPr>
        <w:t>Membran</w:t>
      </w:r>
      <w:r>
        <w:t xml:space="preserve">     | </w:t>
      </w:r>
      <w:proofErr w:type="spellStart"/>
      <w:r>
        <w:t>Nitril</w:t>
      </w:r>
      <w:proofErr w:type="spellEnd"/>
      <w:r>
        <w:t>, EPDM gibi kauçuk malzemelerden üretilir                         |</w:t>
      </w:r>
    </w:p>
    <w:p w14:paraId="48CAD7B0" w14:textId="42B5451A" w:rsidR="00F95581" w:rsidRDefault="00F95581" w:rsidP="00F95581">
      <w:r>
        <w:t xml:space="preserve">| </w:t>
      </w:r>
      <w:r w:rsidR="00391EFC">
        <w:rPr>
          <w:b/>
          <w:bCs/>
        </w:rPr>
        <w:t>İmalat</w:t>
      </w:r>
      <w:r w:rsidRPr="00391EFC">
        <w:rPr>
          <w:b/>
          <w:bCs/>
        </w:rPr>
        <w:t xml:space="preserve"> Tipi</w:t>
      </w:r>
      <w:r>
        <w:t xml:space="preserve">        | Dikey veya yatay                                                         |</w:t>
      </w:r>
    </w:p>
    <w:p w14:paraId="28C1486A" w14:textId="77777777" w:rsidR="00F95581" w:rsidRDefault="00F95581" w:rsidP="00F95581"/>
    <w:p w14:paraId="703E8363" w14:textId="77777777" w:rsidR="00F95581" w:rsidRDefault="00F95581" w:rsidP="00F95581"/>
    <w:p w14:paraId="29436E38" w14:textId="77777777" w:rsidR="00F95581" w:rsidRPr="00391EFC" w:rsidRDefault="00F95581" w:rsidP="00F95581">
      <w:pPr>
        <w:rPr>
          <w:b/>
          <w:bCs/>
          <w:color w:val="EE0000"/>
          <w:sz w:val="28"/>
          <w:szCs w:val="28"/>
        </w:rPr>
      </w:pPr>
      <w:r w:rsidRPr="00391EFC">
        <w:rPr>
          <w:rFonts w:ascii="Segoe UI Symbol" w:hAnsi="Segoe UI Symbol" w:cs="Segoe UI Symbol"/>
          <w:b/>
          <w:bCs/>
          <w:color w:val="EE0000"/>
          <w:sz w:val="28"/>
          <w:szCs w:val="28"/>
        </w:rPr>
        <w:t>🛠</w:t>
      </w:r>
      <w:r w:rsidRPr="00391EFC">
        <w:rPr>
          <w:b/>
          <w:bCs/>
          <w:color w:val="EE0000"/>
          <w:sz w:val="28"/>
          <w:szCs w:val="28"/>
        </w:rPr>
        <w:t xml:space="preserve"> ÇALIŞMA PRENSİBİ</w:t>
      </w:r>
    </w:p>
    <w:p w14:paraId="1AE81A8F" w14:textId="77777777" w:rsidR="00F95581" w:rsidRDefault="00F95581" w:rsidP="00F95581"/>
    <w:p w14:paraId="554FACF9" w14:textId="77777777" w:rsidR="00F95581" w:rsidRDefault="00F95581" w:rsidP="00F95581">
      <w:r>
        <w:t>1. Tank İçinde: Su hattı açıldığında tankın içine gelen basınçlı su, dış bölümdeki boşluğa dolar.</w:t>
      </w:r>
    </w:p>
    <w:p w14:paraId="6CABC22B" w14:textId="678709C2" w:rsidR="00F95581" w:rsidRDefault="00F95581" w:rsidP="00F95581">
      <w:r>
        <w:t>2. Diyafram membrana: Su, diyafram membranı dışından baskı yaparak sıkar.</w:t>
      </w:r>
    </w:p>
    <w:p w14:paraId="1444D32D" w14:textId="46C0664D" w:rsidR="00F95581" w:rsidRDefault="00F95581" w:rsidP="00F95581">
      <w:r>
        <w:t>3. Köpük Çıkışı: membranın içindeki köpük konsantresi dışarı itilir.</w:t>
      </w:r>
    </w:p>
    <w:p w14:paraId="2F661A06" w14:textId="77777777" w:rsidR="00F95581" w:rsidRDefault="00F95581" w:rsidP="00F95581">
      <w:r>
        <w:t xml:space="preserve">4. </w:t>
      </w:r>
      <w:proofErr w:type="spellStart"/>
      <w:r>
        <w:t>Orantılayıcı</w:t>
      </w:r>
      <w:proofErr w:type="spellEnd"/>
      <w:r>
        <w:t xml:space="preserve"> (</w:t>
      </w:r>
      <w:proofErr w:type="spellStart"/>
      <w:r>
        <w:t>Proportioner</w:t>
      </w:r>
      <w:proofErr w:type="spellEnd"/>
      <w:r>
        <w:t>): Köpük, bu ünite üzerinden suyla doğru oranda karıştırılır.</w:t>
      </w:r>
    </w:p>
    <w:p w14:paraId="7444CA25" w14:textId="7B012640" w:rsidR="00F95581" w:rsidRDefault="00F95581" w:rsidP="00F95581">
      <w:r>
        <w:t>5. Nozullara Dağıtım: Karışım, köpük nozullarına veya sistem borularına gönderilir.</w:t>
      </w:r>
    </w:p>
    <w:p w14:paraId="5D89B0F5" w14:textId="77777777" w:rsidR="00391EFC" w:rsidRPr="00391EFC" w:rsidRDefault="00391EFC" w:rsidP="00391EFC">
      <w:pPr>
        <w:rPr>
          <w:b/>
          <w:bCs/>
          <w:color w:val="EE0000"/>
          <w:sz w:val="28"/>
          <w:szCs w:val="28"/>
        </w:rPr>
      </w:pPr>
      <w:r w:rsidRPr="00391EFC">
        <w:rPr>
          <w:rFonts w:ascii="Segoe UI Emoji" w:hAnsi="Segoe UI Emoji" w:cs="Segoe UI Emoji"/>
          <w:b/>
          <w:bCs/>
          <w:color w:val="EE0000"/>
          <w:sz w:val="28"/>
          <w:szCs w:val="28"/>
        </w:rPr>
        <w:t>🧪</w:t>
      </w:r>
      <w:r w:rsidRPr="00391EFC">
        <w:rPr>
          <w:b/>
          <w:bCs/>
          <w:color w:val="EE0000"/>
          <w:sz w:val="28"/>
          <w:szCs w:val="28"/>
        </w:rPr>
        <w:t xml:space="preserve"> Kullanım Alanları</w:t>
      </w:r>
    </w:p>
    <w:p w14:paraId="06567C2A" w14:textId="77777777" w:rsidR="00391EFC" w:rsidRDefault="00391EFC" w:rsidP="00391EFC">
      <w:r>
        <w:t>- Tank çiftlikleri</w:t>
      </w:r>
    </w:p>
    <w:p w14:paraId="3EE60843" w14:textId="77777777" w:rsidR="00391EFC" w:rsidRDefault="00391EFC" w:rsidP="00391EFC">
      <w:r>
        <w:t>- Akaryakıt istasyonları</w:t>
      </w:r>
    </w:p>
    <w:p w14:paraId="19D7C43D" w14:textId="77777777" w:rsidR="00391EFC" w:rsidRDefault="00391EFC" w:rsidP="00391EFC">
      <w:r>
        <w:t>- Gemi motor daireleri</w:t>
      </w:r>
    </w:p>
    <w:p w14:paraId="05902018" w14:textId="77777777" w:rsidR="00391EFC" w:rsidRDefault="00391EFC" w:rsidP="00391EFC">
      <w:r>
        <w:t>- Endüstriyel tesisler</w:t>
      </w:r>
    </w:p>
    <w:p w14:paraId="052BFA96" w14:textId="77777777" w:rsidR="00391EFC" w:rsidRDefault="00391EFC" w:rsidP="00391EFC">
      <w:r>
        <w:t>- Jeneratör odaları</w:t>
      </w:r>
    </w:p>
    <w:p w14:paraId="0338F302" w14:textId="77777777" w:rsidR="00391EFC" w:rsidRDefault="00391EFC" w:rsidP="00391EFC"/>
    <w:p w14:paraId="3ACF5524" w14:textId="77777777" w:rsidR="00391EFC" w:rsidRDefault="00391EFC" w:rsidP="00391EFC">
      <w:r>
        <w:t>---</w:t>
      </w:r>
    </w:p>
    <w:p w14:paraId="3F020F83" w14:textId="77777777" w:rsidR="00391EFC" w:rsidRDefault="00391EFC" w:rsidP="00391EFC"/>
    <w:p w14:paraId="4D19DF5E" w14:textId="77777777" w:rsidR="00391EFC" w:rsidRPr="00391EFC" w:rsidRDefault="00391EFC" w:rsidP="00391EFC">
      <w:pPr>
        <w:rPr>
          <w:b/>
          <w:bCs/>
          <w:color w:val="EE0000"/>
          <w:sz w:val="28"/>
          <w:szCs w:val="28"/>
        </w:rPr>
      </w:pPr>
      <w:r w:rsidRPr="00391EFC">
        <w:rPr>
          <w:rFonts w:ascii="Segoe UI Emoji" w:hAnsi="Segoe UI Emoji" w:cs="Segoe UI Emoji"/>
          <w:b/>
          <w:bCs/>
          <w:color w:val="EE0000"/>
          <w:sz w:val="28"/>
          <w:szCs w:val="28"/>
        </w:rPr>
        <w:t>✅</w:t>
      </w:r>
      <w:r w:rsidRPr="00391EFC">
        <w:rPr>
          <w:b/>
          <w:bCs/>
          <w:color w:val="EE0000"/>
          <w:sz w:val="28"/>
          <w:szCs w:val="28"/>
        </w:rPr>
        <w:t xml:space="preserve"> Avantajları</w:t>
      </w:r>
    </w:p>
    <w:p w14:paraId="749AFDA0" w14:textId="77777777" w:rsidR="00391EFC" w:rsidRDefault="00391EFC" w:rsidP="00391EFC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Elektrik gerekmeden </w:t>
      </w:r>
      <w:r>
        <w:rPr>
          <w:rFonts w:ascii="Calibri" w:hAnsi="Calibri" w:cs="Calibri"/>
        </w:rPr>
        <w:t>ç</w:t>
      </w:r>
      <w:r>
        <w:t>al</w:t>
      </w:r>
      <w:r>
        <w:rPr>
          <w:rFonts w:ascii="Calibri" w:hAnsi="Calibri" w:cs="Calibri"/>
        </w:rPr>
        <w:t>ışı</w:t>
      </w:r>
      <w:r>
        <w:t>r (tamamen mekanik)</w:t>
      </w:r>
    </w:p>
    <w:p w14:paraId="7900D337" w14:textId="77777777" w:rsidR="00391EFC" w:rsidRDefault="00391EFC" w:rsidP="00391EFC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Basit kurulum ve d</w:t>
      </w:r>
      <w:r>
        <w:rPr>
          <w:rFonts w:ascii="Calibri" w:hAnsi="Calibri" w:cs="Calibri"/>
        </w:rPr>
        <w:t>üşü</w:t>
      </w:r>
      <w:r>
        <w:t>k bak</w:t>
      </w:r>
      <w:r>
        <w:rPr>
          <w:rFonts w:ascii="Calibri" w:hAnsi="Calibri" w:cs="Calibri"/>
        </w:rPr>
        <w:t>ı</w:t>
      </w:r>
      <w:r>
        <w:t>m</w:t>
      </w:r>
    </w:p>
    <w:p w14:paraId="2FB3DAFE" w14:textId="77777777" w:rsidR="00391EFC" w:rsidRDefault="00391EFC" w:rsidP="00391EFC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Farkl</w:t>
      </w:r>
      <w:r>
        <w:rPr>
          <w:rFonts w:ascii="Calibri" w:hAnsi="Calibri" w:cs="Calibri"/>
        </w:rPr>
        <w:t>ı</w:t>
      </w:r>
      <w:r>
        <w:t xml:space="preserve"> k</w:t>
      </w:r>
      <w:r>
        <w:rPr>
          <w:rFonts w:ascii="Calibri" w:hAnsi="Calibri" w:cs="Calibri"/>
        </w:rPr>
        <w:t>ö</w:t>
      </w:r>
      <w:r>
        <w:t>p</w:t>
      </w:r>
      <w:r>
        <w:rPr>
          <w:rFonts w:ascii="Calibri" w:hAnsi="Calibri" w:cs="Calibri"/>
        </w:rPr>
        <w:t>ü</w:t>
      </w:r>
      <w:r>
        <w:t>k t</w:t>
      </w:r>
      <w:r>
        <w:rPr>
          <w:rFonts w:ascii="Calibri" w:hAnsi="Calibri" w:cs="Calibri"/>
        </w:rPr>
        <w:t>ü</w:t>
      </w:r>
      <w:r>
        <w:t>rleriyle uyumlu</w:t>
      </w:r>
    </w:p>
    <w:p w14:paraId="21E51F69" w14:textId="77777777" w:rsidR="00391EFC" w:rsidRDefault="00391EFC" w:rsidP="00391EFC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Bas</w:t>
      </w:r>
      <w:r>
        <w:rPr>
          <w:rFonts w:ascii="Calibri" w:hAnsi="Calibri" w:cs="Calibri"/>
        </w:rPr>
        <w:t>ı</w:t>
      </w:r>
      <w:r>
        <w:t>nca duyarl</w:t>
      </w:r>
      <w:r>
        <w:rPr>
          <w:rFonts w:ascii="Calibri" w:hAnsi="Calibri" w:cs="Calibri"/>
        </w:rPr>
        <w:t>ı</w:t>
      </w:r>
      <w:r>
        <w:t>, h</w:t>
      </w:r>
      <w:r>
        <w:rPr>
          <w:rFonts w:ascii="Calibri" w:hAnsi="Calibri" w:cs="Calibri"/>
        </w:rPr>
        <w:t>ı</w:t>
      </w:r>
      <w:r>
        <w:t>zl</w:t>
      </w:r>
      <w:r>
        <w:rPr>
          <w:rFonts w:ascii="Calibri" w:hAnsi="Calibri" w:cs="Calibri"/>
        </w:rPr>
        <w:t>ı</w:t>
      </w:r>
      <w:r>
        <w:t xml:space="preserve"> devreye</w:t>
      </w:r>
      <w:r>
        <w:rPr>
          <w:rFonts w:ascii="Calibri" w:hAnsi="Calibri" w:cs="Calibri"/>
        </w:rPr>
        <w:t> </w:t>
      </w:r>
      <w:r>
        <w:t>girer</w:t>
      </w:r>
    </w:p>
    <w:p w14:paraId="7B2CDEBC" w14:textId="77777777" w:rsidR="00F95581" w:rsidRDefault="00F95581" w:rsidP="0008153B"/>
    <w:p w14:paraId="699E5A7C" w14:textId="77777777" w:rsidR="00F95581" w:rsidRDefault="00F95581" w:rsidP="0008153B"/>
    <w:p w14:paraId="2109D8B6" w14:textId="77777777" w:rsidR="00F95581" w:rsidRPr="00BE5B13" w:rsidRDefault="00F95581" w:rsidP="0008153B"/>
    <w:sectPr w:rsidR="00F95581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86995"/>
    <w:rsid w:val="001C426A"/>
    <w:rsid w:val="00222F60"/>
    <w:rsid w:val="003112E1"/>
    <w:rsid w:val="003379D6"/>
    <w:rsid w:val="00343D26"/>
    <w:rsid w:val="0037152A"/>
    <w:rsid w:val="00391EFC"/>
    <w:rsid w:val="00461910"/>
    <w:rsid w:val="004A2901"/>
    <w:rsid w:val="004F57C7"/>
    <w:rsid w:val="00597A59"/>
    <w:rsid w:val="005B72C5"/>
    <w:rsid w:val="00615398"/>
    <w:rsid w:val="006420B2"/>
    <w:rsid w:val="0071120C"/>
    <w:rsid w:val="007202A2"/>
    <w:rsid w:val="0074473B"/>
    <w:rsid w:val="00765F49"/>
    <w:rsid w:val="007B62F4"/>
    <w:rsid w:val="007E48B2"/>
    <w:rsid w:val="007F2C63"/>
    <w:rsid w:val="00824245"/>
    <w:rsid w:val="008E6CED"/>
    <w:rsid w:val="008F28C0"/>
    <w:rsid w:val="00907673"/>
    <w:rsid w:val="009E1585"/>
    <w:rsid w:val="009E2D82"/>
    <w:rsid w:val="009F69CC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A10AB"/>
    <w:rsid w:val="00DB584A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25</cp:revision>
  <dcterms:created xsi:type="dcterms:W3CDTF">2025-02-16T16:13:00Z</dcterms:created>
  <dcterms:modified xsi:type="dcterms:W3CDTF">2025-05-21T17:57:00Z</dcterms:modified>
</cp:coreProperties>
</file>