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MOTIVO DE LA REUNION: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FECHA:   </w:t>
        <w:tab/>
        <w:tab/>
        <w:tab/>
        <w:t xml:space="preserve">HORA:</w:t>
        <w:tab/>
        <w:t xml:space="preserve">  </w:t>
        <w:tab/>
        <w:tab/>
        <w:t xml:space="preserve"> PROYECTO: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1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93"/>
        <w:gridCol w:w="3598"/>
        <w:tblGridChange w:id="0">
          <w:tblGrid>
            <w:gridCol w:w="2993"/>
            <w:gridCol w:w="3598"/>
          </w:tblGrid>
        </w:tblGridChange>
      </w:tblGrid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Indicar cuál es el objetivo de la reunión y describir el motivo de la misma, de que se hablará o que temas se tratarán.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0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DESARROLLO DE LA REUNION: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Indicar como se desenvolvió la reunión, que temas del orden del día se trataron o que temas quedaron pendientes, contar de forma detallada como fue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</w:tabs>
        <w:jc w:val="both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Definir qué compromisos se establecieron en la reunión, escribir las actividades o tareas resultantes de la misma y quien es el o los responsables de su ejecución.</w:t>
      </w:r>
      <w:r w:rsidDel="00000000" w:rsidR="00000000" w:rsidRPr="00000000">
        <w:rPr>
          <w:rtl w:val="0"/>
        </w:rPr>
      </w:r>
    </w:p>
    <w:tbl>
      <w:tblPr>
        <w:tblStyle w:val="Table2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0"/>
        <w:gridCol w:w="4490"/>
        <w:tblGridChange w:id="0">
          <w:tblGrid>
            <w:gridCol w:w="4490"/>
            <w:gridCol w:w="449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60"/>
        </w:tabs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173"/>
        <w:gridCol w:w="4274"/>
        <w:tblGridChange w:id="0">
          <w:tblGrid>
            <w:gridCol w:w="5173"/>
            <w:gridCol w:w="4274"/>
          </w:tblGrid>
        </w:tblGridChange>
      </w:tblGrid>
      <w:tr>
        <w:trPr>
          <w:trHeight w:val="600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Nombres y Apellidos 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Firma :</w:t>
            </w:r>
          </w:p>
        </w:tc>
      </w:tr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2" w:w="12242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94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5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556"/>
      <w:gridCol w:w="1500"/>
      <w:tblGridChange w:id="0">
        <w:tblGrid>
          <w:gridCol w:w="7556"/>
          <w:gridCol w:w="1500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F16-63-002/01-10  Versión 3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Proceso: Gestión Documental 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Procedimiento: Control de Documentos y Registros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Logo del proyecto o Empresa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55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