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6B" w:rsidRDefault="00FE736B" w:rsidP="00FE73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2CECC0E" wp14:editId="7276FD17">
            <wp:extent cx="636764" cy="1019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fpb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4" cy="10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B" w:rsidRPr="0020410D" w:rsidRDefault="00FE736B" w:rsidP="00FE736B">
      <w:pPr>
        <w:jc w:val="center"/>
        <w:rPr>
          <w:rFonts w:ascii="Times New Roman" w:hAnsi="Times New Roman" w:cs="Times New Roman"/>
          <w:sz w:val="24"/>
        </w:rPr>
      </w:pPr>
      <w:r w:rsidRPr="0020410D">
        <w:rPr>
          <w:rFonts w:ascii="Times New Roman" w:hAnsi="Times New Roman" w:cs="Times New Roman"/>
          <w:sz w:val="24"/>
        </w:rPr>
        <w:t>UNIVERSIDADE FEDERAL DA PARAÍBA</w:t>
      </w:r>
    </w:p>
    <w:p w:rsidR="002F3266" w:rsidRDefault="00FE736B" w:rsidP="00FE736B">
      <w:pPr>
        <w:jc w:val="center"/>
        <w:rPr>
          <w:rFonts w:ascii="Times New Roman" w:hAnsi="Times New Roman" w:cs="Times New Roman"/>
          <w:sz w:val="24"/>
        </w:rPr>
      </w:pPr>
      <w:r w:rsidRPr="00FE736B">
        <w:rPr>
          <w:rFonts w:ascii="Times New Roman" w:hAnsi="Times New Roman" w:cs="Times New Roman"/>
          <w:sz w:val="24"/>
        </w:rPr>
        <w:t>COMISSÃO DE GESTÃO AMBIENTAL</w:t>
      </w: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BOLSISTA: JEAN CARLOS DE ANDRADE LEITE</w:t>
      </w: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PROJETO: RESIDUOS ELETROELETRONICOS</w:t>
      </w: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RELATÓRIO</w:t>
      </w: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JOÃO PESSOA, 2018.</w:t>
      </w:r>
    </w:p>
    <w:p w:rsidR="00FE736B" w:rsidRDefault="00FE736B" w:rsidP="00FE736B">
      <w:pPr>
        <w:jc w:val="center"/>
        <w:rPr>
          <w:rFonts w:ascii="Times New Roman" w:hAnsi="Times New Roman" w:cs="Times New Roman"/>
        </w:rPr>
      </w:pPr>
    </w:p>
    <w:p w:rsidR="00FE736B" w:rsidRPr="00FE736B" w:rsidRDefault="00FE736B" w:rsidP="00FE7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E736B">
        <w:rPr>
          <w:rFonts w:ascii="Times New Roman" w:hAnsi="Times New Roman" w:cs="Times New Roman"/>
          <w:sz w:val="24"/>
        </w:rPr>
        <w:lastRenderedPageBreak/>
        <w:t>O objetivo desse relatório é mensurar as atividades realizadas no período de 7 dias, que começou a partir da data 22/03/2018 até 29/03</w:t>
      </w:r>
      <w:r w:rsidRPr="00FE736B">
        <w:rPr>
          <w:rFonts w:ascii="Times New Roman" w:hAnsi="Times New Roman" w:cs="Times New Roman"/>
          <w:sz w:val="24"/>
        </w:rPr>
        <w:t>/2018</w:t>
      </w:r>
      <w:r w:rsidRPr="00FE736B">
        <w:rPr>
          <w:rFonts w:ascii="Times New Roman" w:hAnsi="Times New Roman" w:cs="Times New Roman"/>
          <w:sz w:val="24"/>
        </w:rPr>
        <w:t>.</w:t>
      </w:r>
    </w:p>
    <w:p w:rsidR="00FE736B" w:rsidRDefault="00FE736B" w:rsidP="00FE7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E736B">
        <w:rPr>
          <w:rFonts w:ascii="Times New Roman" w:hAnsi="Times New Roman" w:cs="Times New Roman"/>
          <w:sz w:val="24"/>
        </w:rPr>
        <w:t xml:space="preserve">De início, foi feito um contato com a empresa </w:t>
      </w:r>
      <w:proofErr w:type="spellStart"/>
      <w:r w:rsidRPr="00FE736B">
        <w:rPr>
          <w:rFonts w:ascii="Times New Roman" w:hAnsi="Times New Roman" w:cs="Times New Roman"/>
          <w:sz w:val="24"/>
        </w:rPr>
        <w:t>Super</w:t>
      </w:r>
      <w:proofErr w:type="spellEnd"/>
      <w:r w:rsidRPr="00FE736B">
        <w:rPr>
          <w:rFonts w:ascii="Times New Roman" w:hAnsi="Times New Roman" w:cs="Times New Roman"/>
          <w:sz w:val="24"/>
        </w:rPr>
        <w:t xml:space="preserve"> Cartuchos, empresa essa localizada na cidade do Rio de Janeiro, para descartar todo m</w:t>
      </w:r>
      <w:r w:rsidR="008334D2">
        <w:rPr>
          <w:rFonts w:ascii="Times New Roman" w:hAnsi="Times New Roman" w:cs="Times New Roman"/>
          <w:sz w:val="24"/>
        </w:rPr>
        <w:t>aterial tó</w:t>
      </w:r>
      <w:r w:rsidRPr="00FE736B">
        <w:rPr>
          <w:rFonts w:ascii="Times New Roman" w:hAnsi="Times New Roman" w:cs="Times New Roman"/>
          <w:sz w:val="24"/>
        </w:rPr>
        <w:t>xico presente na sala da CGA</w:t>
      </w:r>
      <w:r w:rsidRPr="00FE736B">
        <w:rPr>
          <w:rFonts w:ascii="Times New Roman" w:hAnsi="Times New Roman" w:cs="Times New Roman"/>
          <w:sz w:val="24"/>
          <w:vertAlign w:val="subscript"/>
        </w:rPr>
        <w:t xml:space="preserve">, </w:t>
      </w:r>
      <w:r w:rsidRPr="00FE736B">
        <w:rPr>
          <w:rFonts w:ascii="Times New Roman" w:hAnsi="Times New Roman" w:cs="Times New Roman"/>
          <w:sz w:val="24"/>
        </w:rPr>
        <w:t>que</w:t>
      </w:r>
      <w:r w:rsidR="00D60E54">
        <w:rPr>
          <w:rFonts w:ascii="Times New Roman" w:hAnsi="Times New Roman" w:cs="Times New Roman"/>
          <w:sz w:val="24"/>
        </w:rPr>
        <w:t xml:space="preserve"> são</w:t>
      </w:r>
      <w:r w:rsidRPr="00FE736B">
        <w:rPr>
          <w:rFonts w:ascii="Times New Roman" w:hAnsi="Times New Roman" w:cs="Times New Roman"/>
          <w:sz w:val="24"/>
        </w:rPr>
        <w:t xml:space="preserve"> os toner e cartuchos, que a mesma tem como finalidade o processo de tratamento e descarte dos resíduos perigosos e que atua com as normas da legislação em relação ao manuseio dessas substâncias</w:t>
      </w:r>
      <w:r w:rsidR="00D60E54">
        <w:rPr>
          <w:rFonts w:ascii="Times New Roman" w:hAnsi="Times New Roman" w:cs="Times New Roman"/>
          <w:sz w:val="24"/>
        </w:rPr>
        <w:t>. Em seguida, foi passado algumas informações a empresa acerca da quantidade de material que temos a disposição para o descarte. Diante disso, a empresa solicitou o procedimento para o condicionamento desse material de forma correta em caixas com dimensões distintas, para que o material siga até a sede de forma segura e que no trajeto não haja vazamento</w:t>
      </w:r>
      <w:r w:rsidR="008334D2">
        <w:rPr>
          <w:rFonts w:ascii="Times New Roman" w:hAnsi="Times New Roman" w:cs="Times New Roman"/>
          <w:sz w:val="24"/>
        </w:rPr>
        <w:t>s</w:t>
      </w:r>
      <w:r w:rsidR="00D60E54">
        <w:rPr>
          <w:rFonts w:ascii="Times New Roman" w:hAnsi="Times New Roman" w:cs="Times New Roman"/>
          <w:sz w:val="24"/>
        </w:rPr>
        <w:t xml:space="preserve"> </w:t>
      </w:r>
      <w:r w:rsidR="008334D2">
        <w:rPr>
          <w:rFonts w:ascii="Times New Roman" w:hAnsi="Times New Roman" w:cs="Times New Roman"/>
          <w:sz w:val="24"/>
        </w:rPr>
        <w:t>desse material que é bastante tó</w:t>
      </w:r>
      <w:bookmarkStart w:id="0" w:name="_GoBack"/>
      <w:bookmarkEnd w:id="0"/>
      <w:r w:rsidR="00D60E54">
        <w:rPr>
          <w:rFonts w:ascii="Times New Roman" w:hAnsi="Times New Roman" w:cs="Times New Roman"/>
          <w:sz w:val="24"/>
        </w:rPr>
        <w:t>xico para o meio ambiente e consequentemente a saúde humana.</w:t>
      </w:r>
    </w:p>
    <w:p w:rsidR="00D60E54" w:rsidRDefault="00D60E54" w:rsidP="00FE7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relação ao processo de logística de algumas marcas como no caso Lexmark e </w:t>
      </w:r>
      <w:proofErr w:type="spellStart"/>
      <w:r>
        <w:rPr>
          <w:rFonts w:ascii="Times New Roman" w:hAnsi="Times New Roman" w:cs="Times New Roman"/>
          <w:sz w:val="24"/>
        </w:rPr>
        <w:t>Hp</w:t>
      </w:r>
      <w:proofErr w:type="spellEnd"/>
      <w:r>
        <w:rPr>
          <w:rFonts w:ascii="Times New Roman" w:hAnsi="Times New Roman" w:cs="Times New Roman"/>
          <w:sz w:val="24"/>
        </w:rPr>
        <w:t xml:space="preserve">, está funcionando perfeitamente com seus fabricantes, principalmente o da Lexmark que já descartamos cerca de 49 toners, ainda não conseguimos descartar o da </w:t>
      </w:r>
      <w:proofErr w:type="spellStart"/>
      <w:r>
        <w:rPr>
          <w:rFonts w:ascii="Times New Roman" w:hAnsi="Times New Roman" w:cs="Times New Roman"/>
          <w:sz w:val="24"/>
        </w:rPr>
        <w:t>Hp</w:t>
      </w:r>
      <w:proofErr w:type="spellEnd"/>
      <w:r>
        <w:rPr>
          <w:rFonts w:ascii="Times New Roman" w:hAnsi="Times New Roman" w:cs="Times New Roman"/>
          <w:sz w:val="24"/>
        </w:rPr>
        <w:t>, pois existe um limite mínimo 5 de toner e no momento só tínhamos 3.</w:t>
      </w:r>
    </w:p>
    <w:p w:rsidR="00D60E54" w:rsidRPr="00D60E54" w:rsidRDefault="004D0E33" w:rsidP="00D60E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 isso, concluímos </w:t>
      </w:r>
      <w:r w:rsidR="00D60E54" w:rsidRPr="00D60E54">
        <w:rPr>
          <w:rFonts w:ascii="Times New Roman" w:hAnsi="Times New Roman" w:cs="Times New Roman"/>
          <w:sz w:val="24"/>
        </w:rPr>
        <w:t>que mesmo com algumas dificuldades enfrentadas, o projeto encaminha-se para uma nova fase de coleta de dados e inf</w:t>
      </w:r>
      <w:r>
        <w:rPr>
          <w:rFonts w:ascii="Times New Roman" w:hAnsi="Times New Roman" w:cs="Times New Roman"/>
          <w:sz w:val="24"/>
        </w:rPr>
        <w:t>ormações importantes</w:t>
      </w:r>
      <w:r w:rsidR="00D60E54" w:rsidRPr="00D60E54">
        <w:rPr>
          <w:rFonts w:ascii="Times New Roman" w:hAnsi="Times New Roman" w:cs="Times New Roman"/>
          <w:sz w:val="24"/>
        </w:rPr>
        <w:t>, onde estes dados serão comparados aos obtidos anteriormente. Sabendo assim se a universidade possuiu um acréscimo na geração de resíduos eletroeletrônicos e assim obter um maior controle neste âmbito.</w:t>
      </w:r>
    </w:p>
    <w:p w:rsidR="00D60E54" w:rsidRPr="00D60E54" w:rsidRDefault="00D60E54" w:rsidP="00D60E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D60E54">
        <w:rPr>
          <w:rFonts w:ascii="Times New Roman" w:hAnsi="Times New Roman" w:cs="Times New Roman"/>
          <w:sz w:val="24"/>
        </w:rPr>
        <w:t xml:space="preserve"> Assim como também uma ação de </w:t>
      </w:r>
      <w:r w:rsidR="004D0E33">
        <w:rPr>
          <w:rFonts w:ascii="Times New Roman" w:hAnsi="Times New Roman" w:cs="Times New Roman"/>
          <w:sz w:val="24"/>
        </w:rPr>
        <w:t>conscientização da própria universidade em procurar fabricantes em que a logística funcione de forma concreta e que deixe de usar materiais de forma incoerente</w:t>
      </w:r>
      <w:r w:rsidRPr="00D60E54">
        <w:rPr>
          <w:rFonts w:ascii="Times New Roman" w:hAnsi="Times New Roman" w:cs="Times New Roman"/>
          <w:sz w:val="24"/>
        </w:rPr>
        <w:t xml:space="preserve"> que por sua vez a grande maioria desconhece que os toners e cartuchos são resíduos perigosos, não podendo ser descartados indiscriminadamente em qualquer lugar. E em conjunto a sequência das</w:t>
      </w:r>
      <w:r w:rsidR="004D0E33">
        <w:rPr>
          <w:rFonts w:ascii="Times New Roman" w:hAnsi="Times New Roman" w:cs="Times New Roman"/>
          <w:sz w:val="24"/>
        </w:rPr>
        <w:t xml:space="preserve"> ações de logística reversa.</w:t>
      </w:r>
    </w:p>
    <w:p w:rsidR="00D60E54" w:rsidRDefault="00D60E54" w:rsidP="00FE7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60E54" w:rsidRDefault="00D60E54" w:rsidP="00FE7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60E54" w:rsidRDefault="00D60E54" w:rsidP="00FE7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D60E54" w:rsidRPr="00FE736B" w:rsidRDefault="00D60E54" w:rsidP="00FE7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p w:rsidR="00FE736B" w:rsidRPr="00FE736B" w:rsidRDefault="00FE736B" w:rsidP="00FE736B">
      <w:pPr>
        <w:jc w:val="center"/>
        <w:rPr>
          <w:rFonts w:ascii="Times New Roman" w:hAnsi="Times New Roman" w:cs="Times New Roman"/>
          <w:sz w:val="40"/>
        </w:rPr>
      </w:pPr>
    </w:p>
    <w:sectPr w:rsidR="00FE736B" w:rsidRPr="00FE7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6B"/>
    <w:rsid w:val="002F3266"/>
    <w:rsid w:val="004D0E33"/>
    <w:rsid w:val="008334D2"/>
    <w:rsid w:val="00D60E54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BAF05-546A-4F35-963E-B4592544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3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2</cp:revision>
  <dcterms:created xsi:type="dcterms:W3CDTF">2018-03-29T20:33:00Z</dcterms:created>
  <dcterms:modified xsi:type="dcterms:W3CDTF">2018-03-29T21:01:00Z</dcterms:modified>
</cp:coreProperties>
</file>